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454D3" w14:textId="77777777" w:rsidR="00790D37" w:rsidRDefault="00B95CC3">
      <w:r w:rsidRPr="00C40EF0">
        <w:rPr>
          <w:rFonts w:ascii="Tahoma" w:hAnsi="Tahoma" w:cs="Tahoma"/>
          <w:b/>
          <w:noProof/>
          <w:spacing w:val="3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EBA845" wp14:editId="48A3232D">
            <wp:simplePos x="0" y="0"/>
            <wp:positionH relativeFrom="column">
              <wp:posOffset>-891844</wp:posOffset>
            </wp:positionH>
            <wp:positionV relativeFrom="paragraph">
              <wp:posOffset>-899795</wp:posOffset>
            </wp:positionV>
            <wp:extent cx="7593496" cy="1061720"/>
            <wp:effectExtent l="0" t="0" r="7620" b="508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63" cy="107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28F39" w14:textId="77777777" w:rsidR="00B95CC3" w:rsidRDefault="00B95CC3"/>
    <w:p w14:paraId="0800196D" w14:textId="77777777" w:rsidR="00490161" w:rsidRDefault="00490161" w:rsidP="00B95CC3">
      <w:pPr>
        <w:jc w:val="center"/>
        <w:rPr>
          <w:rFonts w:ascii="Times New Roman" w:hAnsi="Times New Roman"/>
          <w:b/>
        </w:rPr>
      </w:pPr>
    </w:p>
    <w:p w14:paraId="7C4D5B24" w14:textId="45166A7D" w:rsidR="00B95CC3" w:rsidRPr="00C30E5A" w:rsidRDefault="005846E4" w:rsidP="00B95CC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РАЖДАЕМОСТ И РЕПРОДУКТИВНО ПОВЕДЕНИЕ</w:t>
      </w:r>
    </w:p>
    <w:p w14:paraId="42D880B3" w14:textId="671BAFD3" w:rsidR="00B95CC3" w:rsidRPr="00EC2E9E" w:rsidRDefault="00EC2E9E" w:rsidP="00B95CC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Извадково изследване, съпътстващо Преброяване 2021</w:t>
      </w:r>
    </w:p>
    <w:p w14:paraId="6B0AE936" w14:textId="77777777" w:rsidR="005846E4" w:rsidRDefault="005846E4" w:rsidP="0088625F">
      <w:pPr>
        <w:spacing w:after="120"/>
        <w:ind w:firstLine="567"/>
        <w:jc w:val="both"/>
        <w:rPr>
          <w:rFonts w:ascii="Times New Roman" w:hAnsi="Times New Roman"/>
        </w:rPr>
      </w:pPr>
    </w:p>
    <w:p w14:paraId="0F3A7562" w14:textId="20D6AAD0" w:rsidR="007B06E1" w:rsidRDefault="007B06E1" w:rsidP="00EC2E9E">
      <w:pPr>
        <w:tabs>
          <w:tab w:val="left" w:pos="900"/>
        </w:tabs>
        <w:ind w:firstLine="567"/>
        <w:jc w:val="both"/>
        <w:rPr>
          <w:rFonts w:ascii="Times New Roman" w:eastAsia="Times New Roman" w:hAnsi="Times New Roman"/>
          <w:lang w:eastAsia="en-US"/>
        </w:rPr>
      </w:pPr>
      <w:r>
        <w:rPr>
          <w:rFonts w:ascii="Times New Roman" w:eastAsia="Times New Roman" w:hAnsi="Times New Roman"/>
          <w:lang w:eastAsia="en-US"/>
        </w:rPr>
        <w:t>Раждаемостта и миграцията са сред основните фактори, които оказват влияние върху броя и структурите на населението в</w:t>
      </w:r>
      <w:r w:rsidR="00363D2E">
        <w:rPr>
          <w:rFonts w:ascii="Times New Roman" w:eastAsia="Times New Roman" w:hAnsi="Times New Roman"/>
          <w:lang w:eastAsia="en-US"/>
        </w:rPr>
        <w:t>ъв всяка държава</w:t>
      </w:r>
      <w:r>
        <w:rPr>
          <w:rFonts w:ascii="Times New Roman" w:eastAsia="Times New Roman" w:hAnsi="Times New Roman"/>
          <w:lang w:eastAsia="en-US"/>
        </w:rPr>
        <w:t xml:space="preserve">. Предвид демографската ситуация в </w:t>
      </w:r>
      <w:r w:rsidR="00232628">
        <w:rPr>
          <w:rFonts w:ascii="Times New Roman" w:eastAsia="Times New Roman" w:hAnsi="Times New Roman"/>
          <w:lang w:eastAsia="en-US"/>
        </w:rPr>
        <w:t xml:space="preserve">България </w:t>
      </w:r>
      <w:r>
        <w:rPr>
          <w:rFonts w:ascii="Times New Roman" w:eastAsia="Times New Roman" w:hAnsi="Times New Roman"/>
          <w:lang w:eastAsia="en-US"/>
        </w:rPr>
        <w:t>и необходимостта от по</w:t>
      </w:r>
      <w:r w:rsidR="00FD3087">
        <w:rPr>
          <w:rFonts w:ascii="Times New Roman" w:eastAsia="Times New Roman" w:hAnsi="Times New Roman"/>
          <w:lang w:eastAsia="en-US"/>
        </w:rPr>
        <w:t>-</w:t>
      </w:r>
      <w:r>
        <w:rPr>
          <w:rFonts w:ascii="Times New Roman" w:eastAsia="Times New Roman" w:hAnsi="Times New Roman"/>
          <w:lang w:eastAsia="en-US"/>
        </w:rPr>
        <w:t xml:space="preserve">детайлна информация с </w:t>
      </w:r>
      <w:r w:rsidR="00232628">
        <w:rPr>
          <w:rFonts w:ascii="Times New Roman" w:eastAsia="Times New Roman" w:hAnsi="Times New Roman"/>
          <w:lang w:eastAsia="en-US"/>
        </w:rPr>
        <w:t xml:space="preserve">цел </w:t>
      </w:r>
      <w:r>
        <w:rPr>
          <w:rFonts w:ascii="Times New Roman" w:eastAsia="Times New Roman" w:hAnsi="Times New Roman"/>
          <w:lang w:eastAsia="en-US"/>
        </w:rPr>
        <w:t>вземане на информирани управленски решения</w:t>
      </w:r>
      <w:r w:rsidR="00FD3087">
        <w:rPr>
          <w:rFonts w:ascii="Times New Roman" w:eastAsia="Times New Roman" w:hAnsi="Times New Roman"/>
          <w:lang w:eastAsia="en-US"/>
        </w:rPr>
        <w:t xml:space="preserve"> в програмата на Преброяване 2021 бяха включени и две извадкови изследвания.</w:t>
      </w:r>
    </w:p>
    <w:p w14:paraId="2FD0DE11" w14:textId="431F74F6" w:rsidR="005846E4" w:rsidRPr="000B6063" w:rsidRDefault="005846E4" w:rsidP="00EC2E9E">
      <w:pPr>
        <w:tabs>
          <w:tab w:val="left" w:pos="900"/>
        </w:tabs>
        <w:ind w:firstLine="567"/>
        <w:jc w:val="both"/>
        <w:rPr>
          <w:rFonts w:ascii="Times New Roman" w:eastAsia="Times New Roman" w:hAnsi="Times New Roman"/>
          <w:lang w:eastAsia="en-US"/>
        </w:rPr>
      </w:pPr>
      <w:r w:rsidRPr="000B6063">
        <w:rPr>
          <w:rFonts w:ascii="Times New Roman" w:eastAsia="Times New Roman" w:hAnsi="Times New Roman" w:hint="cs"/>
          <w:lang w:eastAsia="en-US"/>
        </w:rPr>
        <w:t>Изследването</w:t>
      </w:r>
      <w:r w:rsidRPr="009312FD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/>
          <w:lang w:eastAsia="en-US"/>
        </w:rPr>
        <w:t xml:space="preserve">„Раждаемост и репродуктивно поведение“ </w:t>
      </w:r>
      <w:r w:rsidRPr="000B6063">
        <w:rPr>
          <w:rFonts w:ascii="Times New Roman" w:eastAsia="Times New Roman" w:hAnsi="Times New Roman" w:hint="cs"/>
          <w:lang w:eastAsia="en-US"/>
        </w:rPr>
        <w:t>има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за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цел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да</w:t>
      </w:r>
      <w:r w:rsidRPr="000B6063">
        <w:rPr>
          <w:rFonts w:ascii="Times New Roman" w:eastAsia="Times New Roman" w:hAnsi="Times New Roman"/>
          <w:lang w:eastAsia="en-US"/>
        </w:rPr>
        <w:t xml:space="preserve"> подпомогне </w:t>
      </w:r>
      <w:r w:rsidRPr="000B6063">
        <w:rPr>
          <w:rFonts w:ascii="Times New Roman" w:eastAsia="Times New Roman" w:hAnsi="Times New Roman" w:hint="cs"/>
          <w:lang w:eastAsia="en-US"/>
        </w:rPr>
        <w:t>разработване</w:t>
      </w:r>
      <w:r w:rsidRPr="000B6063">
        <w:rPr>
          <w:rFonts w:ascii="Times New Roman" w:eastAsia="Times New Roman" w:hAnsi="Times New Roman"/>
          <w:lang w:eastAsia="en-US"/>
        </w:rPr>
        <w:t xml:space="preserve">то </w:t>
      </w:r>
      <w:r w:rsidRPr="000B6063">
        <w:rPr>
          <w:rFonts w:ascii="Times New Roman" w:eastAsia="Times New Roman" w:hAnsi="Times New Roman" w:hint="cs"/>
          <w:lang w:eastAsia="en-US"/>
        </w:rPr>
        <w:t>на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подходяща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демографска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социална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политика</w:t>
      </w:r>
      <w:r w:rsidRPr="000B6063">
        <w:rPr>
          <w:rFonts w:ascii="Times New Roman" w:eastAsia="Times New Roman" w:hAnsi="Times New Roman"/>
          <w:lang w:eastAsia="en-US"/>
        </w:rPr>
        <w:t xml:space="preserve"> чрез </w:t>
      </w:r>
      <w:r w:rsidRPr="000B6063">
        <w:rPr>
          <w:rFonts w:ascii="Times New Roman" w:eastAsia="Times New Roman" w:hAnsi="Times New Roman" w:hint="cs"/>
          <w:lang w:eastAsia="en-US"/>
        </w:rPr>
        <w:t>изясняване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на</w:t>
      </w:r>
      <w:r w:rsidRPr="000B6063">
        <w:rPr>
          <w:rFonts w:ascii="Times New Roman" w:eastAsia="Times New Roman" w:hAnsi="Times New Roman"/>
          <w:lang w:eastAsia="en-US"/>
        </w:rPr>
        <w:t xml:space="preserve"> р</w:t>
      </w:r>
      <w:r w:rsidRPr="000B6063">
        <w:rPr>
          <w:rFonts w:ascii="Times New Roman" w:eastAsia="Times New Roman" w:hAnsi="Times New Roman" w:hint="cs"/>
          <w:lang w:eastAsia="en-US"/>
        </w:rPr>
        <w:t>епродуктивните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идеали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проблеми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на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лицата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в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репродуктивна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възраст</w:t>
      </w:r>
      <w:r w:rsidRPr="000B6063">
        <w:rPr>
          <w:rFonts w:ascii="Times New Roman" w:eastAsia="Times New Roman" w:hAnsi="Times New Roman"/>
          <w:lang w:eastAsia="en-US"/>
        </w:rPr>
        <w:t xml:space="preserve">; </w:t>
      </w:r>
      <w:r w:rsidR="007D12D9">
        <w:rPr>
          <w:rFonts w:ascii="Times New Roman" w:eastAsia="Times New Roman" w:hAnsi="Times New Roman"/>
          <w:lang w:eastAsia="en-US"/>
        </w:rPr>
        <w:t xml:space="preserve">изучаване на </w:t>
      </w:r>
      <w:r w:rsidRPr="000B6063">
        <w:rPr>
          <w:rFonts w:ascii="Times New Roman" w:eastAsia="Times New Roman" w:hAnsi="Times New Roman"/>
          <w:lang w:eastAsia="en-US"/>
        </w:rPr>
        <w:t>н</w:t>
      </w:r>
      <w:r w:rsidRPr="000B6063">
        <w:rPr>
          <w:rFonts w:ascii="Times New Roman" w:eastAsia="Times New Roman" w:hAnsi="Times New Roman" w:hint="cs"/>
          <w:lang w:eastAsia="en-US"/>
        </w:rPr>
        <w:t>амерения</w:t>
      </w:r>
      <w:r w:rsidRPr="000B6063">
        <w:rPr>
          <w:rFonts w:ascii="Times New Roman" w:eastAsia="Times New Roman" w:hAnsi="Times New Roman"/>
          <w:lang w:eastAsia="en-US"/>
        </w:rPr>
        <w:t xml:space="preserve">та, </w:t>
      </w:r>
      <w:r w:rsidRPr="000B6063">
        <w:rPr>
          <w:rFonts w:ascii="Times New Roman" w:eastAsia="Times New Roman" w:hAnsi="Times New Roman" w:hint="cs"/>
          <w:lang w:eastAsia="en-US"/>
        </w:rPr>
        <w:t>бъдещи</w:t>
      </w:r>
      <w:r w:rsidRPr="000B6063">
        <w:rPr>
          <w:rFonts w:ascii="Times New Roman" w:eastAsia="Times New Roman" w:hAnsi="Times New Roman"/>
          <w:lang w:eastAsia="en-US"/>
        </w:rPr>
        <w:t xml:space="preserve">те </w:t>
      </w:r>
      <w:r w:rsidRPr="000B6063">
        <w:rPr>
          <w:rFonts w:ascii="Times New Roman" w:eastAsia="Times New Roman" w:hAnsi="Times New Roman" w:hint="cs"/>
          <w:lang w:eastAsia="en-US"/>
        </w:rPr>
        <w:t>планове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очаквания</w:t>
      </w:r>
      <w:r w:rsidRPr="000B6063">
        <w:rPr>
          <w:rFonts w:ascii="Times New Roman" w:eastAsia="Times New Roman" w:hAnsi="Times New Roman"/>
          <w:lang w:eastAsia="en-US"/>
        </w:rPr>
        <w:t xml:space="preserve">; </w:t>
      </w:r>
      <w:r w:rsidRPr="000B6063">
        <w:rPr>
          <w:rFonts w:ascii="Times New Roman" w:eastAsia="Times New Roman" w:hAnsi="Times New Roman" w:hint="cs"/>
          <w:lang w:eastAsia="en-US"/>
        </w:rPr>
        <w:t>поведението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на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мъжа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или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жената</w:t>
      </w:r>
      <w:r w:rsidRPr="000B6063">
        <w:rPr>
          <w:rFonts w:ascii="Times New Roman" w:eastAsia="Times New Roman" w:hAnsi="Times New Roman"/>
          <w:lang w:eastAsia="en-US"/>
        </w:rPr>
        <w:t xml:space="preserve">, </w:t>
      </w:r>
      <w:r w:rsidRPr="000B6063">
        <w:rPr>
          <w:rFonts w:ascii="Times New Roman" w:eastAsia="Times New Roman" w:hAnsi="Times New Roman" w:hint="cs"/>
          <w:lang w:eastAsia="en-US"/>
        </w:rPr>
        <w:t>както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взаимоотношенията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между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тях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във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връзка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с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раждането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отглеждането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на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деца</w:t>
      </w:r>
      <w:r>
        <w:rPr>
          <w:rFonts w:ascii="Times New Roman" w:eastAsia="Times New Roman" w:hAnsi="Times New Roman"/>
          <w:lang w:eastAsia="en-US"/>
        </w:rPr>
        <w:t>та</w:t>
      </w:r>
      <w:r w:rsidRPr="000B6063">
        <w:rPr>
          <w:rFonts w:ascii="Times New Roman" w:eastAsia="Times New Roman" w:hAnsi="Times New Roman"/>
          <w:lang w:eastAsia="en-US"/>
        </w:rPr>
        <w:t xml:space="preserve">. </w:t>
      </w:r>
    </w:p>
    <w:p w14:paraId="31971EE3" w14:textId="3DCA32E8" w:rsidR="005846E4" w:rsidRDefault="005846E4" w:rsidP="00EC2E9E">
      <w:pPr>
        <w:spacing w:after="120"/>
        <w:ind w:firstLine="567"/>
        <w:jc w:val="both"/>
        <w:rPr>
          <w:rFonts w:ascii="Times New Roman" w:eastAsia="Times New Roman" w:hAnsi="Times New Roman"/>
          <w:lang w:eastAsia="en-US"/>
        </w:rPr>
      </w:pPr>
      <w:r w:rsidRPr="00DC1ED3">
        <w:rPr>
          <w:rFonts w:ascii="Times New Roman" w:eastAsia="Times New Roman" w:hAnsi="Times New Roman"/>
          <w:lang w:eastAsia="en-US"/>
        </w:rPr>
        <w:t>В проучване</w:t>
      </w:r>
      <w:r w:rsidR="0059666E">
        <w:rPr>
          <w:rFonts w:ascii="Times New Roman" w:eastAsia="Times New Roman" w:hAnsi="Times New Roman"/>
          <w:lang w:eastAsia="en-US"/>
        </w:rPr>
        <w:t>то</w:t>
      </w:r>
      <w:r w:rsidRPr="00DC1ED3">
        <w:rPr>
          <w:rFonts w:ascii="Times New Roman" w:eastAsia="Times New Roman" w:hAnsi="Times New Roman"/>
          <w:lang w:eastAsia="en-US"/>
        </w:rPr>
        <w:t xml:space="preserve"> </w:t>
      </w:r>
      <w:r>
        <w:rPr>
          <w:rFonts w:ascii="Times New Roman" w:eastAsia="Times New Roman" w:hAnsi="Times New Roman"/>
          <w:lang w:eastAsia="en-US"/>
        </w:rPr>
        <w:t>с</w:t>
      </w:r>
      <w:r w:rsidR="0059666E">
        <w:rPr>
          <w:rFonts w:ascii="Times New Roman" w:eastAsia="Times New Roman" w:hAnsi="Times New Roman"/>
          <w:lang w:eastAsia="en-US"/>
        </w:rPr>
        <w:t>а</w:t>
      </w:r>
      <w:r>
        <w:rPr>
          <w:rFonts w:ascii="Times New Roman" w:eastAsia="Times New Roman" w:hAnsi="Times New Roman"/>
          <w:lang w:eastAsia="en-US"/>
        </w:rPr>
        <w:t xml:space="preserve"> обхва</w:t>
      </w:r>
      <w:r w:rsidR="0059666E">
        <w:rPr>
          <w:rFonts w:ascii="Times New Roman" w:eastAsia="Times New Roman" w:hAnsi="Times New Roman"/>
          <w:lang w:eastAsia="en-US"/>
        </w:rPr>
        <w:t>нати</w:t>
      </w:r>
      <w:r w:rsidRPr="00DC1ED3">
        <w:rPr>
          <w:rFonts w:ascii="Times New Roman" w:eastAsia="Times New Roman" w:hAnsi="Times New Roman"/>
          <w:lang w:eastAsia="en-US"/>
        </w:rPr>
        <w:t xml:space="preserve"> всички </w:t>
      </w:r>
      <w:r w:rsidRPr="000B6063">
        <w:rPr>
          <w:rFonts w:ascii="Times New Roman" w:eastAsia="Times New Roman" w:hAnsi="Times New Roman" w:hint="cs"/>
          <w:lang w:eastAsia="en-US"/>
        </w:rPr>
        <w:t>жени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на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възраст</w:t>
      </w:r>
      <w:r w:rsidRPr="000B6063">
        <w:rPr>
          <w:rFonts w:ascii="Times New Roman" w:eastAsia="Times New Roman" w:hAnsi="Times New Roman"/>
          <w:lang w:eastAsia="en-US"/>
        </w:rPr>
        <w:t xml:space="preserve"> 15 - 49 </w:t>
      </w:r>
      <w:r w:rsidRPr="000B6063">
        <w:rPr>
          <w:rFonts w:ascii="Times New Roman" w:eastAsia="Times New Roman" w:hAnsi="Times New Roman" w:hint="cs"/>
          <w:lang w:eastAsia="en-US"/>
        </w:rPr>
        <w:t>г</w:t>
      </w:r>
      <w:r>
        <w:rPr>
          <w:rFonts w:ascii="Times New Roman" w:eastAsia="Times New Roman" w:hAnsi="Times New Roman"/>
          <w:lang w:eastAsia="en-US"/>
        </w:rPr>
        <w:t>одини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всички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мъже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на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="00BC6C80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възраст</w:t>
      </w:r>
      <w:r w:rsidRPr="000B6063">
        <w:rPr>
          <w:rFonts w:ascii="Times New Roman" w:eastAsia="Times New Roman" w:hAnsi="Times New Roman"/>
          <w:lang w:eastAsia="en-US"/>
        </w:rPr>
        <w:t xml:space="preserve"> 15 - 59 </w:t>
      </w:r>
      <w:r w:rsidRPr="000B6063">
        <w:rPr>
          <w:rFonts w:ascii="Times New Roman" w:eastAsia="Times New Roman" w:hAnsi="Times New Roman" w:hint="cs"/>
          <w:lang w:eastAsia="en-US"/>
        </w:rPr>
        <w:t>г</w:t>
      </w:r>
      <w:r>
        <w:rPr>
          <w:rFonts w:ascii="Times New Roman" w:eastAsia="Times New Roman" w:hAnsi="Times New Roman"/>
          <w:lang w:eastAsia="en-US"/>
        </w:rPr>
        <w:t>одини</w:t>
      </w:r>
      <w:r w:rsidRPr="000B6063">
        <w:rPr>
          <w:rFonts w:ascii="Times New Roman" w:eastAsia="Times New Roman" w:hAnsi="Times New Roman"/>
          <w:lang w:eastAsia="en-US"/>
        </w:rPr>
        <w:t xml:space="preserve">, които живеят обичайно в </w:t>
      </w:r>
      <w:r w:rsidR="00BC6C80">
        <w:rPr>
          <w:rFonts w:ascii="Times New Roman" w:eastAsia="Times New Roman" w:hAnsi="Times New Roman"/>
          <w:lang w:eastAsia="en-US"/>
        </w:rPr>
        <w:t xml:space="preserve">7 386 </w:t>
      </w:r>
      <w:r w:rsidR="0059666E">
        <w:rPr>
          <w:rFonts w:ascii="Times New Roman" w:eastAsia="Times New Roman" w:hAnsi="Times New Roman"/>
          <w:lang w:eastAsia="en-US"/>
        </w:rPr>
        <w:t xml:space="preserve">случайно </w:t>
      </w:r>
      <w:r w:rsidRPr="000B6063">
        <w:rPr>
          <w:rFonts w:ascii="Times New Roman" w:eastAsia="Times New Roman" w:hAnsi="Times New Roman"/>
          <w:lang w:eastAsia="en-US"/>
        </w:rPr>
        <w:t>избран</w:t>
      </w:r>
      <w:r w:rsidR="0059666E">
        <w:rPr>
          <w:rFonts w:ascii="Times New Roman" w:eastAsia="Times New Roman" w:hAnsi="Times New Roman"/>
          <w:lang w:eastAsia="en-US"/>
        </w:rPr>
        <w:t>и</w:t>
      </w:r>
      <w:r w:rsidRPr="000B6063">
        <w:rPr>
          <w:rFonts w:ascii="Times New Roman" w:eastAsia="Times New Roman" w:hAnsi="Times New Roman"/>
          <w:lang w:eastAsia="en-US"/>
        </w:rPr>
        <w:t xml:space="preserve"> жилищ</w:t>
      </w:r>
      <w:r w:rsidR="0059666E">
        <w:rPr>
          <w:rFonts w:ascii="Times New Roman" w:eastAsia="Times New Roman" w:hAnsi="Times New Roman"/>
          <w:lang w:eastAsia="en-US"/>
        </w:rPr>
        <w:t>а</w:t>
      </w:r>
      <w:r w:rsidRPr="000B6063">
        <w:rPr>
          <w:rFonts w:ascii="Times New Roman" w:eastAsia="Times New Roman" w:hAnsi="Times New Roman"/>
          <w:lang w:eastAsia="en-US"/>
        </w:rPr>
        <w:t>.</w:t>
      </w:r>
      <w:r w:rsidR="0059666E">
        <w:rPr>
          <w:rFonts w:ascii="Times New Roman" w:eastAsia="Times New Roman" w:hAnsi="Times New Roman"/>
          <w:lang w:eastAsia="en-US"/>
        </w:rPr>
        <w:t xml:space="preserve"> </w:t>
      </w:r>
      <w:r w:rsidR="00676822">
        <w:rPr>
          <w:rFonts w:ascii="Times New Roman" w:eastAsia="Times New Roman" w:hAnsi="Times New Roman"/>
          <w:lang w:eastAsia="en-US"/>
        </w:rPr>
        <w:t xml:space="preserve">Успешно </w:t>
      </w:r>
      <w:r w:rsidR="00676822" w:rsidRPr="00DD126E">
        <w:rPr>
          <w:rFonts w:ascii="Times New Roman" w:eastAsia="Times New Roman" w:hAnsi="Times New Roman"/>
          <w:lang w:eastAsia="en-US"/>
        </w:rPr>
        <w:t>анкетирани са 4 368 лица в посочените възрастови групи.</w:t>
      </w:r>
    </w:p>
    <w:p w14:paraId="57AB5FEC" w14:textId="77777777" w:rsidR="007977E8" w:rsidRDefault="009E02C6" w:rsidP="009E02C6">
      <w:pPr>
        <w:spacing w:after="120"/>
        <w:ind w:firstLine="567"/>
        <w:jc w:val="both"/>
        <w:rPr>
          <w:rFonts w:ascii="Times New Roman" w:hAnsi="Times New Roman"/>
        </w:rPr>
      </w:pPr>
      <w:r w:rsidRPr="0087383D">
        <w:rPr>
          <w:rFonts w:ascii="Times New Roman" w:hAnsi="Times New Roman"/>
          <w:b/>
        </w:rPr>
        <w:t>Репродуктивният идеал</w:t>
      </w:r>
      <w:r>
        <w:rPr>
          <w:rFonts w:ascii="Times New Roman" w:hAnsi="Times New Roman"/>
        </w:rPr>
        <w:t xml:space="preserve"> е субективната представа на хората за това колко деца трябва да има семейството в България. </w:t>
      </w:r>
      <w:r w:rsidR="00EE7442">
        <w:rPr>
          <w:rFonts w:ascii="Times New Roman" w:hAnsi="Times New Roman"/>
        </w:rPr>
        <w:t>Отговорът на този въпрос</w:t>
      </w:r>
      <w:r>
        <w:rPr>
          <w:rFonts w:ascii="Times New Roman" w:hAnsi="Times New Roman"/>
        </w:rPr>
        <w:t xml:space="preserve"> в голяма степен </w:t>
      </w:r>
      <w:r w:rsidR="00EE7442">
        <w:rPr>
          <w:rFonts w:ascii="Times New Roman" w:hAnsi="Times New Roman"/>
        </w:rPr>
        <w:t xml:space="preserve">зависи </w:t>
      </w:r>
      <w:r>
        <w:rPr>
          <w:rFonts w:ascii="Times New Roman" w:hAnsi="Times New Roman"/>
        </w:rPr>
        <w:t xml:space="preserve">както от </w:t>
      </w:r>
      <w:r w:rsidR="0087383D">
        <w:rPr>
          <w:rFonts w:ascii="Times New Roman" w:hAnsi="Times New Roman"/>
        </w:rPr>
        <w:t>характеристиките</w:t>
      </w:r>
      <w:r>
        <w:rPr>
          <w:rFonts w:ascii="Times New Roman" w:hAnsi="Times New Roman"/>
        </w:rPr>
        <w:t xml:space="preserve"> и ценностната система на отделния човек, така и от социално-икономическите условия в страната. </w:t>
      </w:r>
      <w:r w:rsidR="00834AA8">
        <w:rPr>
          <w:rFonts w:ascii="Times New Roman" w:hAnsi="Times New Roman"/>
        </w:rPr>
        <w:t xml:space="preserve">В изследването идеалът е оценен посредством отговорите на въпроса </w:t>
      </w:r>
      <w:r w:rsidR="00E4460E">
        <w:rPr>
          <w:rFonts w:ascii="Times New Roman" w:hAnsi="Times New Roman"/>
        </w:rPr>
        <w:t xml:space="preserve">„Колко деца </w:t>
      </w:r>
      <w:r w:rsidR="00834AA8">
        <w:rPr>
          <w:rFonts w:ascii="Times New Roman" w:hAnsi="Times New Roman"/>
        </w:rPr>
        <w:t xml:space="preserve">според Вас </w:t>
      </w:r>
      <w:r w:rsidR="00E4460E">
        <w:rPr>
          <w:rFonts w:ascii="Times New Roman" w:hAnsi="Times New Roman"/>
        </w:rPr>
        <w:t>трябва да има едно семейство в България?</w:t>
      </w:r>
      <w:r w:rsidR="00834AA8">
        <w:rPr>
          <w:rFonts w:ascii="Times New Roman" w:hAnsi="Times New Roman"/>
        </w:rPr>
        <w:t xml:space="preserve">“. </w:t>
      </w:r>
    </w:p>
    <w:p w14:paraId="0666B723" w14:textId="7E09EFD8" w:rsidR="00C86D28" w:rsidRDefault="00B24934" w:rsidP="009E02C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Резултатите от </w:t>
      </w:r>
      <w:r w:rsidR="00410D3E">
        <w:rPr>
          <w:rFonts w:ascii="Times New Roman" w:hAnsi="Times New Roman"/>
        </w:rPr>
        <w:t>проучванията</w:t>
      </w:r>
      <w:r>
        <w:rPr>
          <w:rFonts w:ascii="Times New Roman" w:hAnsi="Times New Roman"/>
        </w:rPr>
        <w:t>, провеждани през последните десетилетия</w:t>
      </w:r>
      <w:r w:rsidR="0042604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показват, че двудетния</w:t>
      </w:r>
      <w:r w:rsidR="00410D3E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модел на семейството е предпочитаният от </w:t>
      </w:r>
      <w:r w:rsidR="00410D3E">
        <w:rPr>
          <w:rFonts w:ascii="Times New Roman" w:hAnsi="Times New Roman"/>
        </w:rPr>
        <w:t>хората</w:t>
      </w:r>
      <w:r>
        <w:rPr>
          <w:rFonts w:ascii="Times New Roman" w:hAnsi="Times New Roman"/>
        </w:rPr>
        <w:t xml:space="preserve"> в репродуктивна възраст</w:t>
      </w:r>
      <w:r w:rsidR="00410D3E">
        <w:rPr>
          <w:rFonts w:ascii="Times New Roman" w:hAnsi="Times New Roman"/>
        </w:rPr>
        <w:t xml:space="preserve"> у нас</w:t>
      </w:r>
      <w:r w:rsidR="00624AE1">
        <w:rPr>
          <w:rFonts w:ascii="Times New Roman" w:hAnsi="Times New Roman"/>
        </w:rPr>
        <w:t>. И през</w:t>
      </w:r>
      <w:r w:rsidR="00834AA8">
        <w:rPr>
          <w:rFonts w:ascii="Times New Roman" w:hAnsi="Times New Roman"/>
        </w:rPr>
        <w:t xml:space="preserve"> 2021 г. </w:t>
      </w:r>
      <w:r w:rsidR="00624AE1">
        <w:rPr>
          <w:rFonts w:ascii="Times New Roman" w:hAnsi="Times New Roman"/>
        </w:rPr>
        <w:t xml:space="preserve">преобладаващата част от мъжете и жените </w:t>
      </w:r>
      <w:r w:rsidR="00834AA8">
        <w:rPr>
          <w:rFonts w:ascii="Times New Roman" w:hAnsi="Times New Roman"/>
        </w:rPr>
        <w:t>смятат, че семейството трябва да има две деца</w:t>
      </w:r>
      <w:r w:rsidR="00624AE1">
        <w:rPr>
          <w:rFonts w:ascii="Times New Roman" w:hAnsi="Times New Roman"/>
        </w:rPr>
        <w:t xml:space="preserve"> – 63.3%</w:t>
      </w:r>
      <w:r w:rsidR="00834AA8">
        <w:rPr>
          <w:rFonts w:ascii="Times New Roman" w:hAnsi="Times New Roman"/>
        </w:rPr>
        <w:t xml:space="preserve">. </w:t>
      </w:r>
      <w:r w:rsidR="00C86D28">
        <w:rPr>
          <w:rFonts w:ascii="Times New Roman" w:hAnsi="Times New Roman"/>
        </w:rPr>
        <w:t xml:space="preserve">Този дял обаче е значително по-нисък в сравнение с 2011 г., когато за 75.3% от </w:t>
      </w:r>
      <w:r w:rsidR="008F78A6">
        <w:rPr>
          <w:rFonts w:ascii="Times New Roman" w:hAnsi="Times New Roman"/>
        </w:rPr>
        <w:t>населението в изследваните възрастови групи</w:t>
      </w:r>
      <w:r w:rsidR="00C86D28">
        <w:rPr>
          <w:rFonts w:ascii="Times New Roman" w:hAnsi="Times New Roman"/>
        </w:rPr>
        <w:t xml:space="preserve"> идеалът за семейство е включвал две деца. </w:t>
      </w:r>
    </w:p>
    <w:p w14:paraId="1F132E1D" w14:textId="29A6A321" w:rsidR="00BF6769" w:rsidRDefault="00C86D28" w:rsidP="009E02C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</w:t>
      </w:r>
      <w:r w:rsidR="00834AA8">
        <w:rPr>
          <w:rFonts w:ascii="Times New Roman" w:hAnsi="Times New Roman"/>
        </w:rPr>
        <w:t>а второ място в разпределението е мнението, че семейството трябва да има три деца (17.1%)</w:t>
      </w:r>
      <w:r>
        <w:rPr>
          <w:rFonts w:ascii="Times New Roman" w:hAnsi="Times New Roman"/>
        </w:rPr>
        <w:t>, следвано от семейство с едно дете (7.9%)</w:t>
      </w:r>
      <w:r w:rsidR="00834AA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EE549A">
        <w:rPr>
          <w:rFonts w:ascii="Times New Roman" w:hAnsi="Times New Roman"/>
        </w:rPr>
        <w:t>През 2021 г. 9.4% от лицата в репродуктивна възраст не могат да преценят колко деца трябва да има семейството в България.</w:t>
      </w:r>
      <w:r w:rsidR="001B35B1">
        <w:rPr>
          <w:rFonts w:ascii="Times New Roman" w:hAnsi="Times New Roman"/>
        </w:rPr>
        <w:t xml:space="preserve"> Многодетния</w:t>
      </w:r>
      <w:r w:rsidR="004E5F9D">
        <w:rPr>
          <w:rFonts w:ascii="Times New Roman" w:hAnsi="Times New Roman"/>
        </w:rPr>
        <w:t>т</w:t>
      </w:r>
      <w:r w:rsidR="001B35B1">
        <w:rPr>
          <w:rFonts w:ascii="Times New Roman" w:hAnsi="Times New Roman"/>
        </w:rPr>
        <w:t xml:space="preserve"> модел на семейство с четири и повече деца е приоритет за 2.0% от хората.</w:t>
      </w:r>
    </w:p>
    <w:p w14:paraId="43D8F916" w14:textId="0FC84ED1" w:rsidR="001905F2" w:rsidRDefault="00C86D28" w:rsidP="009E02C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Промяната в репродуктивния идеал на мъжете и жените в България </w:t>
      </w:r>
      <w:r w:rsidR="001905F2">
        <w:rPr>
          <w:rFonts w:ascii="Times New Roman" w:hAnsi="Times New Roman"/>
        </w:rPr>
        <w:t xml:space="preserve">през последните двадесет години </w:t>
      </w:r>
      <w:r>
        <w:rPr>
          <w:rFonts w:ascii="Times New Roman" w:hAnsi="Times New Roman"/>
        </w:rPr>
        <w:t>е в позитивна посока</w:t>
      </w:r>
      <w:r w:rsidR="001905F2">
        <w:rPr>
          <w:rFonts w:ascii="Times New Roman" w:hAnsi="Times New Roman"/>
        </w:rPr>
        <w:t>, като се има предвид, че:</w:t>
      </w:r>
    </w:p>
    <w:p w14:paraId="0C78C43D" w14:textId="0C183956" w:rsidR="00BF6769" w:rsidRDefault="00BF6769" w:rsidP="001905F2">
      <w:pPr>
        <w:pStyle w:val="ListParagraph"/>
        <w:numPr>
          <w:ilvl w:val="0"/>
          <w:numId w:val="6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увеличава се делът на хората, </w:t>
      </w:r>
      <w:r w:rsidR="00DD4D35">
        <w:rPr>
          <w:rFonts w:ascii="Times New Roman" w:hAnsi="Times New Roman"/>
        </w:rPr>
        <w:t>според</w:t>
      </w:r>
      <w:r>
        <w:rPr>
          <w:rFonts w:ascii="Times New Roman" w:hAnsi="Times New Roman"/>
        </w:rPr>
        <w:t xml:space="preserve"> които семейството трябва да има три деца – от 11.8% през 2001 г. на 17.1% през 2021 година;</w:t>
      </w:r>
    </w:p>
    <w:p w14:paraId="18178D69" w14:textId="21E29536" w:rsidR="00BF6769" w:rsidRDefault="00BF6769" w:rsidP="001905F2">
      <w:pPr>
        <w:pStyle w:val="ListParagraph"/>
        <w:numPr>
          <w:ilvl w:val="0"/>
          <w:numId w:val="6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повече от два пъти намалява делът на мъжете и жените с идеал за семейство с едно де</w:t>
      </w:r>
      <w:r w:rsidR="0042604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те – от 19.8% до 7.9%; </w:t>
      </w:r>
    </w:p>
    <w:p w14:paraId="6ED7950C" w14:textId="50471D9C" w:rsidR="00B24934" w:rsidRDefault="001905F2" w:rsidP="001905F2">
      <w:pPr>
        <w:pStyle w:val="ListParagraph"/>
        <w:numPr>
          <w:ilvl w:val="0"/>
          <w:numId w:val="6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значително намалява делът на лицата, които считат, че семейството не трябва да има деца – </w:t>
      </w:r>
      <w:r w:rsidR="00BF6769">
        <w:rPr>
          <w:rFonts w:ascii="Times New Roman" w:hAnsi="Times New Roman"/>
        </w:rPr>
        <w:t xml:space="preserve">от 3.2% до </w:t>
      </w:r>
      <w:r>
        <w:rPr>
          <w:rFonts w:ascii="Times New Roman" w:hAnsi="Times New Roman"/>
        </w:rPr>
        <w:t>0.3% през 2021 г</w:t>
      </w:r>
      <w:r w:rsidR="00BF6769">
        <w:rPr>
          <w:rFonts w:ascii="Times New Roman" w:hAnsi="Times New Roman"/>
        </w:rPr>
        <w:t>одина</w:t>
      </w:r>
      <w:r>
        <w:rPr>
          <w:rFonts w:ascii="Times New Roman" w:hAnsi="Times New Roman"/>
        </w:rPr>
        <w:t>.</w:t>
      </w:r>
    </w:p>
    <w:p w14:paraId="4C5D0C69" w14:textId="753D991F" w:rsidR="009E02C6" w:rsidRDefault="009E02C6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57282782" w14:textId="77777777" w:rsidR="00B12A90" w:rsidRDefault="00B12A90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6CABF09D" w14:textId="77777777" w:rsidR="00490161" w:rsidRDefault="00490161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74AB7875" w14:textId="3D97FBA8" w:rsidR="00215775" w:rsidRPr="009312FD" w:rsidRDefault="00215775" w:rsidP="001D61CB">
      <w:pPr>
        <w:spacing w:after="120"/>
        <w:jc w:val="center"/>
        <w:rPr>
          <w:rFonts w:ascii="Times New Roman" w:hAnsi="Times New Roman"/>
          <w:b/>
        </w:rPr>
      </w:pPr>
      <w:r w:rsidRPr="009312FD">
        <w:rPr>
          <w:rFonts w:ascii="Times New Roman" w:hAnsi="Times New Roman"/>
          <w:b/>
        </w:rPr>
        <w:lastRenderedPageBreak/>
        <w:t>Фиг. 1. Репродуктивн</w:t>
      </w:r>
      <w:r w:rsidR="004F650C" w:rsidRPr="009312FD">
        <w:rPr>
          <w:rFonts w:ascii="Times New Roman" w:hAnsi="Times New Roman"/>
          <w:b/>
        </w:rPr>
        <w:t>и</w:t>
      </w:r>
      <w:r w:rsidRPr="009312FD">
        <w:rPr>
          <w:rFonts w:ascii="Times New Roman" w:hAnsi="Times New Roman"/>
          <w:b/>
        </w:rPr>
        <w:t xml:space="preserve"> идеал</w:t>
      </w:r>
      <w:r w:rsidR="004F650C" w:rsidRPr="009312FD">
        <w:rPr>
          <w:rFonts w:ascii="Times New Roman" w:hAnsi="Times New Roman"/>
          <w:b/>
        </w:rPr>
        <w:t>и</w:t>
      </w:r>
      <w:r w:rsidRPr="009312FD">
        <w:rPr>
          <w:rFonts w:ascii="Times New Roman" w:hAnsi="Times New Roman"/>
          <w:b/>
        </w:rPr>
        <w:t xml:space="preserve"> </w:t>
      </w:r>
      <w:r w:rsidR="001D61CB" w:rsidRPr="009312FD">
        <w:rPr>
          <w:rFonts w:ascii="Times New Roman" w:hAnsi="Times New Roman"/>
          <w:b/>
        </w:rPr>
        <w:t>през периода 2001 – 2021 година</w:t>
      </w:r>
    </w:p>
    <w:p w14:paraId="46B9DF19" w14:textId="3C5DFF49" w:rsidR="00215775" w:rsidRDefault="00215775" w:rsidP="00906B05">
      <w:pPr>
        <w:spacing w:after="120"/>
        <w:ind w:firstLine="567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32D517F" wp14:editId="16849E70">
            <wp:extent cx="5229225" cy="364807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D176437" w14:textId="2FB15DD5" w:rsidR="001B35B1" w:rsidRDefault="003842CD" w:rsidP="009E02C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Репродуктивните идеали на мъжете и жените почти не се различават. Двудетният модел на семейство</w:t>
      </w:r>
      <w:r w:rsidR="00FC40FC">
        <w:rPr>
          <w:rFonts w:ascii="Times New Roman" w:hAnsi="Times New Roman"/>
        </w:rPr>
        <w:t>то</w:t>
      </w:r>
      <w:r>
        <w:rPr>
          <w:rFonts w:ascii="Times New Roman" w:hAnsi="Times New Roman"/>
        </w:rPr>
        <w:t xml:space="preserve"> е еднакво предпочитан и от двата пола (по 63.3%). </w:t>
      </w:r>
      <w:r w:rsidR="009267B6">
        <w:rPr>
          <w:rFonts w:ascii="Times New Roman" w:hAnsi="Times New Roman"/>
        </w:rPr>
        <w:t>Незначителна е разликата по отношение на идеала за едно дете в семейство – 7.8% от мъжете и 8.1% от жените. Жени</w:t>
      </w:r>
      <w:r>
        <w:rPr>
          <w:rFonts w:ascii="Times New Roman" w:hAnsi="Times New Roman"/>
        </w:rPr>
        <w:t>те по-често изразяват мнение, че семейството трябва да има три деца (18.5%)</w:t>
      </w:r>
      <w:r w:rsidR="00DD0BC6">
        <w:rPr>
          <w:rFonts w:ascii="Times New Roman" w:hAnsi="Times New Roman"/>
        </w:rPr>
        <w:t>,</w:t>
      </w:r>
      <w:r w:rsidR="008F6E81" w:rsidRPr="00574DE9">
        <w:rPr>
          <w:rFonts w:ascii="Times New Roman" w:hAnsi="Times New Roman"/>
        </w:rPr>
        <w:t xml:space="preserve"> </w:t>
      </w:r>
      <w:r w:rsidR="00DD0BC6">
        <w:rPr>
          <w:rFonts w:ascii="Times New Roman" w:hAnsi="Times New Roman"/>
        </w:rPr>
        <w:t xml:space="preserve">докато сред мъжете по-голям </w:t>
      </w:r>
      <w:r w:rsidR="001A6374">
        <w:rPr>
          <w:rFonts w:ascii="Times New Roman" w:hAnsi="Times New Roman"/>
        </w:rPr>
        <w:t xml:space="preserve">е </w:t>
      </w:r>
      <w:r w:rsidR="00DD0BC6">
        <w:rPr>
          <w:rFonts w:ascii="Times New Roman" w:hAnsi="Times New Roman"/>
        </w:rPr>
        <w:t xml:space="preserve">делът на тези, които не могат да преценят колко деца трябва да има семейството (10.4%). </w:t>
      </w:r>
    </w:p>
    <w:p w14:paraId="45A232F2" w14:textId="605B2745" w:rsidR="00DD0BC6" w:rsidRDefault="00917B27" w:rsidP="00DD4D35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Възрастта на лицата не оказва съществено влияние</w:t>
      </w:r>
      <w:r w:rsidR="001314B4">
        <w:rPr>
          <w:rFonts w:ascii="Times New Roman" w:hAnsi="Times New Roman"/>
        </w:rPr>
        <w:t xml:space="preserve"> при подредбата на идеалния брой деца</w:t>
      </w:r>
      <w:r w:rsidR="000879FD">
        <w:rPr>
          <w:rFonts w:ascii="Times New Roman" w:hAnsi="Times New Roman"/>
        </w:rPr>
        <w:t>.</w:t>
      </w:r>
      <w:r w:rsidR="001314B4">
        <w:rPr>
          <w:rFonts w:ascii="Times New Roman" w:hAnsi="Times New Roman"/>
        </w:rPr>
        <w:t xml:space="preserve"> Две деца са идеалът за семейство за 62.1% от младите на възраст 15 – 29 г</w:t>
      </w:r>
      <w:r w:rsidR="00101EDF">
        <w:rPr>
          <w:rFonts w:ascii="Times New Roman" w:hAnsi="Times New Roman"/>
        </w:rPr>
        <w:t>одини</w:t>
      </w:r>
      <w:r w:rsidR="001314B4">
        <w:rPr>
          <w:rFonts w:ascii="Times New Roman" w:hAnsi="Times New Roman"/>
        </w:rPr>
        <w:t>, за 62.9% от хората на 30 – 44 г</w:t>
      </w:r>
      <w:r w:rsidR="00101EDF">
        <w:rPr>
          <w:rFonts w:ascii="Times New Roman" w:hAnsi="Times New Roman"/>
        </w:rPr>
        <w:t>одини</w:t>
      </w:r>
      <w:r w:rsidR="001314B4">
        <w:rPr>
          <w:rFonts w:ascii="Times New Roman" w:hAnsi="Times New Roman"/>
        </w:rPr>
        <w:t>, както и за 64.7% от тези в края на репродуктивната си възраст.</w:t>
      </w:r>
      <w:r w:rsidR="00A27DE4">
        <w:rPr>
          <w:rFonts w:ascii="Times New Roman" w:hAnsi="Times New Roman"/>
        </w:rPr>
        <w:t xml:space="preserve"> </w:t>
      </w:r>
      <w:r w:rsidR="00F36BA8">
        <w:rPr>
          <w:rFonts w:ascii="Times New Roman" w:hAnsi="Times New Roman"/>
        </w:rPr>
        <w:t>Сред младите по-голям е делът на тези, според които семейството трябва да има едно дете (9.1%), докато сред лицата над 45 г</w:t>
      </w:r>
      <w:r w:rsidR="00101EDF">
        <w:rPr>
          <w:rFonts w:ascii="Times New Roman" w:hAnsi="Times New Roman"/>
        </w:rPr>
        <w:t>одини</w:t>
      </w:r>
      <w:r w:rsidR="00F36BA8">
        <w:rPr>
          <w:rFonts w:ascii="Times New Roman" w:hAnsi="Times New Roman"/>
        </w:rPr>
        <w:t xml:space="preserve"> той е 6.9%.</w:t>
      </w:r>
      <w:r w:rsidR="00B72306">
        <w:rPr>
          <w:rFonts w:ascii="Times New Roman" w:hAnsi="Times New Roman"/>
        </w:rPr>
        <w:t xml:space="preserve"> Лицата до 29</w:t>
      </w:r>
      <w:r w:rsidR="00101EDF">
        <w:rPr>
          <w:rFonts w:ascii="Times New Roman" w:hAnsi="Times New Roman"/>
        </w:rPr>
        <w:t>-</w:t>
      </w:r>
      <w:r w:rsidR="00B72306">
        <w:rPr>
          <w:rFonts w:ascii="Times New Roman" w:hAnsi="Times New Roman"/>
        </w:rPr>
        <w:t xml:space="preserve">годишна възраст по-често </w:t>
      </w:r>
      <w:r w:rsidR="00DD4D35">
        <w:rPr>
          <w:rFonts w:ascii="Times New Roman" w:hAnsi="Times New Roman"/>
        </w:rPr>
        <w:t xml:space="preserve">отговарят, че </w:t>
      </w:r>
      <w:r w:rsidR="00B72306">
        <w:rPr>
          <w:rFonts w:ascii="Times New Roman" w:hAnsi="Times New Roman"/>
        </w:rPr>
        <w:t>не могат да преценят (11.2%) в сравнение с останалите две възрастови групи, за които този дял е съответно 8.7 и 8.9%.</w:t>
      </w:r>
    </w:p>
    <w:p w14:paraId="3C8DC214" w14:textId="7F4EDA1E" w:rsidR="005D02EF" w:rsidRDefault="00D753FF" w:rsidP="009E02C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По-силно изразени са различията в репродуктивните идеали в зависимост от степента на образование</w:t>
      </w:r>
      <w:r w:rsidR="00F81085">
        <w:rPr>
          <w:rFonts w:ascii="Times New Roman" w:hAnsi="Times New Roman"/>
        </w:rPr>
        <w:t>, в</w:t>
      </w:r>
      <w:r w:rsidR="005D02EF">
        <w:rPr>
          <w:rFonts w:ascii="Times New Roman" w:hAnsi="Times New Roman"/>
        </w:rPr>
        <w:t>ъпреки че двудетният модел на семейство</w:t>
      </w:r>
      <w:r w:rsidR="00FC40FC">
        <w:rPr>
          <w:rFonts w:ascii="Times New Roman" w:hAnsi="Times New Roman"/>
        </w:rPr>
        <w:t>то</w:t>
      </w:r>
      <w:r w:rsidR="005D02EF">
        <w:rPr>
          <w:rFonts w:ascii="Times New Roman" w:hAnsi="Times New Roman"/>
        </w:rPr>
        <w:t xml:space="preserve"> е водещ във всички анализирани групи</w:t>
      </w:r>
      <w:r w:rsidR="00F81085">
        <w:rPr>
          <w:rFonts w:ascii="Times New Roman" w:hAnsi="Times New Roman"/>
        </w:rPr>
        <w:t>.</w:t>
      </w:r>
      <w:r w:rsidR="005D02EF">
        <w:rPr>
          <w:rFonts w:ascii="Times New Roman" w:hAnsi="Times New Roman"/>
        </w:rPr>
        <w:t xml:space="preserve"> </w:t>
      </w:r>
      <w:r w:rsidR="00F81085">
        <w:rPr>
          <w:rFonts w:ascii="Times New Roman" w:hAnsi="Times New Roman"/>
        </w:rPr>
        <w:t>Докато сред високообразованите лица делът</w:t>
      </w:r>
      <w:r w:rsidR="003A7B70" w:rsidRPr="00574DE9">
        <w:rPr>
          <w:rFonts w:ascii="Times New Roman" w:hAnsi="Times New Roman"/>
        </w:rPr>
        <w:t xml:space="preserve"> </w:t>
      </w:r>
      <w:r w:rsidR="003A7B70">
        <w:rPr>
          <w:rFonts w:ascii="Times New Roman" w:hAnsi="Times New Roman"/>
        </w:rPr>
        <w:t>му</w:t>
      </w:r>
      <w:r w:rsidR="00DC3956">
        <w:rPr>
          <w:rFonts w:ascii="Times New Roman" w:hAnsi="Times New Roman"/>
        </w:rPr>
        <w:t xml:space="preserve"> </w:t>
      </w:r>
      <w:r w:rsidR="00F81085">
        <w:rPr>
          <w:rFonts w:ascii="Times New Roman" w:hAnsi="Times New Roman"/>
        </w:rPr>
        <w:t xml:space="preserve">не се различава съществено от общото за страната, то </w:t>
      </w:r>
      <w:r w:rsidR="00DC3956">
        <w:rPr>
          <w:rFonts w:ascii="Times New Roman" w:hAnsi="Times New Roman"/>
        </w:rPr>
        <w:t>само 41.9% от</w:t>
      </w:r>
      <w:r w:rsidR="00F81085">
        <w:rPr>
          <w:rFonts w:ascii="Times New Roman" w:hAnsi="Times New Roman"/>
        </w:rPr>
        <w:t xml:space="preserve"> </w:t>
      </w:r>
      <w:r w:rsidR="005D02EF">
        <w:rPr>
          <w:rFonts w:ascii="Times New Roman" w:hAnsi="Times New Roman"/>
        </w:rPr>
        <w:t xml:space="preserve">лицата с </w:t>
      </w:r>
      <w:r w:rsidR="00F81085">
        <w:rPr>
          <w:rFonts w:ascii="Times New Roman" w:hAnsi="Times New Roman"/>
        </w:rPr>
        <w:t>начално</w:t>
      </w:r>
      <w:r w:rsidR="005D02EF">
        <w:rPr>
          <w:rFonts w:ascii="Times New Roman" w:hAnsi="Times New Roman"/>
        </w:rPr>
        <w:t xml:space="preserve"> или по-ниско образование</w:t>
      </w:r>
      <w:r w:rsidR="00F81085">
        <w:rPr>
          <w:rFonts w:ascii="Times New Roman" w:hAnsi="Times New Roman"/>
        </w:rPr>
        <w:t xml:space="preserve"> </w:t>
      </w:r>
      <w:r w:rsidR="00DC3956">
        <w:rPr>
          <w:rFonts w:ascii="Times New Roman" w:hAnsi="Times New Roman"/>
        </w:rPr>
        <w:t xml:space="preserve">смятат, че семейството трябва да има две деца. </w:t>
      </w:r>
      <w:r w:rsidR="003A7B70">
        <w:rPr>
          <w:rFonts w:ascii="Times New Roman" w:hAnsi="Times New Roman"/>
        </w:rPr>
        <w:t>Сред по-</w:t>
      </w:r>
      <w:r w:rsidR="00574DE9">
        <w:rPr>
          <w:rFonts w:ascii="Times New Roman" w:hAnsi="Times New Roman"/>
        </w:rPr>
        <w:t xml:space="preserve">ниско образованите </w:t>
      </w:r>
      <w:r w:rsidR="003A7B70">
        <w:rPr>
          <w:rFonts w:ascii="Times New Roman" w:hAnsi="Times New Roman"/>
        </w:rPr>
        <w:t>лица по-големи са дяловете на тези, за които репродуктивният идеал е многодетно семейство. Значителни са различията по отношение на отговор</w:t>
      </w:r>
      <w:r w:rsidR="00E11F76">
        <w:rPr>
          <w:rFonts w:ascii="Times New Roman" w:hAnsi="Times New Roman"/>
        </w:rPr>
        <w:t>а</w:t>
      </w:r>
      <w:r w:rsidR="003A7B70">
        <w:rPr>
          <w:rFonts w:ascii="Times New Roman" w:hAnsi="Times New Roman"/>
        </w:rPr>
        <w:t xml:space="preserve"> „Четири и повече деца“, който е посочен от 14.3% от лицата с начално или по-ниско образование и само от 1.4% от тези със средно и 1.8% </w:t>
      </w:r>
      <w:r w:rsidR="00FC40FC">
        <w:rPr>
          <w:rFonts w:ascii="Times New Roman" w:hAnsi="Times New Roman"/>
        </w:rPr>
        <w:t>от лицата</w:t>
      </w:r>
      <w:r w:rsidR="003A7B70">
        <w:rPr>
          <w:rFonts w:ascii="Times New Roman" w:hAnsi="Times New Roman"/>
        </w:rPr>
        <w:t xml:space="preserve"> с висше образование.</w:t>
      </w:r>
    </w:p>
    <w:p w14:paraId="17C524E9" w14:textId="184774A9" w:rsidR="005D02EF" w:rsidRDefault="005D02EF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08533643" w14:textId="72A97EDA" w:rsidR="00673429" w:rsidRDefault="00673429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6B7459CB" w14:textId="56613C1F" w:rsidR="002102E7" w:rsidRDefault="002102E7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6B4C5E35" w14:textId="14C40065" w:rsidR="002102E7" w:rsidRDefault="002102E7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3E4FEAD9" w14:textId="77777777" w:rsidR="002102E7" w:rsidRDefault="002102E7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70A22F13" w14:textId="00206B24" w:rsidR="006E6B2D" w:rsidRPr="00574DE9" w:rsidRDefault="006E6B2D" w:rsidP="006E6B2D">
      <w:pPr>
        <w:spacing w:after="120"/>
        <w:jc w:val="center"/>
        <w:rPr>
          <w:rFonts w:ascii="Times New Roman" w:hAnsi="Times New Roman"/>
          <w:b/>
        </w:rPr>
      </w:pPr>
      <w:r w:rsidRPr="00574DE9">
        <w:rPr>
          <w:rFonts w:ascii="Times New Roman" w:hAnsi="Times New Roman"/>
          <w:b/>
        </w:rPr>
        <w:lastRenderedPageBreak/>
        <w:t>Фиг. 2. Репродуктивни идеали през 2021 г. по степен на образование</w:t>
      </w:r>
    </w:p>
    <w:p w14:paraId="57B612D4" w14:textId="1AD51B3B" w:rsidR="002D0355" w:rsidRDefault="002D0355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7C82710F" w14:textId="10CCAADA" w:rsidR="002D0355" w:rsidRDefault="00595170" w:rsidP="00FF2FAA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6C3314F" wp14:editId="774ABBF4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B1FEDFD" w14:textId="02D5E3A2" w:rsidR="001433D9" w:rsidRDefault="001433D9" w:rsidP="001433D9">
      <w:pPr>
        <w:spacing w:after="120"/>
        <w:jc w:val="center"/>
        <w:rPr>
          <w:rFonts w:ascii="Times New Roman" w:hAnsi="Times New Roman"/>
        </w:rPr>
      </w:pPr>
    </w:p>
    <w:p w14:paraId="628A82DC" w14:textId="654FB70B" w:rsidR="001433D9" w:rsidRDefault="00F00AD4" w:rsidP="00213FF7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Интерес представлява разпределението </w:t>
      </w:r>
      <w:r w:rsidR="00371004">
        <w:rPr>
          <w:rFonts w:ascii="Times New Roman" w:hAnsi="Times New Roman"/>
        </w:rPr>
        <w:t xml:space="preserve">на лицата в зависимост от </w:t>
      </w:r>
      <w:r>
        <w:rPr>
          <w:rFonts w:ascii="Times New Roman" w:hAnsi="Times New Roman"/>
        </w:rPr>
        <w:t>етническа</w:t>
      </w:r>
      <w:r w:rsidR="00371004">
        <w:rPr>
          <w:rFonts w:ascii="Times New Roman" w:hAnsi="Times New Roman"/>
        </w:rPr>
        <w:t>та им</w:t>
      </w:r>
      <w:r>
        <w:rPr>
          <w:rFonts w:ascii="Times New Roman" w:hAnsi="Times New Roman"/>
        </w:rPr>
        <w:t xml:space="preserve"> група.</w:t>
      </w:r>
      <w:r w:rsidR="00213FF7">
        <w:rPr>
          <w:rFonts w:ascii="Times New Roman" w:hAnsi="Times New Roman"/>
        </w:rPr>
        <w:t xml:space="preserve"> Водещият двудетен модел на семейство е идеал за 64.3% от самоопределилите се като българи, </w:t>
      </w:r>
      <w:r w:rsidR="00B577CA">
        <w:rPr>
          <w:rFonts w:ascii="Times New Roman" w:hAnsi="Times New Roman"/>
        </w:rPr>
        <w:t>за</w:t>
      </w:r>
      <w:r w:rsidR="00213FF7">
        <w:rPr>
          <w:rFonts w:ascii="Times New Roman" w:hAnsi="Times New Roman"/>
        </w:rPr>
        <w:t xml:space="preserve"> представителите на турския етнос – 61.7%</w:t>
      </w:r>
      <w:r w:rsidR="00A4196F">
        <w:rPr>
          <w:rFonts w:ascii="Times New Roman" w:hAnsi="Times New Roman"/>
        </w:rPr>
        <w:t>,</w:t>
      </w:r>
      <w:r w:rsidR="00DA6D13">
        <w:rPr>
          <w:rFonts w:ascii="Times New Roman" w:hAnsi="Times New Roman"/>
        </w:rPr>
        <w:t xml:space="preserve"> и за значително по-малка част от</w:t>
      </w:r>
      <w:r w:rsidR="00213FF7">
        <w:rPr>
          <w:rFonts w:ascii="Times New Roman" w:hAnsi="Times New Roman"/>
        </w:rPr>
        <w:t xml:space="preserve"> ромите </w:t>
      </w:r>
      <w:r w:rsidR="00DA6D13">
        <w:rPr>
          <w:rFonts w:ascii="Times New Roman" w:hAnsi="Times New Roman"/>
        </w:rPr>
        <w:t>(</w:t>
      </w:r>
      <w:r w:rsidR="00213FF7">
        <w:rPr>
          <w:rFonts w:ascii="Times New Roman" w:hAnsi="Times New Roman"/>
        </w:rPr>
        <w:t>52</w:t>
      </w:r>
      <w:r w:rsidR="00513F98">
        <w:rPr>
          <w:rFonts w:ascii="Times New Roman" w:hAnsi="Times New Roman"/>
        </w:rPr>
        <w:t>.0</w:t>
      </w:r>
      <w:r w:rsidR="00213FF7">
        <w:rPr>
          <w:rFonts w:ascii="Times New Roman" w:hAnsi="Times New Roman"/>
        </w:rPr>
        <w:t>%</w:t>
      </w:r>
      <w:r w:rsidR="00DA6D13">
        <w:rPr>
          <w:rFonts w:ascii="Times New Roman" w:hAnsi="Times New Roman"/>
        </w:rPr>
        <w:t>)</w:t>
      </w:r>
      <w:r w:rsidR="00213FF7">
        <w:rPr>
          <w:rFonts w:ascii="Times New Roman" w:hAnsi="Times New Roman"/>
        </w:rPr>
        <w:t>.</w:t>
      </w:r>
      <w:r w:rsidR="00DA6D13">
        <w:rPr>
          <w:rFonts w:ascii="Times New Roman" w:hAnsi="Times New Roman"/>
        </w:rPr>
        <w:t xml:space="preserve"> </w:t>
      </w:r>
      <w:r w:rsidR="00365A18">
        <w:rPr>
          <w:rFonts w:ascii="Times New Roman" w:hAnsi="Times New Roman"/>
        </w:rPr>
        <w:t>Относителният дял на лицата, които смятат, че семейството трябва да има едно дете</w:t>
      </w:r>
      <w:r w:rsidR="002B2B67">
        <w:rPr>
          <w:rFonts w:ascii="Times New Roman" w:hAnsi="Times New Roman"/>
        </w:rPr>
        <w:t>,</w:t>
      </w:r>
      <w:r w:rsidR="00365A18">
        <w:rPr>
          <w:rFonts w:ascii="Times New Roman" w:hAnsi="Times New Roman"/>
        </w:rPr>
        <w:t xml:space="preserve"> е сходен за самоопределилите се като българи (8.0%), турци (8.3%) и представителите на други етноси (8.1%). Почти два пъти по-малък е той обаче сред ромите – 4.8%. Репродуктивните идеали на ромите много по-често включват три (22.8%) и четири и повече деца (11.2%) в сравнение с останалите етноси.</w:t>
      </w:r>
    </w:p>
    <w:p w14:paraId="2AECCCBE" w14:textId="028B88C1" w:rsidR="002A1B70" w:rsidRDefault="002A1B70" w:rsidP="001433D9">
      <w:pPr>
        <w:spacing w:after="120"/>
        <w:ind w:firstLine="567"/>
        <w:rPr>
          <w:rFonts w:ascii="Times New Roman" w:hAnsi="Times New Roman"/>
        </w:rPr>
      </w:pPr>
    </w:p>
    <w:p w14:paraId="2C07A9F8" w14:textId="45B4B80E" w:rsidR="008907E2" w:rsidRPr="00574DE9" w:rsidRDefault="008907E2" w:rsidP="008907E2">
      <w:pPr>
        <w:spacing w:after="120"/>
        <w:jc w:val="center"/>
        <w:rPr>
          <w:rFonts w:ascii="Times New Roman" w:hAnsi="Times New Roman"/>
          <w:b/>
        </w:rPr>
      </w:pPr>
      <w:r w:rsidRPr="00574DE9">
        <w:rPr>
          <w:rFonts w:ascii="Times New Roman" w:hAnsi="Times New Roman"/>
          <w:b/>
        </w:rPr>
        <w:t xml:space="preserve">Фиг. </w:t>
      </w:r>
      <w:r w:rsidR="002A7313" w:rsidRPr="00574DE9">
        <w:rPr>
          <w:rFonts w:ascii="Times New Roman" w:hAnsi="Times New Roman"/>
          <w:b/>
        </w:rPr>
        <w:t>3</w:t>
      </w:r>
      <w:r w:rsidRPr="00574DE9">
        <w:rPr>
          <w:rFonts w:ascii="Times New Roman" w:hAnsi="Times New Roman"/>
          <w:b/>
        </w:rPr>
        <w:t>. Репродуктивни идеали през 2021 г. по етническ</w:t>
      </w:r>
      <w:r w:rsidR="00B217F9" w:rsidRPr="00574DE9">
        <w:rPr>
          <w:rFonts w:ascii="Times New Roman" w:hAnsi="Times New Roman"/>
          <w:b/>
        </w:rPr>
        <w:t>и</w:t>
      </w:r>
      <w:r w:rsidRPr="00574DE9">
        <w:rPr>
          <w:rFonts w:ascii="Times New Roman" w:hAnsi="Times New Roman"/>
          <w:b/>
        </w:rPr>
        <w:t xml:space="preserve"> груп</w:t>
      </w:r>
      <w:r w:rsidR="00B217F9" w:rsidRPr="00574DE9">
        <w:rPr>
          <w:rFonts w:ascii="Times New Roman" w:hAnsi="Times New Roman"/>
          <w:b/>
        </w:rPr>
        <w:t>и</w:t>
      </w:r>
    </w:p>
    <w:p w14:paraId="19337926" w14:textId="49D52C7D" w:rsidR="002A1B70" w:rsidRDefault="00EB1B04" w:rsidP="002A1B70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839CEF5" wp14:editId="5CCAB558">
            <wp:extent cx="4686300" cy="272415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188231" w14:textId="7EA67BB9" w:rsidR="00C3789B" w:rsidRDefault="00C3789B" w:rsidP="002A1B70">
      <w:pPr>
        <w:spacing w:after="120"/>
        <w:jc w:val="center"/>
        <w:rPr>
          <w:rFonts w:ascii="Times New Roman" w:hAnsi="Times New Roman"/>
        </w:rPr>
      </w:pPr>
    </w:p>
    <w:p w14:paraId="16C9BB87" w14:textId="444F825A" w:rsidR="00383914" w:rsidRDefault="00B225A9" w:rsidP="00B225A9">
      <w:pPr>
        <w:spacing w:after="120"/>
        <w:ind w:firstLine="567"/>
        <w:jc w:val="both"/>
        <w:rPr>
          <w:rFonts w:ascii="Times New Roman" w:hAnsi="Times New Roman"/>
        </w:rPr>
      </w:pPr>
      <w:r w:rsidRPr="00715BF1">
        <w:rPr>
          <w:rFonts w:ascii="Times New Roman" w:hAnsi="Times New Roman"/>
          <w:b/>
        </w:rPr>
        <w:lastRenderedPageBreak/>
        <w:t>Репродуктивните нагласи</w:t>
      </w:r>
      <w:r>
        <w:rPr>
          <w:rFonts w:ascii="Times New Roman" w:hAnsi="Times New Roman"/>
        </w:rPr>
        <w:t xml:space="preserve"> са оценени посредством въпроса „</w:t>
      </w:r>
      <w:r w:rsidRPr="00A15A9B">
        <w:rPr>
          <w:rFonts w:ascii="Times New Roman" w:hAnsi="Times New Roman"/>
        </w:rPr>
        <w:t>Колко деца желаете/желаехте да имате през живота си?</w:t>
      </w:r>
      <w:r>
        <w:rPr>
          <w:rFonts w:ascii="Times New Roman" w:hAnsi="Times New Roman"/>
        </w:rPr>
        <w:t>“. Резултатите от изследването показват, че в известна степен нагласите на хората повтарят идеала им за семейство</w:t>
      </w:r>
      <w:r w:rsidR="008001F6">
        <w:rPr>
          <w:rFonts w:ascii="Times New Roman" w:hAnsi="Times New Roman"/>
        </w:rPr>
        <w:t>. Водещо е желанието за две деца в семейството (61.9%), следвано от предпочитанието за три деца (14.9%). Еднодетния</w:t>
      </w:r>
      <w:r w:rsidR="00810E34">
        <w:rPr>
          <w:rFonts w:ascii="Times New Roman" w:hAnsi="Times New Roman"/>
        </w:rPr>
        <w:t>т</w:t>
      </w:r>
      <w:r w:rsidR="008001F6">
        <w:rPr>
          <w:rFonts w:ascii="Times New Roman" w:hAnsi="Times New Roman"/>
        </w:rPr>
        <w:t xml:space="preserve"> модел на семейство</w:t>
      </w:r>
      <w:r w:rsidR="004466C9">
        <w:rPr>
          <w:rFonts w:ascii="Times New Roman" w:hAnsi="Times New Roman"/>
        </w:rPr>
        <w:t>то</w:t>
      </w:r>
      <w:r w:rsidR="008001F6">
        <w:rPr>
          <w:rFonts w:ascii="Times New Roman" w:hAnsi="Times New Roman"/>
        </w:rPr>
        <w:t xml:space="preserve"> е желан от 12% от лицата, а многодетния</w:t>
      </w:r>
      <w:r w:rsidR="00810E34">
        <w:rPr>
          <w:rFonts w:ascii="Times New Roman" w:hAnsi="Times New Roman"/>
        </w:rPr>
        <w:t>т</w:t>
      </w:r>
      <w:r w:rsidR="008001F6">
        <w:rPr>
          <w:rFonts w:ascii="Times New Roman" w:hAnsi="Times New Roman"/>
        </w:rPr>
        <w:t xml:space="preserve">, с четири и повече деца -  от 2.3%. </w:t>
      </w:r>
      <w:r w:rsidR="00B155E0">
        <w:rPr>
          <w:rFonts w:ascii="Times New Roman" w:hAnsi="Times New Roman"/>
        </w:rPr>
        <w:t xml:space="preserve">Все още не знаят колко деца биха </w:t>
      </w:r>
      <w:r w:rsidR="00810E34">
        <w:rPr>
          <w:rFonts w:ascii="Times New Roman" w:hAnsi="Times New Roman"/>
        </w:rPr>
        <w:t>искали</w:t>
      </w:r>
      <w:r w:rsidR="00B155E0">
        <w:rPr>
          <w:rFonts w:ascii="Times New Roman" w:hAnsi="Times New Roman"/>
        </w:rPr>
        <w:t xml:space="preserve"> да имат 7.9% от хората в репродуктивна възраст, а 1.0% са категорични, че не желаят да имат деца.</w:t>
      </w:r>
      <w:r w:rsidR="0027247A">
        <w:rPr>
          <w:rFonts w:ascii="Times New Roman" w:hAnsi="Times New Roman"/>
        </w:rPr>
        <w:t xml:space="preserve"> </w:t>
      </w:r>
    </w:p>
    <w:p w14:paraId="687E52F2" w14:textId="6D11B66D" w:rsidR="00B225A9" w:rsidRPr="008F6E81" w:rsidRDefault="0027247A" w:rsidP="00B225A9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CE77A7">
        <w:rPr>
          <w:rFonts w:ascii="Times New Roman" w:hAnsi="Times New Roman"/>
        </w:rPr>
        <w:t>р</w:t>
      </w:r>
      <w:r>
        <w:rPr>
          <w:rFonts w:ascii="Times New Roman" w:hAnsi="Times New Roman"/>
        </w:rPr>
        <w:t xml:space="preserve">оследявайки изменението на показателя през последните </w:t>
      </w:r>
      <w:r w:rsidR="00EC0189">
        <w:rPr>
          <w:rFonts w:ascii="Times New Roman" w:hAnsi="Times New Roman"/>
        </w:rPr>
        <w:t xml:space="preserve">десет </w:t>
      </w:r>
      <w:r>
        <w:rPr>
          <w:rFonts w:ascii="Times New Roman" w:hAnsi="Times New Roman"/>
        </w:rPr>
        <w:t>години</w:t>
      </w:r>
      <w:r w:rsidR="003A2BA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можем да отбележим </w:t>
      </w:r>
      <w:r w:rsidR="00383914">
        <w:rPr>
          <w:rFonts w:ascii="Times New Roman" w:hAnsi="Times New Roman"/>
        </w:rPr>
        <w:t xml:space="preserve">известно </w:t>
      </w:r>
      <w:r w:rsidR="00383914" w:rsidRPr="00917B27">
        <w:rPr>
          <w:rFonts w:ascii="Times New Roman" w:hAnsi="Times New Roman"/>
        </w:rPr>
        <w:t>намаление в отговор</w:t>
      </w:r>
      <w:r w:rsidR="00917B27" w:rsidRPr="00917B27">
        <w:rPr>
          <w:rFonts w:ascii="Times New Roman" w:hAnsi="Times New Roman"/>
        </w:rPr>
        <w:t>а</w:t>
      </w:r>
      <w:r w:rsidR="00383914" w:rsidRPr="00917B27">
        <w:rPr>
          <w:rFonts w:ascii="Times New Roman" w:hAnsi="Times New Roman"/>
        </w:rPr>
        <w:t xml:space="preserve"> за</w:t>
      </w:r>
      <w:r w:rsidR="00383914">
        <w:rPr>
          <w:rFonts w:ascii="Times New Roman" w:hAnsi="Times New Roman"/>
        </w:rPr>
        <w:t xml:space="preserve"> </w:t>
      </w:r>
      <w:r w:rsidR="00CE77A7">
        <w:rPr>
          <w:rFonts w:ascii="Times New Roman" w:hAnsi="Times New Roman"/>
        </w:rPr>
        <w:t>желание</w:t>
      </w:r>
      <w:r w:rsidR="00383914">
        <w:rPr>
          <w:rFonts w:ascii="Times New Roman" w:hAnsi="Times New Roman"/>
        </w:rPr>
        <w:t xml:space="preserve"> за две деца (с 4.3 процентни пункта в сравнение с 2011 г.) основно за сметка на увеличения дял на лицата, които все още не </w:t>
      </w:r>
      <w:r w:rsidR="00A846B0">
        <w:rPr>
          <w:rFonts w:ascii="Times New Roman" w:hAnsi="Times New Roman"/>
        </w:rPr>
        <w:t xml:space="preserve">могат да дадат </w:t>
      </w:r>
      <w:r w:rsidR="004E2E23">
        <w:rPr>
          <w:rFonts w:ascii="Times New Roman" w:hAnsi="Times New Roman"/>
        </w:rPr>
        <w:t xml:space="preserve">конкретен </w:t>
      </w:r>
      <w:r w:rsidR="00A846B0">
        <w:rPr>
          <w:rFonts w:ascii="Times New Roman" w:hAnsi="Times New Roman"/>
        </w:rPr>
        <w:t>отговор</w:t>
      </w:r>
      <w:r w:rsidR="00383914">
        <w:rPr>
          <w:rFonts w:ascii="Times New Roman" w:hAnsi="Times New Roman"/>
        </w:rPr>
        <w:t>.</w:t>
      </w:r>
    </w:p>
    <w:p w14:paraId="53E56663" w14:textId="77777777" w:rsidR="00B225A9" w:rsidRDefault="00B225A9" w:rsidP="002A1B70">
      <w:pPr>
        <w:spacing w:after="120"/>
        <w:jc w:val="center"/>
        <w:rPr>
          <w:rFonts w:ascii="Times New Roman" w:hAnsi="Times New Roman"/>
        </w:rPr>
      </w:pPr>
    </w:p>
    <w:p w14:paraId="0CE75C45" w14:textId="4EE0DAA0" w:rsidR="002A7313" w:rsidRPr="00574DE9" w:rsidRDefault="002A7313" w:rsidP="002A1B70">
      <w:pPr>
        <w:spacing w:after="120"/>
        <w:jc w:val="center"/>
        <w:rPr>
          <w:rFonts w:ascii="Times New Roman" w:hAnsi="Times New Roman"/>
          <w:b/>
        </w:rPr>
      </w:pPr>
      <w:r w:rsidRPr="00574DE9">
        <w:rPr>
          <w:rFonts w:ascii="Times New Roman" w:hAnsi="Times New Roman"/>
          <w:b/>
        </w:rPr>
        <w:t>Фиг. 4. Репродуктивни нагласи през периода 2001 – 2021 година</w:t>
      </w:r>
    </w:p>
    <w:p w14:paraId="26BEB616" w14:textId="64D55663" w:rsidR="00C3789B" w:rsidRDefault="002A7313" w:rsidP="00A4385E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FD11790" wp14:editId="77A1198F">
            <wp:extent cx="5000625" cy="356235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75FF7C4" w14:textId="5D663A6C" w:rsidR="0072750D" w:rsidRDefault="00E21084" w:rsidP="00E21084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Анализът на данните показва, че няма съществени различия в репродуктивните нагласи по пол. Две деца желаят</w:t>
      </w:r>
      <w:r w:rsidR="00D8431C">
        <w:rPr>
          <w:rFonts w:ascii="Times New Roman" w:hAnsi="Times New Roman"/>
        </w:rPr>
        <w:t xml:space="preserve"> (или са желаели)</w:t>
      </w:r>
      <w:r>
        <w:rPr>
          <w:rFonts w:ascii="Times New Roman" w:hAnsi="Times New Roman"/>
        </w:rPr>
        <w:t xml:space="preserve"> да имат 61.6% от мъжете и 62.2% от жените, а едно – съответно 12.2% от мъжете и 11.7% от жените. По-голяма е разликата по отношение на предпочитанията за три деца, изразени от 13.8% от мъжете и 16.3% от жените. Мъжете по-често не могат да отговорят все още </w:t>
      </w:r>
      <w:r w:rsidR="00053F8C">
        <w:rPr>
          <w:rFonts w:ascii="Times New Roman" w:hAnsi="Times New Roman"/>
        </w:rPr>
        <w:t>(8.6%), докато за жените този дял е 7.0%</w:t>
      </w:r>
      <w:r w:rsidR="00CA3983">
        <w:rPr>
          <w:rFonts w:ascii="Times New Roman" w:hAnsi="Times New Roman"/>
        </w:rPr>
        <w:t>.</w:t>
      </w:r>
    </w:p>
    <w:p w14:paraId="413A63C6" w14:textId="01E2A501" w:rsidR="002202E7" w:rsidRDefault="00EA2DD2" w:rsidP="00EA2DD2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зависимост от възрастта на лицата обаче се наблюдават известни различия в репродуктивните нагласи. Желаещите да имат две деца са най-малко сред най-младите (57.3%), докато сред останалите две групи този дял е 62.5% за 30 – 44 г</w:t>
      </w:r>
      <w:r w:rsidR="00E20BD6">
        <w:rPr>
          <w:rFonts w:ascii="Times New Roman" w:hAnsi="Times New Roman"/>
        </w:rPr>
        <w:t>одини</w:t>
      </w:r>
      <w:r>
        <w:rPr>
          <w:rFonts w:ascii="Times New Roman" w:hAnsi="Times New Roman"/>
        </w:rPr>
        <w:t xml:space="preserve"> и 64.3% сред лицата на 45 и повече години. Сред лицата на възраст 15 – 29 г</w:t>
      </w:r>
      <w:r w:rsidR="00E20BD6">
        <w:rPr>
          <w:rFonts w:ascii="Times New Roman" w:hAnsi="Times New Roman"/>
        </w:rPr>
        <w:t>одини</w:t>
      </w:r>
      <w:r>
        <w:rPr>
          <w:rFonts w:ascii="Times New Roman" w:hAnsi="Times New Roman"/>
        </w:rPr>
        <w:t xml:space="preserve"> по-нисък е и делът на тези с ре</w:t>
      </w:r>
      <w:r w:rsidR="002202E7">
        <w:rPr>
          <w:rFonts w:ascii="Times New Roman" w:hAnsi="Times New Roman"/>
        </w:rPr>
        <w:t>продуктивни нагласи за едно дете (10.6%), като с нарастване</w:t>
      </w:r>
      <w:r w:rsidR="00E20BD6">
        <w:rPr>
          <w:rFonts w:ascii="Times New Roman" w:hAnsi="Times New Roman"/>
        </w:rPr>
        <w:t>то</w:t>
      </w:r>
      <w:r w:rsidR="002202E7">
        <w:rPr>
          <w:rFonts w:ascii="Times New Roman" w:hAnsi="Times New Roman"/>
        </w:rPr>
        <w:t xml:space="preserve"> на възрастта делът се променя на 11.6% в групата 30 – 44 г</w:t>
      </w:r>
      <w:r w:rsidR="00E20BD6">
        <w:rPr>
          <w:rFonts w:ascii="Times New Roman" w:hAnsi="Times New Roman"/>
        </w:rPr>
        <w:t>одини</w:t>
      </w:r>
      <w:r w:rsidR="002202E7">
        <w:rPr>
          <w:rFonts w:ascii="Times New Roman" w:hAnsi="Times New Roman"/>
        </w:rPr>
        <w:t xml:space="preserve"> и 13.5% сред най-възрастните. Значително по-малка част от младите желаят да имат три деца (12.7%), докато сред лицата на възраст 30 – 44 г</w:t>
      </w:r>
      <w:r w:rsidR="00E20BD6">
        <w:rPr>
          <w:rFonts w:ascii="Times New Roman" w:hAnsi="Times New Roman"/>
        </w:rPr>
        <w:t>одини</w:t>
      </w:r>
      <w:r w:rsidR="002202E7">
        <w:rPr>
          <w:rFonts w:ascii="Times New Roman" w:hAnsi="Times New Roman"/>
        </w:rPr>
        <w:t xml:space="preserve"> </w:t>
      </w:r>
      <w:r w:rsidR="00811081">
        <w:rPr>
          <w:rFonts w:ascii="Times New Roman" w:hAnsi="Times New Roman"/>
        </w:rPr>
        <w:t>т</w:t>
      </w:r>
      <w:r w:rsidR="00C4593D">
        <w:rPr>
          <w:rFonts w:ascii="Times New Roman" w:hAnsi="Times New Roman"/>
        </w:rPr>
        <w:t xml:space="preserve">ози </w:t>
      </w:r>
      <w:r w:rsidR="002202E7">
        <w:rPr>
          <w:rFonts w:ascii="Times New Roman" w:hAnsi="Times New Roman"/>
        </w:rPr>
        <w:t>д</w:t>
      </w:r>
      <w:r w:rsidR="00C4593D">
        <w:rPr>
          <w:rFonts w:ascii="Times New Roman" w:hAnsi="Times New Roman"/>
        </w:rPr>
        <w:t>я</w:t>
      </w:r>
      <w:r w:rsidR="002202E7">
        <w:rPr>
          <w:rFonts w:ascii="Times New Roman" w:hAnsi="Times New Roman"/>
        </w:rPr>
        <w:t xml:space="preserve">л е 16.8%. </w:t>
      </w:r>
    </w:p>
    <w:p w14:paraId="672B21F5" w14:textId="025E5645" w:rsidR="00CA3983" w:rsidRPr="00EA2DD2" w:rsidRDefault="002202E7" w:rsidP="00EA2DD2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Сред младите на възраст до 29 г</w:t>
      </w:r>
      <w:r w:rsidR="00E20BD6">
        <w:rPr>
          <w:rFonts w:ascii="Times New Roman" w:hAnsi="Times New Roman"/>
        </w:rPr>
        <w:t>одини</w:t>
      </w:r>
      <w:r>
        <w:rPr>
          <w:rFonts w:ascii="Times New Roman" w:hAnsi="Times New Roman"/>
        </w:rPr>
        <w:t xml:space="preserve"> е най-голям делът на тези, които още не са решили колко деца желаят да имат (16.2%). Тези резултати в голяма степен съответстват на данните от текущата демографска статистика </w:t>
      </w:r>
      <w:r w:rsidR="00917B27">
        <w:rPr>
          <w:rFonts w:ascii="Times New Roman" w:hAnsi="Times New Roman"/>
        </w:rPr>
        <w:t xml:space="preserve">и потвърждават тенденцията </w:t>
      </w:r>
      <w:r w:rsidR="00C6668A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последните години</w:t>
      </w:r>
      <w:r w:rsidR="00C6668A">
        <w:rPr>
          <w:rFonts w:ascii="Times New Roman" w:hAnsi="Times New Roman"/>
        </w:rPr>
        <w:t xml:space="preserve"> на</w:t>
      </w:r>
      <w:r>
        <w:rPr>
          <w:rFonts w:ascii="Times New Roman" w:hAnsi="Times New Roman"/>
        </w:rPr>
        <w:t xml:space="preserve"> </w:t>
      </w:r>
      <w:r w:rsidR="00C6668A">
        <w:rPr>
          <w:rFonts w:ascii="Times New Roman" w:hAnsi="Times New Roman"/>
        </w:rPr>
        <w:t xml:space="preserve">непрекъснато </w:t>
      </w:r>
      <w:r>
        <w:rPr>
          <w:rFonts w:ascii="Times New Roman" w:hAnsi="Times New Roman"/>
        </w:rPr>
        <w:t>отлагане на събитията, свързани с репродуктивното поведение на младите. Така през 2021 г. средната възраст на жените при раждане на първо дете е 27.5 години.</w:t>
      </w:r>
      <w:r w:rsidR="00EA2DD2">
        <w:rPr>
          <w:rFonts w:ascii="Times New Roman" w:hAnsi="Times New Roman"/>
        </w:rPr>
        <w:t xml:space="preserve"> </w:t>
      </w:r>
    </w:p>
    <w:p w14:paraId="4EBE5ED3" w14:textId="77777777" w:rsidR="00E84126" w:rsidRDefault="00E84126" w:rsidP="00E21084">
      <w:pPr>
        <w:spacing w:after="120"/>
        <w:ind w:firstLine="567"/>
        <w:jc w:val="both"/>
        <w:rPr>
          <w:rFonts w:ascii="Times New Roman" w:hAnsi="Times New Roman"/>
        </w:rPr>
      </w:pPr>
    </w:p>
    <w:p w14:paraId="7B4D4895" w14:textId="776CDAE2" w:rsidR="00E84126" w:rsidRPr="00574DE9" w:rsidRDefault="00E84126" w:rsidP="00E84126">
      <w:pPr>
        <w:spacing w:after="120"/>
        <w:ind w:firstLine="567"/>
        <w:jc w:val="center"/>
        <w:rPr>
          <w:rFonts w:ascii="Times New Roman" w:hAnsi="Times New Roman"/>
          <w:b/>
        </w:rPr>
      </w:pPr>
      <w:r w:rsidRPr="00574DE9">
        <w:rPr>
          <w:rFonts w:ascii="Times New Roman" w:hAnsi="Times New Roman"/>
          <w:b/>
        </w:rPr>
        <w:t xml:space="preserve">Фиг. </w:t>
      </w:r>
      <w:r w:rsidR="00AF492A" w:rsidRPr="00574DE9">
        <w:rPr>
          <w:rFonts w:ascii="Times New Roman" w:hAnsi="Times New Roman"/>
          <w:b/>
        </w:rPr>
        <w:t>5</w:t>
      </w:r>
      <w:r w:rsidRPr="00574DE9">
        <w:rPr>
          <w:rFonts w:ascii="Times New Roman" w:hAnsi="Times New Roman"/>
          <w:b/>
        </w:rPr>
        <w:t>. Репродуктивни нагласи през 2021 г</w:t>
      </w:r>
      <w:r w:rsidR="00444B77">
        <w:rPr>
          <w:rFonts w:ascii="Times New Roman" w:hAnsi="Times New Roman"/>
          <w:b/>
        </w:rPr>
        <w:t>.</w:t>
      </w:r>
      <w:r w:rsidRPr="00574DE9">
        <w:rPr>
          <w:rFonts w:ascii="Times New Roman" w:hAnsi="Times New Roman"/>
          <w:b/>
        </w:rPr>
        <w:t xml:space="preserve"> по степен на образование</w:t>
      </w:r>
    </w:p>
    <w:p w14:paraId="2AF25BE3" w14:textId="25F9C9FD" w:rsidR="00DC7F4E" w:rsidRDefault="00FA7FC0" w:rsidP="003D728F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AC6AB39" wp14:editId="28DC5E53">
            <wp:extent cx="4991101" cy="2790825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8C3C3EA" w14:textId="2671FED8" w:rsidR="001D2DBC" w:rsidRDefault="00BC7614" w:rsidP="009A5E04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Репродуктивните нагласи на лицата в зависимост от образованието им в голяма степен</w:t>
      </w:r>
      <w:r w:rsidR="00C859B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повтарят</w:t>
      </w:r>
      <w:r w:rsidR="00C859B3">
        <w:rPr>
          <w:rFonts w:ascii="Times New Roman" w:hAnsi="Times New Roman"/>
        </w:rPr>
        <w:t xml:space="preserve"> репродуктивните </w:t>
      </w:r>
      <w:r>
        <w:rPr>
          <w:rFonts w:ascii="Times New Roman" w:hAnsi="Times New Roman"/>
        </w:rPr>
        <w:t xml:space="preserve">им </w:t>
      </w:r>
      <w:r w:rsidR="00C859B3">
        <w:rPr>
          <w:rFonts w:ascii="Times New Roman" w:hAnsi="Times New Roman"/>
        </w:rPr>
        <w:t>идеали</w:t>
      </w:r>
      <w:r w:rsidR="006873C7">
        <w:rPr>
          <w:rFonts w:ascii="Times New Roman" w:hAnsi="Times New Roman"/>
        </w:rPr>
        <w:t>.</w:t>
      </w:r>
      <w:r w:rsidR="00C859B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</w:t>
      </w:r>
      <w:r w:rsidR="00C859B3">
        <w:rPr>
          <w:rFonts w:ascii="Times New Roman" w:hAnsi="Times New Roman"/>
        </w:rPr>
        <w:t xml:space="preserve">вудетният модел на семейство е </w:t>
      </w:r>
      <w:r>
        <w:rPr>
          <w:rFonts w:ascii="Times New Roman" w:hAnsi="Times New Roman"/>
        </w:rPr>
        <w:t>предпочитан</w:t>
      </w:r>
      <w:r w:rsidR="00C859B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</w:t>
      </w:r>
      <w:r w:rsidR="00C859B3">
        <w:rPr>
          <w:rFonts w:ascii="Times New Roman" w:hAnsi="Times New Roman"/>
        </w:rPr>
        <w:t xml:space="preserve"> всички анализирани групи. </w:t>
      </w:r>
      <w:r w:rsidR="00F9750E">
        <w:rPr>
          <w:rFonts w:ascii="Times New Roman" w:hAnsi="Times New Roman"/>
        </w:rPr>
        <w:t>Но д</w:t>
      </w:r>
      <w:r w:rsidR="00C859B3">
        <w:rPr>
          <w:rFonts w:ascii="Times New Roman" w:hAnsi="Times New Roman"/>
        </w:rPr>
        <w:t>окато сред високообразованите лица делът</w:t>
      </w:r>
      <w:r w:rsidR="00C859B3" w:rsidRPr="00574DE9">
        <w:rPr>
          <w:rFonts w:ascii="Times New Roman" w:hAnsi="Times New Roman"/>
        </w:rPr>
        <w:t xml:space="preserve"> </w:t>
      </w:r>
      <w:r w:rsidR="00C859B3">
        <w:rPr>
          <w:rFonts w:ascii="Times New Roman" w:hAnsi="Times New Roman"/>
        </w:rPr>
        <w:t xml:space="preserve">му </w:t>
      </w:r>
      <w:r w:rsidR="00F9750E">
        <w:rPr>
          <w:rFonts w:ascii="Times New Roman" w:hAnsi="Times New Roman"/>
        </w:rPr>
        <w:t>е близък до</w:t>
      </w:r>
      <w:r w:rsidR="00C859B3">
        <w:rPr>
          <w:rFonts w:ascii="Times New Roman" w:hAnsi="Times New Roman"/>
        </w:rPr>
        <w:t xml:space="preserve"> общото за страната</w:t>
      </w:r>
      <w:r w:rsidR="00F9750E">
        <w:rPr>
          <w:rFonts w:ascii="Times New Roman" w:hAnsi="Times New Roman"/>
        </w:rPr>
        <w:t xml:space="preserve"> (61.9%)</w:t>
      </w:r>
      <w:r w:rsidR="00C859B3">
        <w:rPr>
          <w:rFonts w:ascii="Times New Roman" w:hAnsi="Times New Roman"/>
        </w:rPr>
        <w:t>, то само 4</w:t>
      </w:r>
      <w:r w:rsidR="00F9750E">
        <w:rPr>
          <w:rFonts w:ascii="Times New Roman" w:hAnsi="Times New Roman"/>
        </w:rPr>
        <w:t>2</w:t>
      </w:r>
      <w:r w:rsidR="00C859B3">
        <w:rPr>
          <w:rFonts w:ascii="Times New Roman" w:hAnsi="Times New Roman"/>
        </w:rPr>
        <w:t>.</w:t>
      </w:r>
      <w:r w:rsidR="00F9750E">
        <w:rPr>
          <w:rFonts w:ascii="Times New Roman" w:hAnsi="Times New Roman"/>
        </w:rPr>
        <w:t>5</w:t>
      </w:r>
      <w:r w:rsidR="00C859B3">
        <w:rPr>
          <w:rFonts w:ascii="Times New Roman" w:hAnsi="Times New Roman"/>
        </w:rPr>
        <w:t xml:space="preserve">% от лицата с начално или по-ниско образование </w:t>
      </w:r>
      <w:r w:rsidR="00F9750E">
        <w:rPr>
          <w:rFonts w:ascii="Times New Roman" w:hAnsi="Times New Roman"/>
        </w:rPr>
        <w:t xml:space="preserve">желаят/желаели </w:t>
      </w:r>
      <w:r w:rsidR="00C859B3">
        <w:rPr>
          <w:rFonts w:ascii="Times New Roman" w:hAnsi="Times New Roman"/>
        </w:rPr>
        <w:t>да има</w:t>
      </w:r>
      <w:r w:rsidR="00F9750E">
        <w:rPr>
          <w:rFonts w:ascii="Times New Roman" w:hAnsi="Times New Roman"/>
        </w:rPr>
        <w:t>т</w:t>
      </w:r>
      <w:r w:rsidR="00C859B3">
        <w:rPr>
          <w:rFonts w:ascii="Times New Roman" w:hAnsi="Times New Roman"/>
        </w:rPr>
        <w:t xml:space="preserve"> две деца. </w:t>
      </w:r>
    </w:p>
    <w:p w14:paraId="5751262D" w14:textId="6B379600" w:rsidR="007211E9" w:rsidRPr="00574DE9" w:rsidRDefault="007211E9" w:rsidP="007211E9">
      <w:pPr>
        <w:spacing w:after="120"/>
        <w:ind w:firstLine="567"/>
        <w:jc w:val="center"/>
        <w:rPr>
          <w:rFonts w:ascii="Times New Roman" w:hAnsi="Times New Roman"/>
          <w:b/>
        </w:rPr>
      </w:pPr>
      <w:r w:rsidRPr="00574DE9">
        <w:rPr>
          <w:rFonts w:ascii="Times New Roman" w:hAnsi="Times New Roman"/>
          <w:b/>
        </w:rPr>
        <w:t xml:space="preserve">Фиг. </w:t>
      </w:r>
      <w:r w:rsidR="00AF492A" w:rsidRPr="00574DE9">
        <w:rPr>
          <w:rFonts w:ascii="Times New Roman" w:hAnsi="Times New Roman"/>
          <w:b/>
        </w:rPr>
        <w:t>6</w:t>
      </w:r>
      <w:r w:rsidRPr="00574DE9">
        <w:rPr>
          <w:rFonts w:ascii="Times New Roman" w:hAnsi="Times New Roman"/>
          <w:b/>
        </w:rPr>
        <w:t>. Репродуктивни нагласи през 2021 г</w:t>
      </w:r>
      <w:r w:rsidR="00FE342E">
        <w:rPr>
          <w:rFonts w:ascii="Times New Roman" w:hAnsi="Times New Roman"/>
          <w:b/>
        </w:rPr>
        <w:t>.</w:t>
      </w:r>
      <w:r w:rsidRPr="00574DE9">
        <w:rPr>
          <w:rFonts w:ascii="Times New Roman" w:hAnsi="Times New Roman"/>
          <w:b/>
        </w:rPr>
        <w:t xml:space="preserve"> по </w:t>
      </w:r>
      <w:r w:rsidR="00D5049C" w:rsidRPr="00574DE9">
        <w:rPr>
          <w:rFonts w:ascii="Times New Roman" w:hAnsi="Times New Roman"/>
          <w:b/>
        </w:rPr>
        <w:t>етнически</w:t>
      </w:r>
      <w:r w:rsidRPr="00574DE9">
        <w:rPr>
          <w:rFonts w:ascii="Times New Roman" w:hAnsi="Times New Roman"/>
          <w:b/>
        </w:rPr>
        <w:t xml:space="preserve"> груп</w:t>
      </w:r>
      <w:r w:rsidR="00D5049C" w:rsidRPr="00574DE9">
        <w:rPr>
          <w:rFonts w:ascii="Times New Roman" w:hAnsi="Times New Roman"/>
          <w:b/>
        </w:rPr>
        <w:t>и</w:t>
      </w:r>
    </w:p>
    <w:p w14:paraId="2C366519" w14:textId="1AD10764" w:rsidR="007211E9" w:rsidRDefault="007211E9" w:rsidP="003D728F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ADCA308" wp14:editId="082B854D">
            <wp:extent cx="4991101" cy="2790825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EC9C4AB" w14:textId="41D39224" w:rsidR="009A5E04" w:rsidRDefault="009A5E04" w:rsidP="00DE51CA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Сред </w:t>
      </w:r>
      <w:r w:rsidR="00387D75">
        <w:rPr>
          <w:rFonts w:ascii="Times New Roman" w:hAnsi="Times New Roman"/>
        </w:rPr>
        <w:t>ниско</w:t>
      </w:r>
      <w:r>
        <w:rPr>
          <w:rFonts w:ascii="Times New Roman" w:hAnsi="Times New Roman"/>
        </w:rPr>
        <w:t xml:space="preserve">образованите лица по-големи са дяловете на тези, които предпочитат да имат многодетно семейство. Значителни са различията по отношение на отговора „Четири и повече </w:t>
      </w:r>
      <w:r>
        <w:rPr>
          <w:rFonts w:ascii="Times New Roman" w:hAnsi="Times New Roman"/>
        </w:rPr>
        <w:lastRenderedPageBreak/>
        <w:t xml:space="preserve">деца“, който е посочен от 16.9% от лицата с начално или по-ниско образование и само от 1.6% от тези със средно и 2.0% </w:t>
      </w:r>
      <w:r w:rsidR="00A31BF8">
        <w:rPr>
          <w:rFonts w:ascii="Times New Roman" w:hAnsi="Times New Roman"/>
        </w:rPr>
        <w:t>на лицата</w:t>
      </w:r>
      <w:r>
        <w:rPr>
          <w:rFonts w:ascii="Times New Roman" w:hAnsi="Times New Roman"/>
        </w:rPr>
        <w:t xml:space="preserve"> с висше образование. Следва да се отбележи и високия</w:t>
      </w:r>
      <w:r w:rsidR="00FE342E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дял на лица</w:t>
      </w:r>
      <w:r w:rsidR="00B41FA3">
        <w:rPr>
          <w:rFonts w:ascii="Times New Roman" w:hAnsi="Times New Roman"/>
        </w:rPr>
        <w:t>та</w:t>
      </w:r>
      <w:r>
        <w:rPr>
          <w:rFonts w:ascii="Times New Roman" w:hAnsi="Times New Roman"/>
        </w:rPr>
        <w:t xml:space="preserve"> с висше образование, които биха искали да имат три деца (18.4%).</w:t>
      </w:r>
    </w:p>
    <w:p w14:paraId="0034503F" w14:textId="24E13562" w:rsidR="00DE51CA" w:rsidRDefault="00DE51CA" w:rsidP="00DE51CA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Разпределението на лицата според репродуктивните им нагласи и самоопределението им по етнос е сходно на техните идеали. Желание за две деца изразяват 62.1% от българите, повече от две трети от определилите се като турци (67.5%) и по-малко от половината роми (48.8%). Сред другите етноси този дял е 57.1%. </w:t>
      </w:r>
    </w:p>
    <w:p w14:paraId="60153C00" w14:textId="775B3291" w:rsidR="00D937E1" w:rsidRDefault="00DE51CA" w:rsidP="00DE51CA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Значителни са различията по етнос при изразено желание за едно дете. Докато при българите такава нагласа изразяват 12.7%, то за ромите </w:t>
      </w:r>
      <w:r w:rsidR="00C536DE">
        <w:rPr>
          <w:rFonts w:ascii="Times New Roman" w:hAnsi="Times New Roman"/>
        </w:rPr>
        <w:t>това е желанието на 4.6% от лицата. Многодетният модел на семейство</w:t>
      </w:r>
      <w:r w:rsidR="00C63699">
        <w:rPr>
          <w:rFonts w:ascii="Times New Roman" w:hAnsi="Times New Roman"/>
        </w:rPr>
        <w:t>то</w:t>
      </w:r>
      <w:r w:rsidR="00C536DE">
        <w:rPr>
          <w:rFonts w:ascii="Times New Roman" w:hAnsi="Times New Roman"/>
        </w:rPr>
        <w:t xml:space="preserve"> е най-предпочитан от ромите, 24.2% от които желаят три, а 14.0% - четири и повече деца.</w:t>
      </w:r>
    </w:p>
    <w:p w14:paraId="46F88675" w14:textId="415E51B8" w:rsidR="008769E3" w:rsidRDefault="00711018" w:rsidP="00DE51CA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Репродуктивните идеали и намерения на хората много често се различават </w:t>
      </w:r>
      <w:r w:rsidRPr="009837D3">
        <w:rPr>
          <w:rFonts w:ascii="Times New Roman" w:hAnsi="Times New Roman"/>
          <w:b/>
        </w:rPr>
        <w:t>от фактическия брой деца</w:t>
      </w:r>
      <w:r>
        <w:rPr>
          <w:rFonts w:ascii="Times New Roman" w:hAnsi="Times New Roman"/>
        </w:rPr>
        <w:t xml:space="preserve"> в семействата. </w:t>
      </w:r>
      <w:r w:rsidR="00277003">
        <w:rPr>
          <w:rFonts w:ascii="Times New Roman" w:hAnsi="Times New Roman"/>
        </w:rPr>
        <w:t xml:space="preserve">Резултатите от изследването показват, че </w:t>
      </w:r>
      <w:r w:rsidR="00F0639A">
        <w:rPr>
          <w:rFonts w:ascii="Times New Roman" w:hAnsi="Times New Roman"/>
        </w:rPr>
        <w:t>макар ранжирането на идеалния и желания брой деца да съвпада, има известно разминаване в относителните им дялове. Значително по-голямо е разминаването</w:t>
      </w:r>
      <w:r w:rsidR="000A32B5">
        <w:rPr>
          <w:rFonts w:ascii="Times New Roman" w:hAnsi="Times New Roman"/>
        </w:rPr>
        <w:t>,</w:t>
      </w:r>
      <w:r w:rsidR="00F0639A">
        <w:rPr>
          <w:rFonts w:ascii="Times New Roman" w:hAnsi="Times New Roman"/>
        </w:rPr>
        <w:t xml:space="preserve"> когато сравняваме с фактическия брой деца в семейството.</w:t>
      </w:r>
    </w:p>
    <w:p w14:paraId="5CE719F6" w14:textId="617CF69B" w:rsidR="009837D3" w:rsidRPr="00C536DE" w:rsidRDefault="009837D3" w:rsidP="00DE51CA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Двудетния</w:t>
      </w:r>
      <w:r w:rsidR="00314D17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модел е както идеалът за семейство (63.3%), така и най-желан (61.9%). Сред всички лица</w:t>
      </w:r>
      <w:r w:rsidR="008A3182">
        <w:rPr>
          <w:rFonts w:ascii="Times New Roman" w:hAnsi="Times New Roman"/>
        </w:rPr>
        <w:t xml:space="preserve"> в репродуктивна възраст</w:t>
      </w:r>
      <w:r>
        <w:rPr>
          <w:rFonts w:ascii="Times New Roman" w:hAnsi="Times New Roman"/>
        </w:rPr>
        <w:t xml:space="preserve"> обаче </w:t>
      </w:r>
      <w:r w:rsidR="008A3182">
        <w:rPr>
          <w:rFonts w:ascii="Times New Roman" w:hAnsi="Times New Roman"/>
        </w:rPr>
        <w:t xml:space="preserve">само </w:t>
      </w:r>
      <w:r>
        <w:rPr>
          <w:rFonts w:ascii="Times New Roman" w:hAnsi="Times New Roman"/>
        </w:rPr>
        <w:t>около половината са достигнали до него (32.7%). Семейство с три деца е идеалът за 17.1%, но го предпочитат по-малък дял от лицата (14.9%). Значително по-малко, само 4.3%</w:t>
      </w:r>
      <w:r w:rsidR="00184F31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имат фактически три деца. Едно дете е идеалният брой за 7.9% от жените на възраст 15 – 49 г</w:t>
      </w:r>
      <w:r w:rsidR="0016736A">
        <w:rPr>
          <w:rFonts w:ascii="Times New Roman" w:hAnsi="Times New Roman"/>
        </w:rPr>
        <w:t>одини</w:t>
      </w:r>
      <w:r>
        <w:rPr>
          <w:rFonts w:ascii="Times New Roman" w:hAnsi="Times New Roman"/>
        </w:rPr>
        <w:t xml:space="preserve"> и мъжете на възраст 15 – 59 години. По-голям е този дял</w:t>
      </w:r>
      <w:r w:rsidR="0016736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когато </w:t>
      </w:r>
      <w:r w:rsidRPr="00D30B23">
        <w:rPr>
          <w:rFonts w:ascii="Times New Roman" w:hAnsi="Times New Roman"/>
        </w:rPr>
        <w:t>става дума за лични намерения</w:t>
      </w:r>
      <w:r>
        <w:rPr>
          <w:rFonts w:ascii="Times New Roman" w:hAnsi="Times New Roman"/>
        </w:rPr>
        <w:t xml:space="preserve"> – 12.0%</w:t>
      </w:r>
      <w:r w:rsidR="0016736A">
        <w:rPr>
          <w:rFonts w:ascii="Times New Roman" w:hAnsi="Times New Roman"/>
        </w:rPr>
        <w:t>,</w:t>
      </w:r>
      <w:r w:rsidR="008A3182">
        <w:rPr>
          <w:rFonts w:ascii="Times New Roman" w:hAnsi="Times New Roman"/>
        </w:rPr>
        <w:t xml:space="preserve"> и з</w:t>
      </w:r>
      <w:r>
        <w:rPr>
          <w:rFonts w:ascii="Times New Roman" w:hAnsi="Times New Roman"/>
        </w:rPr>
        <w:t>начително</w:t>
      </w:r>
      <w:r w:rsidR="00B650C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по-голям </w:t>
      </w:r>
      <w:r w:rsidR="008A3182">
        <w:rPr>
          <w:rFonts w:ascii="Times New Roman" w:hAnsi="Times New Roman"/>
        </w:rPr>
        <w:t>дял</w:t>
      </w:r>
      <w:r>
        <w:rPr>
          <w:rFonts w:ascii="Times New Roman" w:hAnsi="Times New Roman"/>
        </w:rPr>
        <w:t xml:space="preserve"> от лицата имат едно дете </w:t>
      </w:r>
      <w:r w:rsidR="008A3182">
        <w:rPr>
          <w:rFonts w:ascii="Times New Roman" w:hAnsi="Times New Roman"/>
        </w:rPr>
        <w:t>(</w:t>
      </w:r>
      <w:r>
        <w:rPr>
          <w:rFonts w:ascii="Times New Roman" w:hAnsi="Times New Roman"/>
        </w:rPr>
        <w:t>28.4%</w:t>
      </w:r>
      <w:r w:rsidR="008A3182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14:paraId="01858DBA" w14:textId="7A727A2D" w:rsidR="00D937E1" w:rsidRDefault="00D937E1" w:rsidP="003D728F">
      <w:pPr>
        <w:spacing w:after="120"/>
        <w:jc w:val="center"/>
        <w:rPr>
          <w:rFonts w:ascii="Times New Roman" w:hAnsi="Times New Roman"/>
        </w:rPr>
      </w:pPr>
    </w:p>
    <w:p w14:paraId="14C605EA" w14:textId="5F870F59" w:rsidR="00D937E1" w:rsidRPr="00574DE9" w:rsidRDefault="009D6546" w:rsidP="003D728F">
      <w:pPr>
        <w:spacing w:after="120"/>
        <w:jc w:val="center"/>
        <w:rPr>
          <w:rFonts w:ascii="Times New Roman" w:hAnsi="Times New Roman"/>
          <w:b/>
        </w:rPr>
      </w:pPr>
      <w:r w:rsidRPr="00574DE9">
        <w:rPr>
          <w:rFonts w:ascii="Times New Roman" w:hAnsi="Times New Roman"/>
          <w:b/>
        </w:rPr>
        <w:t xml:space="preserve">Фиг. </w:t>
      </w:r>
      <w:r w:rsidR="00711018" w:rsidRPr="00574DE9">
        <w:rPr>
          <w:rFonts w:ascii="Times New Roman" w:hAnsi="Times New Roman"/>
          <w:b/>
        </w:rPr>
        <w:t>7</w:t>
      </w:r>
      <w:r w:rsidRPr="00574DE9">
        <w:rPr>
          <w:rFonts w:ascii="Times New Roman" w:hAnsi="Times New Roman"/>
          <w:b/>
        </w:rPr>
        <w:t xml:space="preserve">. Репродуктивни идеали, нагласи и </w:t>
      </w:r>
      <w:r w:rsidR="00BE64A3" w:rsidRPr="00574DE9">
        <w:rPr>
          <w:rFonts w:ascii="Times New Roman" w:hAnsi="Times New Roman"/>
          <w:b/>
        </w:rPr>
        <w:t>фактически брой деца</w:t>
      </w:r>
      <w:r w:rsidRPr="00574DE9">
        <w:rPr>
          <w:rFonts w:ascii="Times New Roman" w:hAnsi="Times New Roman"/>
          <w:b/>
        </w:rPr>
        <w:t>, 2021 година</w:t>
      </w:r>
    </w:p>
    <w:p w14:paraId="2CE5669E" w14:textId="6E8EC9DD" w:rsidR="00D937E1" w:rsidRDefault="005C7873" w:rsidP="003D728F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6E3280E" wp14:editId="2C8670BB">
            <wp:extent cx="5760720" cy="33147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81F5ABB" w14:textId="01820D95" w:rsidR="00D937E1" w:rsidRDefault="003520B9" w:rsidP="003520B9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Анализът на данните </w:t>
      </w:r>
      <w:r w:rsidR="001910FE">
        <w:rPr>
          <w:rFonts w:ascii="Times New Roman" w:hAnsi="Times New Roman"/>
        </w:rPr>
        <w:t xml:space="preserve">се </w:t>
      </w:r>
      <w:r w:rsidR="00796EEC">
        <w:rPr>
          <w:rFonts w:ascii="Times New Roman" w:hAnsi="Times New Roman"/>
        </w:rPr>
        <w:t>допълва при</w:t>
      </w:r>
      <w:r>
        <w:rPr>
          <w:rFonts w:ascii="Times New Roman" w:hAnsi="Times New Roman"/>
        </w:rPr>
        <w:t xml:space="preserve"> </w:t>
      </w:r>
      <w:r w:rsidR="00796EEC">
        <w:rPr>
          <w:rFonts w:ascii="Times New Roman" w:hAnsi="Times New Roman"/>
        </w:rPr>
        <w:t xml:space="preserve">проследяване на </w:t>
      </w:r>
      <w:r>
        <w:rPr>
          <w:rFonts w:ascii="Times New Roman" w:hAnsi="Times New Roman"/>
        </w:rPr>
        <w:t>трите показателя само за лицата на възраст над 45 г</w:t>
      </w:r>
      <w:r w:rsidR="00B03312">
        <w:rPr>
          <w:rFonts w:ascii="Times New Roman" w:hAnsi="Times New Roman"/>
        </w:rPr>
        <w:t>одини</w:t>
      </w:r>
      <w:r>
        <w:rPr>
          <w:rFonts w:ascii="Times New Roman" w:hAnsi="Times New Roman"/>
        </w:rPr>
        <w:t xml:space="preserve">, тъй като може да се предположи, че при тях процесът на възпроизводство вече е приключил. </w:t>
      </w:r>
    </w:p>
    <w:p w14:paraId="097F8FF6" w14:textId="77777777" w:rsidR="00712D1A" w:rsidRDefault="00712D1A" w:rsidP="003520B9">
      <w:pPr>
        <w:spacing w:after="120"/>
        <w:ind w:firstLine="567"/>
        <w:jc w:val="both"/>
        <w:rPr>
          <w:rFonts w:ascii="Times New Roman" w:hAnsi="Times New Roman"/>
        </w:rPr>
      </w:pPr>
    </w:p>
    <w:p w14:paraId="5723B778" w14:textId="4791CAF1" w:rsidR="004E573C" w:rsidRPr="00574DE9" w:rsidRDefault="004E573C" w:rsidP="004E573C">
      <w:pPr>
        <w:spacing w:after="120"/>
        <w:jc w:val="center"/>
        <w:rPr>
          <w:rFonts w:ascii="Times New Roman" w:hAnsi="Times New Roman"/>
          <w:b/>
        </w:rPr>
      </w:pPr>
      <w:r w:rsidRPr="00574DE9">
        <w:rPr>
          <w:rFonts w:ascii="Times New Roman" w:hAnsi="Times New Roman"/>
          <w:b/>
        </w:rPr>
        <w:t xml:space="preserve">Фиг. </w:t>
      </w:r>
      <w:r w:rsidR="00ED740E" w:rsidRPr="00574DE9">
        <w:rPr>
          <w:rFonts w:ascii="Times New Roman" w:hAnsi="Times New Roman"/>
          <w:b/>
        </w:rPr>
        <w:t>8</w:t>
      </w:r>
      <w:r w:rsidRPr="00574DE9">
        <w:rPr>
          <w:rFonts w:ascii="Times New Roman" w:hAnsi="Times New Roman"/>
          <w:b/>
        </w:rPr>
        <w:t xml:space="preserve">. Репродуктивни идеали, нагласи и </w:t>
      </w:r>
      <w:r w:rsidR="001910FE" w:rsidRPr="00574DE9">
        <w:rPr>
          <w:rFonts w:ascii="Times New Roman" w:hAnsi="Times New Roman"/>
          <w:b/>
        </w:rPr>
        <w:t xml:space="preserve">тяхната </w:t>
      </w:r>
      <w:r w:rsidRPr="00574DE9">
        <w:rPr>
          <w:rFonts w:ascii="Times New Roman" w:hAnsi="Times New Roman"/>
          <w:b/>
        </w:rPr>
        <w:t>реализация сред лицата на възраст 45 и повече години, 2021 година</w:t>
      </w:r>
    </w:p>
    <w:p w14:paraId="6DBEBFA3" w14:textId="1A51A4BF" w:rsidR="00D937E1" w:rsidRDefault="00B35891" w:rsidP="003D728F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929F7A5" wp14:editId="64B8DB76">
            <wp:extent cx="5419725" cy="3324225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6DE6125" w14:textId="3679E29A" w:rsidR="00D937E1" w:rsidRDefault="002F0ED3" w:rsidP="008F0AD3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Основните заключения са следните:</w:t>
      </w:r>
    </w:p>
    <w:p w14:paraId="7CF70E86" w14:textId="2AF820A9" w:rsidR="002F0ED3" w:rsidRDefault="002F0ED3" w:rsidP="008F0AD3">
      <w:pPr>
        <w:pStyle w:val="ListParagraph"/>
        <w:numPr>
          <w:ilvl w:val="0"/>
          <w:numId w:val="6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изключително </w:t>
      </w:r>
      <w:r w:rsidR="00A8428D">
        <w:rPr>
          <w:rFonts w:ascii="Times New Roman" w:hAnsi="Times New Roman"/>
        </w:rPr>
        <w:t xml:space="preserve">висок </w:t>
      </w:r>
      <w:r>
        <w:rPr>
          <w:rFonts w:ascii="Times New Roman" w:hAnsi="Times New Roman"/>
        </w:rPr>
        <w:t xml:space="preserve">е делът на лицата, които са без деца (17.8%) в сравнение с тези, които </w:t>
      </w:r>
      <w:r w:rsidR="003B37A5">
        <w:rPr>
          <w:rFonts w:ascii="Times New Roman" w:hAnsi="Times New Roman"/>
        </w:rPr>
        <w:t xml:space="preserve">имат този </w:t>
      </w:r>
      <w:r>
        <w:rPr>
          <w:rFonts w:ascii="Times New Roman" w:hAnsi="Times New Roman"/>
        </w:rPr>
        <w:t>идеал (0.1%) или предпочитат този модел на семейство (1.4%);</w:t>
      </w:r>
    </w:p>
    <w:p w14:paraId="297F81B9" w14:textId="051B4242" w:rsidR="002F0ED3" w:rsidRDefault="008F0AD3" w:rsidP="008F0AD3">
      <w:pPr>
        <w:pStyle w:val="ListParagraph"/>
        <w:numPr>
          <w:ilvl w:val="0"/>
          <w:numId w:val="6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значително по-голям е делът на лицата, които остават с едно дете (31.9%) в сравнение с идеал</w:t>
      </w:r>
      <w:r w:rsidR="00713888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за еднодетно семейство (6.9%) и желаещите едно дете (13.5%);</w:t>
      </w:r>
    </w:p>
    <w:p w14:paraId="724A8CE7" w14:textId="270ECF1E" w:rsidR="008F0AD3" w:rsidRDefault="00774810" w:rsidP="00774810">
      <w:pPr>
        <w:pStyle w:val="ListParagraph"/>
        <w:numPr>
          <w:ilvl w:val="0"/>
          <w:numId w:val="6"/>
        </w:numPr>
        <w:spacing w:after="120"/>
        <w:jc w:val="both"/>
        <w:rPr>
          <w:rFonts w:ascii="Times New Roman" w:hAnsi="Times New Roman"/>
        </w:rPr>
      </w:pPr>
      <w:r w:rsidRPr="00774810">
        <w:rPr>
          <w:rFonts w:ascii="Times New Roman" w:hAnsi="Times New Roman"/>
        </w:rPr>
        <w:t>идеалът (64.7%) и желанието (64.3%) за две деца в семейството, фактически не се реализират</w:t>
      </w:r>
      <w:r w:rsidR="008F0AD3">
        <w:rPr>
          <w:rFonts w:ascii="Times New Roman" w:hAnsi="Times New Roman"/>
        </w:rPr>
        <w:t>. Две деца имат 44.4% от лицата над 45</w:t>
      </w:r>
      <w:r w:rsidR="00713888">
        <w:rPr>
          <w:rFonts w:ascii="Times New Roman" w:hAnsi="Times New Roman"/>
        </w:rPr>
        <w:t>-</w:t>
      </w:r>
      <w:r w:rsidR="008F0AD3">
        <w:rPr>
          <w:rFonts w:ascii="Times New Roman" w:hAnsi="Times New Roman"/>
        </w:rPr>
        <w:t>годишна възраст;</w:t>
      </w:r>
    </w:p>
    <w:p w14:paraId="5212C130" w14:textId="32B88B2B" w:rsidR="008F0AD3" w:rsidRPr="002F0ED3" w:rsidRDefault="00713888" w:rsidP="008F0AD3">
      <w:pPr>
        <w:pStyle w:val="ListParagraph"/>
        <w:numPr>
          <w:ilvl w:val="0"/>
          <w:numId w:val="6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 w:rsidR="008F0AD3">
        <w:rPr>
          <w:rFonts w:ascii="Times New Roman" w:hAnsi="Times New Roman"/>
        </w:rPr>
        <w:t xml:space="preserve">ри деца е идеал за 17.1%, репродуктивни намерения за </w:t>
      </w:r>
      <w:r w:rsidR="00F61A98">
        <w:rPr>
          <w:rFonts w:ascii="Times New Roman" w:hAnsi="Times New Roman"/>
        </w:rPr>
        <w:t>13.9%</w:t>
      </w:r>
      <w:r w:rsidR="008F0AD3">
        <w:rPr>
          <w:rFonts w:ascii="Times New Roman" w:hAnsi="Times New Roman"/>
        </w:rPr>
        <w:t>,</w:t>
      </w:r>
      <w:r w:rsidR="00F61A98">
        <w:rPr>
          <w:rFonts w:ascii="Times New Roman" w:hAnsi="Times New Roman"/>
        </w:rPr>
        <w:t xml:space="preserve"> но</w:t>
      </w:r>
      <w:r w:rsidR="008F0AD3">
        <w:rPr>
          <w:rFonts w:ascii="Times New Roman" w:hAnsi="Times New Roman"/>
        </w:rPr>
        <w:t xml:space="preserve"> фактически</w:t>
      </w:r>
      <w:r w:rsidR="00F61A98">
        <w:rPr>
          <w:rFonts w:ascii="Times New Roman" w:hAnsi="Times New Roman"/>
        </w:rPr>
        <w:t xml:space="preserve"> е</w:t>
      </w:r>
      <w:r w:rsidR="008F0AD3">
        <w:rPr>
          <w:rFonts w:ascii="Times New Roman" w:hAnsi="Times New Roman"/>
        </w:rPr>
        <w:t xml:space="preserve"> реализиран от много по-малък дял от лицата в края на репродуктивния им период, само 4.7%. </w:t>
      </w:r>
    </w:p>
    <w:p w14:paraId="126C937D" w14:textId="2AA3F69D" w:rsidR="004E573C" w:rsidRDefault="004E573C" w:rsidP="003D728F">
      <w:pPr>
        <w:spacing w:after="120"/>
        <w:jc w:val="center"/>
        <w:rPr>
          <w:rFonts w:ascii="Times New Roman" w:hAnsi="Times New Roman" w:cs="Times New Roman"/>
        </w:rPr>
      </w:pPr>
    </w:p>
    <w:p w14:paraId="5D8B16D9" w14:textId="60637DAC" w:rsidR="00157CA7" w:rsidRDefault="00B866FD" w:rsidP="00B866FD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Нереализираните репродуктивни желания на лицата поставят въпроса за причините това да се случи. Данните показват, че водеща в структурата на </w:t>
      </w:r>
      <w:r w:rsidRPr="00B866FD">
        <w:rPr>
          <w:rFonts w:ascii="Times New Roman" w:hAnsi="Times New Roman" w:cs="Times New Roman"/>
          <w:b/>
        </w:rPr>
        <w:t>причините за нежелание да имат (още едно) дете</w:t>
      </w:r>
      <w:r>
        <w:rPr>
          <w:rFonts w:ascii="Times New Roman" w:hAnsi="Times New Roman" w:cs="Times New Roman"/>
        </w:rPr>
        <w:t xml:space="preserve"> е липсата на партньор (15.5%). По-често тя е посочвана от мъже (18.4%)</w:t>
      </w:r>
      <w:r w:rsidR="00D00A0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отколкото от жени (11.1%). </w:t>
      </w:r>
      <w:r w:rsidR="00433B61">
        <w:rPr>
          <w:rFonts w:ascii="Times New Roman" w:hAnsi="Times New Roman" w:cs="Times New Roman"/>
        </w:rPr>
        <w:t>На второ място</w:t>
      </w:r>
      <w:r w:rsidR="00433B61" w:rsidRPr="00574DE9">
        <w:rPr>
          <w:rFonts w:ascii="Times New Roman" w:hAnsi="Times New Roman" w:cs="Times New Roman"/>
        </w:rPr>
        <w:t xml:space="preserve"> </w:t>
      </w:r>
      <w:r w:rsidR="00433B61">
        <w:rPr>
          <w:rFonts w:ascii="Times New Roman" w:hAnsi="Times New Roman" w:cs="Times New Roman"/>
        </w:rPr>
        <w:t xml:space="preserve">са финансовите причини (14.8%), съответно за 14.3% от мъжете и </w:t>
      </w:r>
      <w:r w:rsidR="00E144CA">
        <w:rPr>
          <w:rFonts w:ascii="Times New Roman" w:hAnsi="Times New Roman" w:cs="Times New Roman"/>
        </w:rPr>
        <w:t>15.7</w:t>
      </w:r>
      <w:r w:rsidR="00433B61">
        <w:rPr>
          <w:rFonts w:ascii="Times New Roman" w:hAnsi="Times New Roman" w:cs="Times New Roman"/>
        </w:rPr>
        <w:t xml:space="preserve">% от жените. </w:t>
      </w:r>
      <w:r w:rsidR="009A52A2">
        <w:rPr>
          <w:rFonts w:ascii="Times New Roman" w:hAnsi="Times New Roman" w:cs="Times New Roman"/>
        </w:rPr>
        <w:t>За 13.6% от мъжете и 16.4% от жените желаният брой деца е достигнат. Здравословни проблеми (лични или на партньора) е причина</w:t>
      </w:r>
      <w:r w:rsidR="00157CA7">
        <w:rPr>
          <w:rFonts w:ascii="Times New Roman" w:hAnsi="Times New Roman" w:cs="Times New Roman"/>
        </w:rPr>
        <w:t xml:space="preserve"> да нямат (още едно) дете </w:t>
      </w:r>
      <w:r w:rsidR="00C04BD0">
        <w:rPr>
          <w:rFonts w:ascii="Times New Roman" w:hAnsi="Times New Roman" w:cs="Times New Roman"/>
        </w:rPr>
        <w:t xml:space="preserve">за </w:t>
      </w:r>
      <w:r w:rsidR="00157CA7">
        <w:rPr>
          <w:rFonts w:ascii="Times New Roman" w:hAnsi="Times New Roman" w:cs="Times New Roman"/>
        </w:rPr>
        <w:t>4.4% от лицата в репродуктивна възраст.</w:t>
      </w:r>
    </w:p>
    <w:p w14:paraId="332108AF" w14:textId="0374F3B7" w:rsidR="009A52A2" w:rsidRDefault="009A52A2" w:rsidP="00B866FD">
      <w:pPr>
        <w:spacing w:after="120"/>
        <w:ind w:firstLine="567"/>
        <w:jc w:val="both"/>
        <w:rPr>
          <w:rFonts w:ascii="Times New Roman" w:hAnsi="Times New Roman" w:cs="Times New Roman"/>
        </w:rPr>
      </w:pPr>
    </w:p>
    <w:p w14:paraId="38B67797" w14:textId="0CF723A1" w:rsidR="00712D1A" w:rsidRDefault="00712D1A" w:rsidP="00B866FD">
      <w:pPr>
        <w:spacing w:after="120"/>
        <w:ind w:firstLine="567"/>
        <w:jc w:val="both"/>
        <w:rPr>
          <w:rFonts w:ascii="Times New Roman" w:hAnsi="Times New Roman" w:cs="Times New Roman"/>
        </w:rPr>
      </w:pPr>
    </w:p>
    <w:p w14:paraId="001E96E2" w14:textId="0DED0E46" w:rsidR="00673429" w:rsidRDefault="00673429" w:rsidP="00B866FD">
      <w:pPr>
        <w:spacing w:after="120"/>
        <w:ind w:firstLine="567"/>
        <w:jc w:val="both"/>
        <w:rPr>
          <w:rFonts w:ascii="Times New Roman" w:hAnsi="Times New Roman" w:cs="Times New Roman"/>
        </w:rPr>
      </w:pPr>
    </w:p>
    <w:p w14:paraId="5A494841" w14:textId="646B2E78" w:rsidR="00673429" w:rsidRDefault="00673429" w:rsidP="00B866FD">
      <w:pPr>
        <w:spacing w:after="120"/>
        <w:ind w:firstLine="567"/>
        <w:jc w:val="both"/>
        <w:rPr>
          <w:rFonts w:ascii="Times New Roman" w:hAnsi="Times New Roman" w:cs="Times New Roman"/>
        </w:rPr>
      </w:pPr>
    </w:p>
    <w:p w14:paraId="7EE29A31" w14:textId="77777777" w:rsidR="00673429" w:rsidRPr="00433B61" w:rsidRDefault="00673429" w:rsidP="00B866FD">
      <w:pPr>
        <w:spacing w:after="120"/>
        <w:ind w:firstLine="567"/>
        <w:jc w:val="both"/>
        <w:rPr>
          <w:rFonts w:ascii="Times New Roman" w:hAnsi="Times New Roman" w:cs="Times New Roman"/>
        </w:rPr>
      </w:pPr>
    </w:p>
    <w:p w14:paraId="2AE26DCC" w14:textId="2E2B4A9A" w:rsidR="00B866FD" w:rsidRPr="00574DE9" w:rsidRDefault="00B866FD" w:rsidP="003D728F">
      <w:pPr>
        <w:spacing w:after="120"/>
        <w:jc w:val="center"/>
        <w:rPr>
          <w:rFonts w:ascii="Times New Roman" w:hAnsi="Times New Roman" w:cs="Times New Roman"/>
          <w:b/>
        </w:rPr>
      </w:pPr>
      <w:r w:rsidRPr="00574DE9">
        <w:rPr>
          <w:rFonts w:ascii="Times New Roman" w:hAnsi="Times New Roman" w:cs="Times New Roman"/>
          <w:b/>
        </w:rPr>
        <w:lastRenderedPageBreak/>
        <w:t>1. Причина да нямате/не искате (още едно) дете, 2021 г</w:t>
      </w:r>
      <w:r w:rsidR="00D00A0B">
        <w:rPr>
          <w:rFonts w:ascii="Times New Roman" w:hAnsi="Times New Roman" w:cs="Times New Roman"/>
          <w:b/>
        </w:rPr>
        <w:t>одина</w:t>
      </w:r>
    </w:p>
    <w:p w14:paraId="6025403C" w14:textId="555B8B52" w:rsidR="004E573C" w:rsidRPr="00157CA7" w:rsidRDefault="00157CA7" w:rsidP="00157CA7">
      <w:pPr>
        <w:spacing w:after="120"/>
        <w:ind w:right="-1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(%)</w:t>
      </w:r>
    </w:p>
    <w:tbl>
      <w:tblPr>
        <w:tblW w:w="939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3"/>
        <w:gridCol w:w="824"/>
        <w:gridCol w:w="921"/>
        <w:gridCol w:w="853"/>
        <w:gridCol w:w="1026"/>
        <w:gridCol w:w="1024"/>
        <w:gridCol w:w="1198"/>
      </w:tblGrid>
      <w:tr w:rsidR="004044D6" w:rsidRPr="00B866FD" w14:paraId="1C453E51" w14:textId="77777777" w:rsidTr="00FA7446">
        <w:trPr>
          <w:trHeight w:val="285"/>
        </w:trPr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C405" w14:textId="77777777" w:rsidR="004044D6" w:rsidRPr="00574DE9" w:rsidRDefault="004044D6" w:rsidP="00FA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4DE9">
              <w:rPr>
                <w:rFonts w:ascii="Times New Roman" w:eastAsia="Times New Roman" w:hAnsi="Times New Roman" w:cs="Times New Roman"/>
                <w:b/>
              </w:rPr>
              <w:t>Причини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DED1" w14:textId="77777777" w:rsidR="004044D6" w:rsidRPr="00574DE9" w:rsidRDefault="004044D6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Общо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BA16" w14:textId="77777777" w:rsidR="004044D6" w:rsidRPr="00574DE9" w:rsidRDefault="004044D6" w:rsidP="00FA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Пол</w:t>
            </w:r>
          </w:p>
        </w:tc>
        <w:tc>
          <w:tcPr>
            <w:tcW w:w="32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C6BE" w14:textId="77777777" w:rsidR="004044D6" w:rsidRPr="00574DE9" w:rsidRDefault="004044D6" w:rsidP="00FA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Възрастови групи</w:t>
            </w:r>
          </w:p>
        </w:tc>
      </w:tr>
      <w:tr w:rsidR="004044D6" w:rsidRPr="00B866FD" w14:paraId="37D46228" w14:textId="77777777" w:rsidTr="00FA7446">
        <w:trPr>
          <w:trHeight w:val="572"/>
        </w:trPr>
        <w:tc>
          <w:tcPr>
            <w:tcW w:w="3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4745B" w14:textId="77777777" w:rsidR="004044D6" w:rsidRPr="00574DE9" w:rsidRDefault="004044D6" w:rsidP="00FA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0931D" w14:textId="77777777" w:rsidR="004044D6" w:rsidRPr="00574DE9" w:rsidRDefault="004044D6" w:rsidP="00FA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8105" w14:textId="457148DE" w:rsidR="004044D6" w:rsidRPr="00574DE9" w:rsidRDefault="002A57DD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</w:t>
            </w:r>
            <w:r w:rsidR="004044D6"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ъже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9393" w14:textId="0B37F420" w:rsidR="004044D6" w:rsidRPr="00574DE9" w:rsidRDefault="002A57DD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</w:t>
            </w:r>
            <w:r w:rsidR="004044D6"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ени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6AC8" w14:textId="77777777" w:rsidR="004044D6" w:rsidRPr="00574DE9" w:rsidRDefault="004044D6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15 - 29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6894" w14:textId="77777777" w:rsidR="004044D6" w:rsidRPr="00574DE9" w:rsidRDefault="004044D6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30 - 44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DBB39" w14:textId="77777777" w:rsidR="004044D6" w:rsidRPr="00574DE9" w:rsidRDefault="004044D6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45 и повече</w:t>
            </w:r>
          </w:p>
        </w:tc>
      </w:tr>
      <w:tr w:rsidR="004044D6" w:rsidRPr="00B866FD" w14:paraId="4624314A" w14:textId="77777777" w:rsidTr="004044D6">
        <w:trPr>
          <w:trHeight w:val="687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67A4F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Проблеми, свързани с Вашето здраве (репродуктивни или други)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2A79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2.9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54E0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E507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3.7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F43D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B8ED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3.8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442C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3.4</w:t>
            </w:r>
          </w:p>
        </w:tc>
      </w:tr>
      <w:tr w:rsidR="004044D6" w:rsidRPr="00B866FD" w14:paraId="64F61368" w14:textId="77777777" w:rsidTr="004044D6">
        <w:trPr>
          <w:trHeight w:val="687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3AD89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Проблеми, свързани със здравето на съпруга(та)/партньора(ката) Ви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4FD0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BFE4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8C28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BDF6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0.9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61A1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4078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1.4</w:t>
            </w:r>
          </w:p>
        </w:tc>
      </w:tr>
      <w:tr w:rsidR="004044D6" w:rsidRPr="00B866FD" w14:paraId="61AEAAB1" w14:textId="77777777" w:rsidTr="004044D6">
        <w:trPr>
          <w:trHeight w:val="458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3787D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Причини, свързани с работата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28FA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E94C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C05C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2.6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424B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00BEB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2.8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F397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1.7</w:t>
            </w:r>
          </w:p>
        </w:tc>
      </w:tr>
      <w:tr w:rsidR="004044D6" w:rsidRPr="00B866FD" w14:paraId="6C219B53" w14:textId="77777777" w:rsidTr="004044D6">
        <w:trPr>
          <w:trHeight w:val="458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7230B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Финансови причини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0F33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14.8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E5D4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14.3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C8BC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15.7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C285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11.6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234A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17.8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7F7D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14.0</w:t>
            </w:r>
          </w:p>
        </w:tc>
      </w:tr>
      <w:tr w:rsidR="004044D6" w:rsidRPr="00B866FD" w14:paraId="74E326B6" w14:textId="77777777" w:rsidTr="004044D6">
        <w:trPr>
          <w:trHeight w:val="458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0B2D7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Недостатъчна жилищна и битова осигуреност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CD55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5.5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E695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4.6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BE85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6.8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A65F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5.0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4AE0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7.0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4E56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4.2</w:t>
            </w:r>
          </w:p>
        </w:tc>
      </w:tr>
      <w:tr w:rsidR="004044D6" w:rsidRPr="00B866FD" w14:paraId="2553ABAA" w14:textId="77777777" w:rsidTr="004044D6">
        <w:trPr>
          <w:trHeight w:val="458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0FC6B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Не се чувствам готов да стана (отново) родител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68B7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5.7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1823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4.9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C086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6.8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84EF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10.4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69DC4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5.7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F32FB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2.3</w:t>
            </w:r>
          </w:p>
        </w:tc>
      </w:tr>
      <w:tr w:rsidR="004044D6" w:rsidRPr="00B866FD" w14:paraId="30207070" w14:textId="77777777" w:rsidTr="004044D6">
        <w:trPr>
          <w:trHeight w:val="458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D627D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Достигнали сме желания брой деца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250F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14.7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8D83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13.6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A4FF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16.4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8C45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5.0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37C3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17.3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280D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19.0</w:t>
            </w:r>
          </w:p>
        </w:tc>
      </w:tr>
      <w:tr w:rsidR="004044D6" w:rsidRPr="00B866FD" w14:paraId="36C75FC8" w14:textId="77777777" w:rsidTr="004044D6">
        <w:trPr>
          <w:trHeight w:val="458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639DF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Не желая да имам дете/повече деца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2144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3.9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EDD7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3.4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3D86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4.8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3783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83C5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5.2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D49D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4.0</w:t>
            </w:r>
          </w:p>
        </w:tc>
      </w:tr>
      <w:tr w:rsidR="004044D6" w:rsidRPr="00B866FD" w14:paraId="5B0D7B40" w14:textId="77777777" w:rsidTr="004044D6">
        <w:trPr>
          <w:trHeight w:val="687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23FD8" w14:textId="799E688E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866FD">
              <w:rPr>
                <w:rFonts w:ascii="Times New Roman" w:eastAsia="Times New Roman" w:hAnsi="Times New Roman" w:cs="Times New Roman"/>
              </w:rPr>
              <w:t>С</w:t>
            </w:r>
            <w:r w:rsidRPr="004044D6">
              <w:rPr>
                <w:rFonts w:ascii="Times New Roman" w:eastAsia="Times New Roman" w:hAnsi="Times New Roman" w:cs="Times New Roman"/>
              </w:rPr>
              <w:t>ъпругът (ата)/партньорът (ката) ми не желае дете/повече деца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002F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E62F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0.9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947B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12D1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B77D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0EE7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1.1</w:t>
            </w:r>
          </w:p>
        </w:tc>
      </w:tr>
      <w:tr w:rsidR="004044D6" w:rsidRPr="00B866FD" w14:paraId="6FEA0B03" w14:textId="77777777" w:rsidTr="004044D6">
        <w:trPr>
          <w:trHeight w:val="458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E1D18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Напреднала възраст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E932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12.7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2E4E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14.3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4C03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10.3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FBA9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63CC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7.3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8E67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25.9</w:t>
            </w:r>
          </w:p>
        </w:tc>
      </w:tr>
      <w:tr w:rsidR="004044D6" w:rsidRPr="00B866FD" w14:paraId="10A33B67" w14:textId="77777777" w:rsidTr="004044D6">
        <w:trPr>
          <w:trHeight w:val="458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56D34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Нямам партньор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01C9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15.5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06811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18.4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36A1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11.1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B240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26.7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3371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14.4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48FF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8.5</w:t>
            </w:r>
          </w:p>
        </w:tc>
      </w:tr>
      <w:tr w:rsidR="004044D6" w:rsidRPr="00B866FD" w14:paraId="4181DBAC" w14:textId="77777777" w:rsidTr="004044D6">
        <w:trPr>
          <w:trHeight w:val="572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A8CF2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Не съм завършил/а образованието си/все още уча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1866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5.1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DDE3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4.4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4FB1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6.3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0774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18.6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B1ED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A133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0.4</w:t>
            </w:r>
          </w:p>
        </w:tc>
      </w:tr>
      <w:tr w:rsidR="004044D6" w:rsidRPr="00B866FD" w14:paraId="510F760F" w14:textId="77777777" w:rsidTr="004044D6">
        <w:trPr>
          <w:trHeight w:val="458"/>
        </w:trPr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52D87" w14:textId="77777777" w:rsidR="004044D6" w:rsidRPr="004044D6" w:rsidRDefault="004044D6" w:rsidP="00FD4C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Не желая да отговоря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57ED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14.4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0EAA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15.1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7B5A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13.3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259B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13.6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7317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15.2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13A6" w14:textId="77777777" w:rsidR="004044D6" w:rsidRPr="004044D6" w:rsidRDefault="004044D6" w:rsidP="00FD4C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044D6">
              <w:rPr>
                <w:rFonts w:ascii="Times New Roman" w:eastAsia="Times New Roman" w:hAnsi="Times New Roman" w:cs="Times New Roman"/>
              </w:rPr>
              <w:t>14.1</w:t>
            </w:r>
          </w:p>
        </w:tc>
      </w:tr>
    </w:tbl>
    <w:p w14:paraId="36C1723D" w14:textId="39BEE496" w:rsidR="004E573C" w:rsidRDefault="004E573C" w:rsidP="003D728F">
      <w:pPr>
        <w:spacing w:after="120"/>
        <w:jc w:val="center"/>
        <w:rPr>
          <w:rFonts w:ascii="Times New Roman" w:hAnsi="Times New Roman" w:cs="Times New Roman"/>
        </w:rPr>
      </w:pPr>
    </w:p>
    <w:p w14:paraId="6B541047" w14:textId="07D9AC8F" w:rsidR="008C53CD" w:rsidRDefault="006D3D7A" w:rsidP="0012773F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Наблюдават се известни различия в структурата на причините в зависимост от възрастта на лицата. Сред младите, на възраст 15 – 29 г</w:t>
      </w:r>
      <w:r w:rsidR="00382729">
        <w:rPr>
          <w:rFonts w:ascii="Times New Roman" w:hAnsi="Times New Roman" w:cs="Times New Roman"/>
        </w:rPr>
        <w:t>одини,</w:t>
      </w:r>
      <w:r>
        <w:rPr>
          <w:rFonts w:ascii="Times New Roman" w:hAnsi="Times New Roman" w:cs="Times New Roman"/>
        </w:rPr>
        <w:t xml:space="preserve"> основните причини да нямат деца са липсата на партньор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(26.7%), </w:t>
      </w:r>
      <w:r w:rsidR="00382729">
        <w:rPr>
          <w:rFonts w:ascii="Times New Roman" w:hAnsi="Times New Roman" w:cs="Times New Roman"/>
        </w:rPr>
        <w:t>„</w:t>
      </w:r>
      <w:r>
        <w:rPr>
          <w:rFonts w:ascii="Times New Roman" w:hAnsi="Times New Roman" w:cs="Times New Roman"/>
        </w:rPr>
        <w:t>не съм завършил образованието си</w:t>
      </w:r>
      <w:r w:rsidR="00382729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 xml:space="preserve"> (18.6%)</w:t>
      </w:r>
      <w:r w:rsidR="0012773F">
        <w:rPr>
          <w:rFonts w:ascii="Times New Roman" w:hAnsi="Times New Roman" w:cs="Times New Roman"/>
        </w:rPr>
        <w:t xml:space="preserve"> и </w:t>
      </w:r>
      <w:r w:rsidR="00382729">
        <w:rPr>
          <w:rFonts w:ascii="Times New Roman" w:hAnsi="Times New Roman" w:cs="Times New Roman"/>
        </w:rPr>
        <w:t>„</w:t>
      </w:r>
      <w:r w:rsidR="0012773F">
        <w:rPr>
          <w:rFonts w:ascii="Times New Roman" w:hAnsi="Times New Roman" w:cs="Times New Roman"/>
        </w:rPr>
        <w:t>не се чувствам готов да стана (отново) родител</w:t>
      </w:r>
      <w:r w:rsidR="00382729">
        <w:rPr>
          <w:rFonts w:ascii="Times New Roman" w:hAnsi="Times New Roman" w:cs="Times New Roman"/>
        </w:rPr>
        <w:t>“</w:t>
      </w:r>
      <w:r w:rsidR="0012773F">
        <w:rPr>
          <w:rFonts w:ascii="Times New Roman" w:hAnsi="Times New Roman" w:cs="Times New Roman"/>
        </w:rPr>
        <w:t xml:space="preserve"> (10.4%). Тези резултати отново потвърждават заключението, което може да се направи въз основа на показатели</w:t>
      </w:r>
      <w:r w:rsidR="00382729">
        <w:rPr>
          <w:rFonts w:ascii="Times New Roman" w:hAnsi="Times New Roman" w:cs="Times New Roman"/>
        </w:rPr>
        <w:t>,</w:t>
      </w:r>
      <w:r w:rsidR="0012773F">
        <w:rPr>
          <w:rFonts w:ascii="Times New Roman" w:hAnsi="Times New Roman" w:cs="Times New Roman"/>
        </w:rPr>
        <w:t xml:space="preserve"> изчислявани от текущата демографска статистика, за отлагане във времето на репродуктивните намерения.</w:t>
      </w:r>
    </w:p>
    <w:p w14:paraId="18F9CB7D" w14:textId="2BDF1D88" w:rsidR="001932BE" w:rsidRDefault="001932BE" w:rsidP="0012773F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 лицата на възраст 30 – 44 г</w:t>
      </w:r>
      <w:r w:rsidR="00382729">
        <w:rPr>
          <w:rFonts w:ascii="Times New Roman" w:hAnsi="Times New Roman" w:cs="Times New Roman"/>
        </w:rPr>
        <w:t>одини</w:t>
      </w:r>
      <w:r>
        <w:rPr>
          <w:rFonts w:ascii="Times New Roman" w:hAnsi="Times New Roman" w:cs="Times New Roman"/>
        </w:rPr>
        <w:t xml:space="preserve"> основната причина, за да нямат (още едно) дете</w:t>
      </w:r>
      <w:r w:rsidR="00E21C0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е </w:t>
      </w:r>
      <w:r w:rsidR="007F0DB3">
        <w:rPr>
          <w:rFonts w:ascii="Times New Roman" w:hAnsi="Times New Roman" w:cs="Times New Roman"/>
        </w:rPr>
        <w:t>„Ф</w:t>
      </w:r>
      <w:r>
        <w:rPr>
          <w:rFonts w:ascii="Times New Roman" w:hAnsi="Times New Roman" w:cs="Times New Roman"/>
        </w:rPr>
        <w:t>инансови причини</w:t>
      </w:r>
      <w:r w:rsidR="007F0DB3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 xml:space="preserve"> </w:t>
      </w:r>
      <w:r w:rsidR="00F10F2E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17.8%</w:t>
      </w:r>
      <w:r w:rsidR="00F10F2E">
        <w:rPr>
          <w:rFonts w:ascii="Times New Roman" w:hAnsi="Times New Roman" w:cs="Times New Roman"/>
        </w:rPr>
        <w:t xml:space="preserve">), </w:t>
      </w:r>
      <w:r w:rsidR="007F0DB3">
        <w:rPr>
          <w:rFonts w:ascii="Times New Roman" w:hAnsi="Times New Roman" w:cs="Times New Roman"/>
        </w:rPr>
        <w:t>а</w:t>
      </w:r>
      <w:r w:rsidR="00F10F2E">
        <w:rPr>
          <w:rFonts w:ascii="Times New Roman" w:hAnsi="Times New Roman" w:cs="Times New Roman"/>
        </w:rPr>
        <w:t xml:space="preserve"> н</w:t>
      </w:r>
      <w:r>
        <w:rPr>
          <w:rFonts w:ascii="Times New Roman" w:hAnsi="Times New Roman" w:cs="Times New Roman"/>
        </w:rPr>
        <w:t>епосредствено след нея се нарежда „Достигнали сме желания брой деца“ (17.3%)</w:t>
      </w:r>
      <w:r w:rsidR="00F10F2E">
        <w:rPr>
          <w:rFonts w:ascii="Times New Roman" w:hAnsi="Times New Roman" w:cs="Times New Roman"/>
        </w:rPr>
        <w:t xml:space="preserve">. Немалък е </w:t>
      </w:r>
      <w:r w:rsidR="007F0DB3">
        <w:rPr>
          <w:rFonts w:ascii="Times New Roman" w:hAnsi="Times New Roman" w:cs="Times New Roman"/>
        </w:rPr>
        <w:t>делът и на лицата, отговорили, че нямат партньор (14.4%).</w:t>
      </w:r>
    </w:p>
    <w:p w14:paraId="255E4A15" w14:textId="613E4A2A" w:rsidR="007F0DB3" w:rsidRDefault="007F0DB3" w:rsidP="0012773F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хората в края на репродуктивната си възраст, над 45 г</w:t>
      </w:r>
      <w:r w:rsidR="00382729">
        <w:rPr>
          <w:rFonts w:ascii="Times New Roman" w:hAnsi="Times New Roman" w:cs="Times New Roman"/>
        </w:rPr>
        <w:t>одини,</w:t>
      </w:r>
      <w:r>
        <w:rPr>
          <w:rFonts w:ascii="Times New Roman" w:hAnsi="Times New Roman" w:cs="Times New Roman"/>
        </w:rPr>
        <w:t xml:space="preserve"> основните причини са напредналата възраст (25.9%), достигнали са желания брой деца (19.0%), но и финансови причини (14.0%).</w:t>
      </w:r>
    </w:p>
    <w:p w14:paraId="442FA798" w14:textId="66CC7200" w:rsidR="0046729D" w:rsidRDefault="0046729D" w:rsidP="0012773F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Решението човек да стане родител е избор в резултат на сложен процес на мотивация, който може да бъде повлиян от множество фактори. В по-голяма степен обаче той зависи от личните нагласи и желания</w:t>
      </w:r>
      <w:r w:rsidR="0013552E">
        <w:rPr>
          <w:rFonts w:ascii="Times New Roman" w:hAnsi="Times New Roman" w:cs="Times New Roman"/>
        </w:rPr>
        <w:t>, взаимодействието с близки, роднини, приятели и колеги.</w:t>
      </w:r>
      <w:r w:rsidR="0006331C">
        <w:rPr>
          <w:rFonts w:ascii="Times New Roman" w:hAnsi="Times New Roman" w:cs="Times New Roman"/>
        </w:rPr>
        <w:t xml:space="preserve"> </w:t>
      </w:r>
      <w:r w:rsidR="00B914FB">
        <w:rPr>
          <w:rFonts w:ascii="Times New Roman" w:hAnsi="Times New Roman" w:cs="Times New Roman"/>
        </w:rPr>
        <w:t xml:space="preserve">В по-малка степен влияние оказва и обществената среда и държавните политики за насърчаване на </w:t>
      </w:r>
      <w:r w:rsidR="00B914FB">
        <w:rPr>
          <w:rFonts w:ascii="Times New Roman" w:hAnsi="Times New Roman" w:cs="Times New Roman"/>
        </w:rPr>
        <w:lastRenderedPageBreak/>
        <w:t xml:space="preserve">раждаемостта. Значението на тези фактори по отношение </w:t>
      </w:r>
      <w:r w:rsidR="00382729">
        <w:rPr>
          <w:rFonts w:ascii="Times New Roman" w:hAnsi="Times New Roman" w:cs="Times New Roman"/>
        </w:rPr>
        <w:t xml:space="preserve">на </w:t>
      </w:r>
      <w:r w:rsidR="00B914FB">
        <w:rPr>
          <w:rFonts w:ascii="Times New Roman" w:hAnsi="Times New Roman" w:cs="Times New Roman"/>
        </w:rPr>
        <w:t>решението да имат (още едно) дете също е изследвано в рамките на наблюдението.</w:t>
      </w:r>
    </w:p>
    <w:p w14:paraId="1BB76536" w14:textId="3E7E434A" w:rsidR="003562D1" w:rsidRPr="003562D1" w:rsidRDefault="003562D1" w:rsidP="0012773F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Резултатите от изследването показват, че най-често влияние за вземането на решение да </w:t>
      </w:r>
      <w:r w:rsidR="00B91174">
        <w:rPr>
          <w:rFonts w:ascii="Times New Roman" w:hAnsi="Times New Roman" w:cs="Times New Roman"/>
        </w:rPr>
        <w:t xml:space="preserve">имат </w:t>
      </w:r>
      <w:r>
        <w:rPr>
          <w:rFonts w:ascii="Times New Roman" w:hAnsi="Times New Roman" w:cs="Times New Roman"/>
        </w:rPr>
        <w:t xml:space="preserve">(още едно) дете оказват финансовото състояние (14.7%), наличието на подходящ партньор (14.4%) и подходящи </w:t>
      </w:r>
      <w:r w:rsidRPr="003562D1">
        <w:rPr>
          <w:rFonts w:ascii="Times New Roman" w:hAnsi="Times New Roman" w:cs="Times New Roman"/>
        </w:rPr>
        <w:t>жилищни условия</w:t>
      </w:r>
      <w:r>
        <w:rPr>
          <w:rFonts w:ascii="Times New Roman" w:hAnsi="Times New Roman" w:cs="Times New Roman"/>
        </w:rPr>
        <w:t xml:space="preserve"> (14.1%). Възможността да се с</w:t>
      </w:r>
      <w:r>
        <w:rPr>
          <w:rFonts w:ascii="Times New Roman" w:eastAsia="Times New Roman" w:hAnsi="Times New Roman" w:cs="Times New Roman"/>
          <w:color w:val="000000"/>
        </w:rPr>
        <w:t>поделят отговорностите с</w:t>
      </w:r>
      <w:r w:rsidRPr="008A3885">
        <w:rPr>
          <w:rFonts w:ascii="Times New Roman" w:eastAsia="Times New Roman" w:hAnsi="Times New Roman" w:cs="Times New Roman"/>
          <w:color w:val="000000"/>
        </w:rPr>
        <w:t xml:space="preserve"> партньор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8A3885">
        <w:rPr>
          <w:rFonts w:ascii="Times New Roman" w:eastAsia="Times New Roman" w:hAnsi="Times New Roman" w:cs="Times New Roman"/>
          <w:color w:val="000000"/>
        </w:rPr>
        <w:t xml:space="preserve"> в грижата за домакинството </w:t>
      </w:r>
      <w:r>
        <w:rPr>
          <w:rFonts w:ascii="Times New Roman" w:eastAsia="Times New Roman" w:hAnsi="Times New Roman" w:cs="Times New Roman"/>
          <w:color w:val="000000"/>
        </w:rPr>
        <w:t>би оказала въздействие върху избора на 13.7%</w:t>
      </w:r>
      <w:r w:rsidR="00D1010C">
        <w:rPr>
          <w:rFonts w:ascii="Times New Roman" w:eastAsia="Times New Roman" w:hAnsi="Times New Roman" w:cs="Times New Roman"/>
          <w:color w:val="000000"/>
        </w:rPr>
        <w:t xml:space="preserve"> от лицата, </w:t>
      </w:r>
      <w:r w:rsidR="0089377A">
        <w:rPr>
          <w:rFonts w:ascii="Times New Roman" w:eastAsia="Times New Roman" w:hAnsi="Times New Roman" w:cs="Times New Roman"/>
          <w:color w:val="000000"/>
        </w:rPr>
        <w:t xml:space="preserve">а </w:t>
      </w:r>
      <w:r w:rsidR="00D1010C" w:rsidRPr="008A3885">
        <w:rPr>
          <w:rFonts w:ascii="Times New Roman" w:eastAsia="Times New Roman" w:hAnsi="Times New Roman" w:cs="Times New Roman"/>
          <w:color w:val="000000"/>
        </w:rPr>
        <w:t>съчетаване</w:t>
      </w:r>
      <w:r w:rsidR="00D1010C">
        <w:rPr>
          <w:rFonts w:ascii="Times New Roman" w:eastAsia="Times New Roman" w:hAnsi="Times New Roman" w:cs="Times New Roman"/>
          <w:color w:val="000000"/>
        </w:rPr>
        <w:t>то</w:t>
      </w:r>
      <w:r w:rsidR="00D1010C" w:rsidRPr="008A3885">
        <w:rPr>
          <w:rFonts w:ascii="Times New Roman" w:eastAsia="Times New Roman" w:hAnsi="Times New Roman" w:cs="Times New Roman"/>
          <w:color w:val="000000"/>
        </w:rPr>
        <w:t xml:space="preserve"> на семейните и професионалните задължения</w:t>
      </w:r>
      <w:r w:rsidR="00D1010C">
        <w:rPr>
          <w:rFonts w:ascii="Times New Roman" w:eastAsia="Times New Roman" w:hAnsi="Times New Roman" w:cs="Times New Roman"/>
          <w:color w:val="000000"/>
        </w:rPr>
        <w:t xml:space="preserve"> – на 12.2%. Непоколебими в избора си са 5.3% от лицата.</w:t>
      </w:r>
    </w:p>
    <w:p w14:paraId="697EE6C8" w14:textId="55FCE42D" w:rsidR="00AC12C3" w:rsidRDefault="00AC12C3" w:rsidP="00AC12C3">
      <w:pPr>
        <w:spacing w:after="120"/>
        <w:jc w:val="center"/>
        <w:rPr>
          <w:rFonts w:ascii="Times New Roman" w:hAnsi="Times New Roman" w:cs="Times New Roman"/>
        </w:rPr>
      </w:pPr>
    </w:p>
    <w:p w14:paraId="34E448AB" w14:textId="03F357D5" w:rsidR="003562D1" w:rsidRPr="00574DE9" w:rsidRDefault="003562D1" w:rsidP="003562D1">
      <w:pPr>
        <w:spacing w:after="120"/>
        <w:jc w:val="center"/>
        <w:rPr>
          <w:rFonts w:ascii="Times New Roman" w:hAnsi="Times New Roman" w:cs="Times New Roman"/>
          <w:b/>
        </w:rPr>
      </w:pPr>
      <w:r w:rsidRPr="00574DE9">
        <w:rPr>
          <w:rFonts w:ascii="Times New Roman" w:hAnsi="Times New Roman" w:cs="Times New Roman"/>
          <w:b/>
        </w:rPr>
        <w:t>2. Лични нагласи и желания, които биха повлияли на решението да имате (още едно) дете, 2021 г</w:t>
      </w:r>
      <w:r w:rsidR="00382729">
        <w:rPr>
          <w:rFonts w:ascii="Times New Roman" w:hAnsi="Times New Roman" w:cs="Times New Roman"/>
          <w:b/>
        </w:rPr>
        <w:t>одина</w:t>
      </w:r>
    </w:p>
    <w:p w14:paraId="34C499F2" w14:textId="77777777" w:rsidR="003562D1" w:rsidRPr="00157CA7" w:rsidRDefault="003562D1" w:rsidP="003562D1">
      <w:pPr>
        <w:spacing w:after="120"/>
        <w:ind w:right="-1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(%)</w:t>
      </w:r>
    </w:p>
    <w:tbl>
      <w:tblPr>
        <w:tblW w:w="96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850"/>
        <w:gridCol w:w="851"/>
        <w:gridCol w:w="850"/>
        <w:gridCol w:w="851"/>
        <w:gridCol w:w="862"/>
        <w:gridCol w:w="1084"/>
      </w:tblGrid>
      <w:tr w:rsidR="003562D1" w:rsidRPr="008A3885" w14:paraId="435C4A69" w14:textId="77777777" w:rsidTr="00FA2BF1">
        <w:trPr>
          <w:trHeight w:val="297"/>
          <w:jc w:val="center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99E0" w14:textId="77777777" w:rsidR="003562D1" w:rsidRPr="00574DE9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Лични нагласи и желания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12B8" w14:textId="77777777" w:rsidR="003562D1" w:rsidRPr="00574DE9" w:rsidRDefault="003562D1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Общо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0FDC" w14:textId="77777777" w:rsidR="003562D1" w:rsidRPr="00574DE9" w:rsidRDefault="003562D1" w:rsidP="00035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Пол</w:t>
            </w:r>
          </w:p>
        </w:tc>
        <w:tc>
          <w:tcPr>
            <w:tcW w:w="27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3DDE" w14:textId="77777777" w:rsidR="003562D1" w:rsidRPr="00574DE9" w:rsidRDefault="003562D1" w:rsidP="00035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Възрастови групи</w:t>
            </w:r>
          </w:p>
        </w:tc>
      </w:tr>
      <w:tr w:rsidR="00100C16" w:rsidRPr="007F3A3D" w14:paraId="61A20B85" w14:textId="77777777" w:rsidTr="00FA2BF1">
        <w:trPr>
          <w:trHeight w:val="597"/>
          <w:jc w:val="center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F730A" w14:textId="77777777" w:rsidR="003562D1" w:rsidRPr="00574DE9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D18C0" w14:textId="77777777" w:rsidR="003562D1" w:rsidRPr="00574DE9" w:rsidRDefault="003562D1" w:rsidP="00035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80F4" w14:textId="31AE7EAE" w:rsidR="003562D1" w:rsidRPr="00574DE9" w:rsidRDefault="00382729" w:rsidP="00B60F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м</w:t>
            </w:r>
            <w:r w:rsidR="003562D1"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ъже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C637" w14:textId="0351EB0C" w:rsidR="003562D1" w:rsidRPr="00574DE9" w:rsidRDefault="00382729" w:rsidP="00B60F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ж</w:t>
            </w:r>
            <w:r w:rsidR="003562D1"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ени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00F3" w14:textId="77777777" w:rsidR="003562D1" w:rsidRPr="00574DE9" w:rsidRDefault="003562D1" w:rsidP="00B60F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15 - 29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435E" w14:textId="77777777" w:rsidR="003562D1" w:rsidRPr="00574DE9" w:rsidRDefault="003562D1" w:rsidP="00B60F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30 - 44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45DE" w14:textId="77777777" w:rsidR="003562D1" w:rsidRPr="00574DE9" w:rsidRDefault="003562D1" w:rsidP="00B60F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45 и повече</w:t>
            </w:r>
          </w:p>
        </w:tc>
      </w:tr>
      <w:tr w:rsidR="00100C16" w:rsidRPr="007F3A3D" w14:paraId="24623B15" w14:textId="77777777" w:rsidTr="00FA2BF1">
        <w:trPr>
          <w:trHeight w:val="39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0DE29" w14:textId="77777777" w:rsidR="003562D1" w:rsidRPr="008A3885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Трябва да имам подходящ партньор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9380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6FB7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8DA2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44A3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15.1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F14F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6A91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13.9</w:t>
            </w:r>
          </w:p>
        </w:tc>
      </w:tr>
      <w:tr w:rsidR="00100C16" w:rsidRPr="007F3A3D" w14:paraId="1EC9C772" w14:textId="77777777" w:rsidTr="00FA2BF1">
        <w:trPr>
          <w:trHeight w:val="781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15896" w14:textId="77777777" w:rsidR="003562D1" w:rsidRPr="008A3885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Финансовото ми състояние трябва да позволява отглеждането на дете/още едно дете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6907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1905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A8BC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1EEB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096B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2504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14.5</w:t>
            </w:r>
          </w:p>
        </w:tc>
      </w:tr>
      <w:tr w:rsidR="00100C16" w:rsidRPr="007F3A3D" w14:paraId="6787159F" w14:textId="77777777" w:rsidTr="00FA2BF1">
        <w:trPr>
          <w:trHeight w:val="597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534B5" w14:textId="77777777" w:rsidR="003562D1" w:rsidRPr="008A3885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Трябва да живея/ем по-близо до роднини и/или близки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EADC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5.6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AB00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5.6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F7DE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5.6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DA75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5.5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C066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6.1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F9AC" w14:textId="57D00CC6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3A1255"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</w:tr>
      <w:tr w:rsidR="00100C16" w:rsidRPr="007F3A3D" w14:paraId="5C4BCCD0" w14:textId="77777777" w:rsidTr="00FA2BF1">
        <w:trPr>
          <w:trHeight w:val="801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5624F" w14:textId="77777777" w:rsidR="003562D1" w:rsidRPr="008A3885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Трябва да имам възможност за съчетаване на семейните и професионалните задължения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399B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BF08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12.1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79F0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12.4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B279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12.3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8DF8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12.4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3DE9" w14:textId="691F404A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="005506B8"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</w:tr>
      <w:tr w:rsidR="00100C16" w:rsidRPr="007F3A3D" w14:paraId="20105F8F" w14:textId="77777777" w:rsidTr="00FA2BF1">
        <w:trPr>
          <w:trHeight w:val="1195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D381A" w14:textId="77777777" w:rsidR="003562D1" w:rsidRPr="008A3885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Трябва да имам възможност да съчетавам личните си интереси и хобита с ролята на родител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36E8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8.2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269D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480D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8.1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ED98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8.4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B602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8.2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6A1B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7.9</w:t>
            </w:r>
          </w:p>
        </w:tc>
      </w:tr>
      <w:tr w:rsidR="00100C16" w:rsidRPr="007F3A3D" w14:paraId="27E1E571" w14:textId="77777777" w:rsidTr="00FA2BF1">
        <w:trPr>
          <w:trHeight w:val="897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EAAF2" w14:textId="77777777" w:rsidR="003562D1" w:rsidRPr="008A3885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С моя партньор трябва да споделяме отговорностите в грижата за домакинството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D005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13.7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1BF2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13.6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DB5E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13.9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97CA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13.8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F6ED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13.6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B412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13.8</w:t>
            </w:r>
          </w:p>
        </w:tc>
      </w:tr>
      <w:tr w:rsidR="00100C16" w:rsidRPr="007F3A3D" w14:paraId="14FF0B27" w14:textId="77777777" w:rsidTr="00FA2BF1">
        <w:trPr>
          <w:trHeight w:val="793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BDDCB" w14:textId="77777777" w:rsidR="003562D1" w:rsidRPr="008A3885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Моят/а партньор/ка и аз трябва да сме психологически подготвени да имаме дете/още едно дете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81FF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11.7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F7E3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C105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11.6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928A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12.1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9B0A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9F7B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11.4</w:t>
            </w:r>
          </w:p>
        </w:tc>
      </w:tr>
      <w:tr w:rsidR="00100C16" w:rsidRPr="007F3A3D" w14:paraId="15EF96B6" w14:textId="77777777" w:rsidTr="00FA2BF1">
        <w:trPr>
          <w:trHeight w:val="859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B8600" w14:textId="77777777" w:rsidR="003562D1" w:rsidRPr="008A3885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Трябва да имаме подходящи жилищни условия за отглеждане на дете/още едно дете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75A2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9434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B6C41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B988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14.3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478F" w14:textId="34460CBB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38670D"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18C9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13.9</w:t>
            </w:r>
          </w:p>
        </w:tc>
      </w:tr>
      <w:tr w:rsidR="00100C16" w:rsidRPr="007F3A3D" w14:paraId="677A2EB5" w14:textId="77777777" w:rsidTr="00FA2BF1">
        <w:trPr>
          <w:trHeight w:val="546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586BB" w14:textId="77777777" w:rsidR="003562D1" w:rsidRPr="008A3885" w:rsidRDefault="003562D1" w:rsidP="00035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Нищо не би повлияло на решението ми да имам дете/още едно дете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79C4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5.3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3922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5.3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9A9B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5.4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EA34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3.5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81B7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4.8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257D" w14:textId="77777777" w:rsidR="003562D1" w:rsidRPr="008A3885" w:rsidRDefault="003562D1" w:rsidP="00035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A3885">
              <w:rPr>
                <w:rFonts w:ascii="Times New Roman" w:eastAsia="Times New Roman" w:hAnsi="Times New Roman" w:cs="Times New Roman"/>
                <w:color w:val="000000"/>
              </w:rPr>
              <w:t>7.6</w:t>
            </w:r>
          </w:p>
        </w:tc>
      </w:tr>
    </w:tbl>
    <w:p w14:paraId="61CA6751" w14:textId="10B616EB" w:rsidR="003562D1" w:rsidRDefault="003562D1" w:rsidP="00AC12C3">
      <w:pPr>
        <w:spacing w:after="120"/>
        <w:jc w:val="center"/>
        <w:rPr>
          <w:rFonts w:ascii="Times New Roman" w:hAnsi="Times New Roman" w:cs="Times New Roman"/>
        </w:rPr>
      </w:pPr>
    </w:p>
    <w:p w14:paraId="3499DE36" w14:textId="75AA0529" w:rsidR="003562D1" w:rsidRPr="00EE4967" w:rsidRDefault="00EE4967" w:rsidP="00EE4967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по-малка степен, но все пак оказват влияние мерките и държавните политики, предприемани с оглед повишаване на раждаемостта в страната.</w:t>
      </w:r>
      <w:r w:rsidR="00760A62">
        <w:rPr>
          <w:rFonts w:ascii="Times New Roman" w:hAnsi="Times New Roman" w:cs="Times New Roman"/>
        </w:rPr>
        <w:t xml:space="preserve"> Най-често хората отговарят, че биха променили своето решение</w:t>
      </w:r>
      <w:r w:rsidR="005462F0">
        <w:rPr>
          <w:rFonts w:ascii="Times New Roman" w:hAnsi="Times New Roman" w:cs="Times New Roman"/>
        </w:rPr>
        <w:t>,</w:t>
      </w:r>
      <w:r w:rsidR="00760A62">
        <w:rPr>
          <w:rFonts w:ascii="Times New Roman" w:hAnsi="Times New Roman" w:cs="Times New Roman"/>
        </w:rPr>
        <w:t xml:space="preserve"> ако се п</w:t>
      </w:r>
      <w:r w:rsidR="00760A62" w:rsidRPr="00AC12C3">
        <w:rPr>
          <w:rFonts w:ascii="Times New Roman" w:eastAsia="Times New Roman" w:hAnsi="Times New Roman" w:cs="Times New Roman"/>
          <w:color w:val="000000"/>
        </w:rPr>
        <w:t>одобр</w:t>
      </w:r>
      <w:r w:rsidR="007171DB">
        <w:rPr>
          <w:rFonts w:ascii="Times New Roman" w:eastAsia="Times New Roman" w:hAnsi="Times New Roman" w:cs="Times New Roman"/>
          <w:color w:val="000000"/>
        </w:rPr>
        <w:t>и</w:t>
      </w:r>
      <w:r w:rsidR="00760A62" w:rsidRPr="00AC12C3">
        <w:rPr>
          <w:rFonts w:ascii="Times New Roman" w:eastAsia="Times New Roman" w:hAnsi="Times New Roman" w:cs="Times New Roman"/>
          <w:color w:val="000000"/>
        </w:rPr>
        <w:t xml:space="preserve"> качеството на здравните услуги и достъп</w:t>
      </w:r>
      <w:r w:rsidR="00F03C54">
        <w:rPr>
          <w:rFonts w:ascii="Times New Roman" w:eastAsia="Times New Roman" w:hAnsi="Times New Roman" w:cs="Times New Roman"/>
          <w:color w:val="000000"/>
        </w:rPr>
        <w:t>а</w:t>
      </w:r>
      <w:r w:rsidR="00760A62" w:rsidRPr="00AC12C3">
        <w:rPr>
          <w:rFonts w:ascii="Times New Roman" w:eastAsia="Times New Roman" w:hAnsi="Times New Roman" w:cs="Times New Roman"/>
          <w:color w:val="000000"/>
        </w:rPr>
        <w:t xml:space="preserve"> до тях за деца</w:t>
      </w:r>
      <w:r w:rsidR="002B73E7">
        <w:rPr>
          <w:rFonts w:ascii="Times New Roman" w:eastAsia="Times New Roman" w:hAnsi="Times New Roman" w:cs="Times New Roman"/>
          <w:color w:val="000000"/>
        </w:rPr>
        <w:t>та</w:t>
      </w:r>
      <w:r w:rsidR="00760A62" w:rsidRPr="00AC12C3">
        <w:rPr>
          <w:rFonts w:ascii="Times New Roman" w:eastAsia="Times New Roman" w:hAnsi="Times New Roman" w:cs="Times New Roman"/>
          <w:color w:val="000000"/>
        </w:rPr>
        <w:t xml:space="preserve"> и техните родители</w:t>
      </w:r>
      <w:r w:rsidR="007171DB">
        <w:rPr>
          <w:rFonts w:ascii="Times New Roman" w:eastAsia="Times New Roman" w:hAnsi="Times New Roman" w:cs="Times New Roman"/>
          <w:color w:val="000000"/>
        </w:rPr>
        <w:t xml:space="preserve"> (12.0%). Увеличаване</w:t>
      </w:r>
      <w:r w:rsidR="00B9767A">
        <w:rPr>
          <w:rFonts w:ascii="Times New Roman" w:eastAsia="Times New Roman" w:hAnsi="Times New Roman" w:cs="Times New Roman"/>
          <w:color w:val="000000"/>
        </w:rPr>
        <w:t>то</w:t>
      </w:r>
      <w:r w:rsidR="007171DB">
        <w:rPr>
          <w:rFonts w:ascii="Times New Roman" w:eastAsia="Times New Roman" w:hAnsi="Times New Roman" w:cs="Times New Roman"/>
          <w:color w:val="000000"/>
        </w:rPr>
        <w:t xml:space="preserve"> на средствата за социално подпомагане би оказало влияние върху избора на 11.6% от лицата, а гарантирания</w:t>
      </w:r>
      <w:r w:rsidR="005462F0">
        <w:rPr>
          <w:rFonts w:ascii="Times New Roman" w:eastAsia="Times New Roman" w:hAnsi="Times New Roman" w:cs="Times New Roman"/>
          <w:color w:val="000000"/>
        </w:rPr>
        <w:t>т</w:t>
      </w:r>
      <w:r w:rsidR="007171DB">
        <w:rPr>
          <w:rFonts w:ascii="Times New Roman" w:eastAsia="Times New Roman" w:hAnsi="Times New Roman" w:cs="Times New Roman"/>
          <w:color w:val="000000"/>
        </w:rPr>
        <w:t xml:space="preserve"> достъп до детски ясли, градини и предучилищни форми на обучение – на 11.0%.</w:t>
      </w:r>
    </w:p>
    <w:p w14:paraId="4ECA7B9D" w14:textId="77777777" w:rsidR="004545E9" w:rsidRDefault="004545E9" w:rsidP="00AC12C3">
      <w:pPr>
        <w:spacing w:after="120"/>
        <w:jc w:val="center"/>
        <w:rPr>
          <w:rFonts w:ascii="Times New Roman" w:hAnsi="Times New Roman" w:cs="Times New Roman"/>
        </w:rPr>
      </w:pPr>
    </w:p>
    <w:p w14:paraId="0794AA30" w14:textId="14229661" w:rsidR="00AC12C3" w:rsidRPr="00574DE9" w:rsidRDefault="003562D1" w:rsidP="00AC12C3">
      <w:pPr>
        <w:spacing w:after="120"/>
        <w:jc w:val="center"/>
        <w:rPr>
          <w:rFonts w:ascii="Times New Roman" w:hAnsi="Times New Roman" w:cs="Times New Roman"/>
          <w:b/>
        </w:rPr>
      </w:pPr>
      <w:r w:rsidRPr="00574DE9">
        <w:rPr>
          <w:rFonts w:ascii="Times New Roman" w:hAnsi="Times New Roman" w:cs="Times New Roman"/>
          <w:b/>
        </w:rPr>
        <w:t>3</w:t>
      </w:r>
      <w:r w:rsidR="00AC12C3" w:rsidRPr="00574DE9">
        <w:rPr>
          <w:rFonts w:ascii="Times New Roman" w:hAnsi="Times New Roman" w:cs="Times New Roman"/>
          <w:b/>
        </w:rPr>
        <w:t>. Мерки</w:t>
      </w:r>
      <w:r w:rsidR="008A3885" w:rsidRPr="00574DE9">
        <w:rPr>
          <w:rFonts w:ascii="Times New Roman" w:hAnsi="Times New Roman" w:cs="Times New Roman"/>
          <w:b/>
        </w:rPr>
        <w:t xml:space="preserve"> и държавни политики</w:t>
      </w:r>
      <w:r w:rsidR="00AC12C3" w:rsidRPr="00574DE9">
        <w:rPr>
          <w:rFonts w:ascii="Times New Roman" w:hAnsi="Times New Roman" w:cs="Times New Roman"/>
          <w:b/>
        </w:rPr>
        <w:t>, които биха повлияли на решението да имате (още едно) дете, 2021 г</w:t>
      </w:r>
      <w:r w:rsidR="005462F0">
        <w:rPr>
          <w:rFonts w:ascii="Times New Roman" w:hAnsi="Times New Roman" w:cs="Times New Roman"/>
          <w:b/>
        </w:rPr>
        <w:t>одина</w:t>
      </w:r>
    </w:p>
    <w:p w14:paraId="6D51BA9E" w14:textId="77777777" w:rsidR="00AC12C3" w:rsidRPr="00157CA7" w:rsidRDefault="00AC12C3" w:rsidP="00AC12C3">
      <w:pPr>
        <w:spacing w:after="120"/>
        <w:ind w:right="-1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(%)</w:t>
      </w:r>
    </w:p>
    <w:tbl>
      <w:tblPr>
        <w:tblW w:w="95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992"/>
        <w:gridCol w:w="851"/>
        <w:gridCol w:w="850"/>
        <w:gridCol w:w="851"/>
        <w:gridCol w:w="850"/>
        <w:gridCol w:w="903"/>
      </w:tblGrid>
      <w:tr w:rsidR="00EE4967" w:rsidRPr="005462F0" w14:paraId="47AA2A00" w14:textId="77777777" w:rsidTr="00116845">
        <w:trPr>
          <w:trHeight w:val="303"/>
          <w:jc w:val="center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6D16" w14:textId="28BAD52B" w:rsidR="00AC12C3" w:rsidRPr="00574DE9" w:rsidRDefault="008A3885" w:rsidP="008A38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Мерки и държавни политики</w:t>
            </w:r>
            <w:r w:rsidR="00AC12C3"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DB01" w14:textId="77777777" w:rsidR="00AC12C3" w:rsidRPr="00574DE9" w:rsidRDefault="00AC12C3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Общо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926E" w14:textId="77777777" w:rsidR="00AC12C3" w:rsidRPr="00574DE9" w:rsidRDefault="00AC12C3" w:rsidP="00FA6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Пол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2A00" w14:textId="77777777" w:rsidR="00AC12C3" w:rsidRPr="00574DE9" w:rsidRDefault="00AC12C3" w:rsidP="00FA6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Възрастови групи</w:t>
            </w:r>
          </w:p>
        </w:tc>
      </w:tr>
      <w:tr w:rsidR="00AC12C3" w:rsidRPr="005462F0" w14:paraId="3AD8566E" w14:textId="77777777" w:rsidTr="00116845">
        <w:trPr>
          <w:trHeight w:val="607"/>
          <w:jc w:val="center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A2055" w14:textId="77777777" w:rsidR="00AC12C3" w:rsidRPr="00574DE9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75105" w14:textId="77777777" w:rsidR="00AC12C3" w:rsidRPr="00574DE9" w:rsidRDefault="00AC12C3" w:rsidP="00FA6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F520" w14:textId="74FBDEDD" w:rsidR="00AC12C3" w:rsidRPr="00574DE9" w:rsidRDefault="005462F0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м</w:t>
            </w:r>
            <w:r w:rsidR="00AC12C3"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ъже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8AF8" w14:textId="599F709E" w:rsidR="00AC12C3" w:rsidRPr="00574DE9" w:rsidRDefault="005462F0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ж</w:t>
            </w:r>
            <w:r w:rsidR="00AC12C3"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ени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045E" w14:textId="27E27CD3" w:rsidR="00AC12C3" w:rsidRPr="00574DE9" w:rsidRDefault="00AC12C3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15 </w:t>
            </w:r>
            <w:r w:rsidR="00665FC1" w:rsidRPr="00F2210A">
              <w:rPr>
                <w:rFonts w:ascii="Times New Roman" w:eastAsia="Times New Roman" w:hAnsi="Times New Roman" w:cs="Times New Roman"/>
                <w:b/>
                <w:color w:val="000000"/>
              </w:rPr>
              <w:t>–</w:t>
            </w: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4D70" w14:textId="65F0E277" w:rsidR="00AC12C3" w:rsidRPr="00574DE9" w:rsidRDefault="00AC12C3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30 – 44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7981" w14:textId="77777777" w:rsidR="00AC12C3" w:rsidRPr="00574DE9" w:rsidRDefault="00AC12C3" w:rsidP="00574D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45 и повече</w:t>
            </w:r>
          </w:p>
        </w:tc>
      </w:tr>
      <w:tr w:rsidR="00AC12C3" w:rsidRPr="00AC12C3" w14:paraId="7158D941" w14:textId="77777777" w:rsidTr="00116845">
        <w:trPr>
          <w:trHeight w:val="753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88A83" w14:textId="77777777" w:rsidR="00AC12C3" w:rsidRPr="00AC12C3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Възможност за работа при намалено/гъвкаво работно време или работа от вкъщи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812E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A763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7.9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6D76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224F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4ED65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8.8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F41E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7.3</w:t>
            </w:r>
          </w:p>
        </w:tc>
      </w:tr>
      <w:tr w:rsidR="00AC12C3" w:rsidRPr="00AC12C3" w14:paraId="7F47699B" w14:textId="77777777" w:rsidTr="00116845">
        <w:trPr>
          <w:trHeight w:val="835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38690" w14:textId="77777777" w:rsidR="00AC12C3" w:rsidRPr="00AC12C3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Гарантиран достъп на децата до детските ясли, детските градини и предучилищните форми на обучение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32C8" w14:textId="6E6A2B1E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EEDC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3D59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477D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5D2E" w14:textId="68C79CB2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6E3A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10.3</w:t>
            </w:r>
          </w:p>
        </w:tc>
      </w:tr>
      <w:tr w:rsidR="00AC12C3" w:rsidRPr="00AC12C3" w14:paraId="6E92B034" w14:textId="77777777" w:rsidTr="00116845">
        <w:trPr>
          <w:trHeight w:val="691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B5B89" w14:textId="77777777" w:rsidR="00AC12C3" w:rsidRPr="00AC12C3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Увеличаване на средствата за социално подпомагане при раждане и отглеждане на дете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9D44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1558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8A10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7162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BA42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11.9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40FB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11.3</w:t>
            </w:r>
          </w:p>
        </w:tc>
      </w:tr>
      <w:tr w:rsidR="00AC12C3" w:rsidRPr="00AC12C3" w14:paraId="59B08245" w14:textId="77777777" w:rsidTr="00116845">
        <w:trPr>
          <w:trHeight w:val="773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E9EA0" w14:textId="77777777" w:rsidR="00AC12C3" w:rsidRPr="00AC12C3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Премахване на подоходната граница за получаването на семейни помощи за деца (детски добавки)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0A9B" w14:textId="41BB4ADE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DC24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000E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1505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2514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35F3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10.1</w:t>
            </w:r>
          </w:p>
        </w:tc>
      </w:tr>
      <w:tr w:rsidR="00AC12C3" w:rsidRPr="00AC12C3" w14:paraId="1203AFFA" w14:textId="77777777" w:rsidTr="00116845">
        <w:trPr>
          <w:trHeight w:val="912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2667C" w14:textId="77777777" w:rsidR="00AC12C3" w:rsidRPr="00AC12C3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Подобряване на качеството на здравните услуги и достъпа до тях за децата и техните родители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7F96" w14:textId="1657BC43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5D7C" w14:textId="3548D178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162B" w14:textId="684CAA12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4B55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E24F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12.5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BAFC9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11.6</w:t>
            </w:r>
          </w:p>
        </w:tc>
      </w:tr>
      <w:tr w:rsidR="00AC12C3" w:rsidRPr="00AC12C3" w14:paraId="62AC0456" w14:textId="77777777" w:rsidTr="00116845">
        <w:trPr>
          <w:trHeight w:val="729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2CA43" w14:textId="77777777" w:rsidR="00AC12C3" w:rsidRPr="00AC12C3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Намаляване на данъците на родителите в зависимост от броя на децата в семейството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27E8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D8A1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812A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F894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3B2F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1F63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10.7</w:t>
            </w:r>
          </w:p>
        </w:tc>
      </w:tr>
      <w:tr w:rsidR="00AC12C3" w:rsidRPr="00AC12C3" w14:paraId="6843E156" w14:textId="77777777" w:rsidTr="00116845">
        <w:trPr>
          <w:trHeight w:val="709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F3C3E" w14:textId="77777777" w:rsidR="00AC12C3" w:rsidRPr="00AC12C3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Облекчения при отпускането/използването на потребителско и/или жилищно кредитиране за родители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1108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3925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2717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97B6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12C8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71A1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9.9</w:t>
            </w:r>
          </w:p>
        </w:tc>
      </w:tr>
      <w:tr w:rsidR="00AC12C3" w:rsidRPr="00AC12C3" w14:paraId="4D818EA5" w14:textId="77777777" w:rsidTr="00116845">
        <w:trPr>
          <w:trHeight w:val="791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894C2" w14:textId="77777777" w:rsidR="00AC12C3" w:rsidRPr="00AC12C3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Дневни грижи за деца в училищна възраст преди и след училище и по време на училищни ваканции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9B43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296F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8E31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EC34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7137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1B27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9.7</w:t>
            </w:r>
          </w:p>
        </w:tc>
      </w:tr>
      <w:tr w:rsidR="00AC12C3" w:rsidRPr="00AC12C3" w14:paraId="2A1B102A" w14:textId="77777777" w:rsidTr="00116845">
        <w:trPr>
          <w:trHeight w:val="972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A23DC" w14:textId="77777777" w:rsidR="00AC12C3" w:rsidRPr="00AC12C3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Създаване на среда и условия за подходяща организация на свободното време на младите хора и семействата с деца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998B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559E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6C70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B697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10.3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97A6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7825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9.6</w:t>
            </w:r>
          </w:p>
        </w:tc>
      </w:tr>
      <w:tr w:rsidR="00AC12C3" w:rsidRPr="00AC12C3" w14:paraId="26DFB08F" w14:textId="77777777" w:rsidTr="00116845">
        <w:trPr>
          <w:trHeight w:val="567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7E43C" w14:textId="77777777" w:rsidR="00AC12C3" w:rsidRPr="00AC12C3" w:rsidRDefault="00AC12C3" w:rsidP="00AC1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Нищо не би повлияло на решението ми да имам дете/още едно дете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CEDA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6.9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612E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EF56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6.2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96F9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5.4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BB7A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5.9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1C2D" w14:textId="77777777" w:rsidR="00AC12C3" w:rsidRPr="00AC12C3" w:rsidRDefault="00AC12C3" w:rsidP="00AC1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C12C3">
              <w:rPr>
                <w:rFonts w:ascii="Times New Roman" w:eastAsia="Times New Roman" w:hAnsi="Times New Roman" w:cs="Times New Roman"/>
                <w:color w:val="000000"/>
              </w:rPr>
              <w:t>9.4</w:t>
            </w:r>
          </w:p>
        </w:tc>
      </w:tr>
    </w:tbl>
    <w:p w14:paraId="1C85BA25" w14:textId="07611C22" w:rsidR="004E573C" w:rsidRPr="00AC12C3" w:rsidRDefault="004E573C" w:rsidP="003D728F">
      <w:pPr>
        <w:spacing w:after="120"/>
        <w:jc w:val="center"/>
        <w:rPr>
          <w:rFonts w:ascii="Times New Roman" w:hAnsi="Times New Roman" w:cs="Times New Roman"/>
        </w:rPr>
      </w:pPr>
    </w:p>
    <w:p w14:paraId="3380F608" w14:textId="1B7F7F2E" w:rsidR="004E573C" w:rsidRDefault="00DE0AA0" w:rsidP="00DE0AA0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Изследвайки репродуктивното поведение на мъжете и жените в България</w:t>
      </w:r>
      <w:r w:rsidR="0053411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не трябва да се ограничаваме само до въпросите, свързани с раждането на (още едно) дете. Важни са и </w:t>
      </w:r>
      <w:r w:rsidR="00D30B23" w:rsidRPr="00D30B23">
        <w:rPr>
          <w:rFonts w:ascii="Times New Roman" w:hAnsi="Times New Roman" w:cs="Times New Roman"/>
        </w:rPr>
        <w:t>взаимоотношенията</w:t>
      </w:r>
      <w:r>
        <w:rPr>
          <w:rFonts w:ascii="Times New Roman" w:hAnsi="Times New Roman" w:cs="Times New Roman"/>
        </w:rPr>
        <w:t xml:space="preserve"> между мъжете и жените във връзка с отглеждането на децата. Ето защо в настоящ</w:t>
      </w:r>
      <w:r w:rsidR="0053411D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 изследване е включен модул от въпроси, които позволяват анализ на основните аспекти от ежедневните грижи</w:t>
      </w:r>
      <w:r w:rsidR="00116845">
        <w:rPr>
          <w:rFonts w:ascii="Times New Roman" w:hAnsi="Times New Roman" w:cs="Times New Roman"/>
        </w:rPr>
        <w:t xml:space="preserve"> и дейности, свързани с отглеждането на</w:t>
      </w:r>
      <w:r>
        <w:rPr>
          <w:rFonts w:ascii="Times New Roman" w:hAnsi="Times New Roman" w:cs="Times New Roman"/>
        </w:rPr>
        <w:t xml:space="preserve"> деца на възраст до 14 години. </w:t>
      </w:r>
    </w:p>
    <w:p w14:paraId="16DCE061" w14:textId="70BA1E08" w:rsidR="00DE0AA0" w:rsidRDefault="00667747" w:rsidP="00DE0AA0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Резултатите показват, че по-често майката е ангажирана с ежедневните дейности и грижи за детето (хранене, къпане, приспиване), грижи</w:t>
      </w:r>
      <w:r w:rsidR="0053411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когато е болно, или помага на детето за учебни дейности. В по-голяма степен споделени с бащата са </w:t>
      </w:r>
      <w:r w:rsidR="00EF74D5">
        <w:rPr>
          <w:rFonts w:ascii="Times New Roman" w:hAnsi="Times New Roman" w:cs="Times New Roman"/>
        </w:rPr>
        <w:t>игрите и разходките, както и ангажимент</w:t>
      </w:r>
      <w:r w:rsidR="0053411D">
        <w:rPr>
          <w:rFonts w:ascii="Times New Roman" w:hAnsi="Times New Roman" w:cs="Times New Roman"/>
        </w:rPr>
        <w:t>ът</w:t>
      </w:r>
      <w:r w:rsidR="00EF74D5">
        <w:rPr>
          <w:rFonts w:ascii="Times New Roman" w:hAnsi="Times New Roman" w:cs="Times New Roman"/>
        </w:rPr>
        <w:t xml:space="preserve"> да се </w:t>
      </w:r>
      <w:r w:rsidR="00EF74D5" w:rsidRPr="00EF74D5">
        <w:rPr>
          <w:rFonts w:ascii="Times New Roman" w:hAnsi="Times New Roman" w:cs="Times New Roman"/>
        </w:rPr>
        <w:t>подпомага (води, прибира, занимава допълнително) детето при извършването на извънучебни дейности (спорт, език, изкуство и други)</w:t>
      </w:r>
      <w:r w:rsidR="00EF74D5">
        <w:rPr>
          <w:rFonts w:ascii="Times New Roman" w:hAnsi="Times New Roman" w:cs="Times New Roman"/>
        </w:rPr>
        <w:t>.</w:t>
      </w:r>
    </w:p>
    <w:p w14:paraId="63F48047" w14:textId="54628E12" w:rsidR="004545E9" w:rsidRDefault="004545E9" w:rsidP="00DE0AA0">
      <w:pPr>
        <w:spacing w:after="120"/>
        <w:ind w:firstLine="567"/>
        <w:jc w:val="both"/>
        <w:rPr>
          <w:rFonts w:ascii="Times New Roman" w:hAnsi="Times New Roman" w:cs="Times New Roman"/>
        </w:rPr>
      </w:pPr>
    </w:p>
    <w:p w14:paraId="63F11FD4" w14:textId="435990D8" w:rsidR="004545E9" w:rsidRPr="00574DE9" w:rsidRDefault="004545E9" w:rsidP="00710768">
      <w:pPr>
        <w:spacing w:after="120"/>
        <w:ind w:firstLine="567"/>
        <w:jc w:val="center"/>
        <w:rPr>
          <w:rFonts w:ascii="Times New Roman" w:hAnsi="Times New Roman" w:cs="Times New Roman"/>
          <w:b/>
        </w:rPr>
      </w:pPr>
      <w:r w:rsidRPr="00574DE9">
        <w:rPr>
          <w:rFonts w:ascii="Times New Roman" w:hAnsi="Times New Roman" w:cs="Times New Roman"/>
          <w:b/>
        </w:rPr>
        <w:t>4. Грижи за децата, 2021 година</w:t>
      </w:r>
      <w:r w:rsidR="00B97893" w:rsidRPr="00574DE9">
        <w:rPr>
          <w:rStyle w:val="FootnoteReference"/>
          <w:rFonts w:ascii="Times New Roman" w:hAnsi="Times New Roman" w:cs="Times New Roman"/>
          <w:b/>
        </w:rPr>
        <w:footnoteReference w:id="1"/>
      </w:r>
    </w:p>
    <w:p w14:paraId="1A6D757F" w14:textId="77777777" w:rsidR="00710768" w:rsidRPr="00157CA7" w:rsidRDefault="00710768" w:rsidP="00710768">
      <w:pPr>
        <w:spacing w:after="120"/>
        <w:ind w:right="-1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(%)</w:t>
      </w:r>
    </w:p>
    <w:tbl>
      <w:tblPr>
        <w:tblW w:w="9278" w:type="dxa"/>
        <w:tblInd w:w="-5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2273"/>
        <w:gridCol w:w="2474"/>
      </w:tblGrid>
      <w:tr w:rsidR="006B43FC" w:rsidRPr="004545E9" w14:paraId="1DA73D3B" w14:textId="77777777" w:rsidTr="00C031A0">
        <w:trPr>
          <w:trHeight w:val="269"/>
        </w:trPr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962B97" w14:textId="77777777" w:rsidR="006B43FC" w:rsidRPr="004545E9" w:rsidRDefault="006B43FC" w:rsidP="00454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0CD07F" w14:textId="05584D5A" w:rsidR="006B43FC" w:rsidRPr="00574DE9" w:rsidRDefault="006B43FC" w:rsidP="006B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Възраст на децата</w:t>
            </w:r>
          </w:p>
        </w:tc>
      </w:tr>
      <w:tr w:rsidR="006B43FC" w:rsidRPr="004545E9" w14:paraId="61F212FA" w14:textId="77777777" w:rsidTr="00B97893">
        <w:trPr>
          <w:trHeight w:val="269"/>
        </w:trPr>
        <w:tc>
          <w:tcPr>
            <w:tcW w:w="4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B50CD51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E16EEC" w14:textId="5AF51577" w:rsidR="006B43FC" w:rsidRPr="00574D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до 14 г</w:t>
            </w:r>
            <w:r w:rsidR="007F6690">
              <w:rPr>
                <w:rFonts w:ascii="Times New Roman" w:eastAsia="Times New Roman" w:hAnsi="Times New Roman" w:cs="Times New Roman"/>
                <w:b/>
                <w:color w:val="000000"/>
              </w:rPr>
              <w:t>одини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4692D0C" w14:textId="3CF78463" w:rsidR="006B43FC" w:rsidRPr="00574D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  <w:r w:rsidR="007F669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7F6690" w:rsidRPr="00F2210A">
              <w:rPr>
                <w:rFonts w:ascii="Times New Roman" w:eastAsia="Times New Roman" w:hAnsi="Times New Roman" w:cs="Times New Roman"/>
                <w:b/>
                <w:color w:val="000000"/>
              </w:rPr>
              <w:t>–</w:t>
            </w:r>
            <w:r w:rsidR="007F669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574DE9">
              <w:rPr>
                <w:rFonts w:ascii="Times New Roman" w:eastAsia="Times New Roman" w:hAnsi="Times New Roman" w:cs="Times New Roman"/>
                <w:b/>
                <w:color w:val="000000"/>
              </w:rPr>
              <w:t>3 г</w:t>
            </w:r>
            <w:r w:rsidR="007F6690">
              <w:rPr>
                <w:rFonts w:ascii="Times New Roman" w:eastAsia="Times New Roman" w:hAnsi="Times New Roman" w:cs="Times New Roman"/>
                <w:b/>
                <w:color w:val="000000"/>
              </w:rPr>
              <w:t>одини</w:t>
            </w:r>
          </w:p>
        </w:tc>
      </w:tr>
      <w:tr w:rsidR="006B43FC" w:rsidRPr="004545E9" w14:paraId="67558023" w14:textId="77777777" w:rsidTr="006B43FC">
        <w:trPr>
          <w:trHeight w:val="566"/>
        </w:trPr>
        <w:tc>
          <w:tcPr>
            <w:tcW w:w="9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3E4B08A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Кой обичайно полага ежедневни грижи за детето (хранене, къпане, обличане, приспиване)?</w:t>
            </w:r>
          </w:p>
        </w:tc>
      </w:tr>
      <w:tr w:rsidR="00B97893" w:rsidRPr="004545E9" w14:paraId="067C2335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21AF08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Майката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44AA75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54.3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4C4191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69.7</w:t>
            </w:r>
          </w:p>
        </w:tc>
      </w:tr>
      <w:tr w:rsidR="00B97893" w:rsidRPr="004545E9" w14:paraId="442427FC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5F5F53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Бащата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D8E065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..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257C74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B97893" w:rsidRPr="004545E9" w14:paraId="5181D50E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1ED114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Двамата родители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47C0A2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31.1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B5F4EC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26.4</w:t>
            </w:r>
          </w:p>
        </w:tc>
      </w:tr>
      <w:tr w:rsidR="00B97893" w:rsidRPr="004545E9" w14:paraId="2DED456D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D75352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Детето го прави само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A47DCD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11.0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7B1BFC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..</w:t>
            </w:r>
          </w:p>
        </w:tc>
      </w:tr>
      <w:tr w:rsidR="006B43FC" w:rsidRPr="004545E9" w14:paraId="7C19A675" w14:textId="77777777" w:rsidTr="006B43FC">
        <w:trPr>
          <w:trHeight w:val="269"/>
        </w:trPr>
        <w:tc>
          <w:tcPr>
            <w:tcW w:w="9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028D26E4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Кой обичайно се грижи за детето през деня, когато е болно?</w:t>
            </w:r>
          </w:p>
        </w:tc>
      </w:tr>
      <w:tr w:rsidR="00B97893" w:rsidRPr="004545E9" w14:paraId="6E1603CA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13C818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Майката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F03FB9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65.9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C9718C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74.9</w:t>
            </w:r>
          </w:p>
        </w:tc>
      </w:tr>
      <w:tr w:rsidR="00B97893" w:rsidRPr="004545E9" w14:paraId="629E6A06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9C4701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Бащата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5CDD7C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A9BC02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..</w:t>
            </w:r>
          </w:p>
        </w:tc>
      </w:tr>
      <w:tr w:rsidR="00B97893" w:rsidRPr="004545E9" w14:paraId="22CB25F5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564517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Двамата родители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A5662F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24.1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4E0964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17.9</w:t>
            </w:r>
          </w:p>
        </w:tc>
      </w:tr>
      <w:tr w:rsidR="006B43FC" w:rsidRPr="004545E9" w14:paraId="3E0C30E4" w14:textId="77777777" w:rsidTr="006B43FC">
        <w:trPr>
          <w:trHeight w:val="269"/>
        </w:trPr>
        <w:tc>
          <w:tcPr>
            <w:tcW w:w="9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667BFFAB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Кой обичайно играе с детето (игра вкъщи, разходки, развлекателни дейности)?</w:t>
            </w:r>
          </w:p>
        </w:tc>
      </w:tr>
      <w:tr w:rsidR="00B97893" w:rsidRPr="004545E9" w14:paraId="34C195A2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BC78A3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Майката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6CEEEF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35.5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17526A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43.1</w:t>
            </w:r>
          </w:p>
        </w:tc>
      </w:tr>
      <w:tr w:rsidR="00B97893" w:rsidRPr="004545E9" w14:paraId="272C772D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963BA0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Бащата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7A1F72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4.7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154CB5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..</w:t>
            </w:r>
          </w:p>
        </w:tc>
      </w:tr>
      <w:tr w:rsidR="00B97893" w:rsidRPr="004545E9" w14:paraId="47D7E7DA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E4AE65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Двамата родители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03499C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46.6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2BB553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50.1</w:t>
            </w:r>
          </w:p>
        </w:tc>
      </w:tr>
      <w:tr w:rsidR="00B97893" w:rsidRPr="004545E9" w14:paraId="3E36EA02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E66099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Баба и/или дядо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14B595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2.8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86F376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..</w:t>
            </w:r>
          </w:p>
        </w:tc>
      </w:tr>
      <w:tr w:rsidR="006B43FC" w:rsidRPr="004545E9" w14:paraId="59D2325A" w14:textId="77777777" w:rsidTr="006B43FC">
        <w:trPr>
          <w:trHeight w:val="485"/>
        </w:trPr>
        <w:tc>
          <w:tcPr>
            <w:tcW w:w="9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5BBC172E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Кой обичайно помага на детето за учебни дейности (домашна работа, усвояване на нови умения, знания)?</w:t>
            </w:r>
          </w:p>
        </w:tc>
      </w:tr>
      <w:tr w:rsidR="00B97893" w:rsidRPr="004545E9" w14:paraId="3F395CF3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E27D16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Майката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E59F64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47.5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209679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52.3</w:t>
            </w:r>
          </w:p>
        </w:tc>
      </w:tr>
      <w:tr w:rsidR="00B97893" w:rsidRPr="004545E9" w14:paraId="25DDED42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AFAA93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Бащата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2F8A23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3.2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D35E84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..</w:t>
            </w:r>
          </w:p>
        </w:tc>
      </w:tr>
      <w:tr w:rsidR="00B97893" w:rsidRPr="004545E9" w14:paraId="22180D22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E3C7D4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Двамата родители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75FB77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39.1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3CC9D6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42.3</w:t>
            </w:r>
          </w:p>
        </w:tc>
      </w:tr>
      <w:tr w:rsidR="00B97893" w:rsidRPr="004545E9" w14:paraId="4A2C32EE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BC8488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Баба и/или дядо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350B34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FBB3C3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..</w:t>
            </w:r>
          </w:p>
        </w:tc>
      </w:tr>
      <w:tr w:rsidR="006B43FC" w:rsidRPr="004545E9" w14:paraId="5AED91A5" w14:textId="77777777" w:rsidTr="006B43FC">
        <w:trPr>
          <w:trHeight w:val="620"/>
        </w:trPr>
        <w:tc>
          <w:tcPr>
            <w:tcW w:w="9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1CAAAE4D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Кой обичайно подпомага (води, прибира, занимава допълнително) детето при извършването на извънучебни дейности (спорт, език, изкуство и други)?</w:t>
            </w:r>
          </w:p>
        </w:tc>
      </w:tr>
      <w:tr w:rsidR="00B97893" w:rsidRPr="004545E9" w14:paraId="44B5DE4B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F94054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Майката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25CB1C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35.8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ED968F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42.9</w:t>
            </w:r>
          </w:p>
        </w:tc>
      </w:tr>
      <w:tr w:rsidR="00B97893" w:rsidRPr="004545E9" w14:paraId="55865686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1DB4C5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Бащата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ACB505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9.5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A95749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6.7</w:t>
            </w:r>
          </w:p>
        </w:tc>
      </w:tr>
      <w:tr w:rsidR="00B97893" w:rsidRPr="004545E9" w14:paraId="5EEE7FBF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B225B4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Двамата родители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5D27C2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41.6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CB0E40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46.0</w:t>
            </w:r>
          </w:p>
        </w:tc>
      </w:tr>
      <w:tr w:rsidR="00B97893" w:rsidRPr="004545E9" w14:paraId="263B4743" w14:textId="77777777" w:rsidTr="00B97893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A79BB3" w14:textId="77777777" w:rsidR="006B43FC" w:rsidRPr="004545E9" w:rsidRDefault="006B43FC" w:rsidP="006B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Баба и/или дядо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0D0FA5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5.2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1E2341" w14:textId="77777777" w:rsidR="006B43FC" w:rsidRPr="004545E9" w:rsidRDefault="006B43FC" w:rsidP="006B4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545E9">
              <w:rPr>
                <w:rFonts w:ascii="Times New Roman" w:eastAsia="Times New Roman" w:hAnsi="Times New Roman" w:cs="Times New Roman"/>
                <w:color w:val="000000"/>
              </w:rPr>
              <w:t>..</w:t>
            </w:r>
          </w:p>
        </w:tc>
      </w:tr>
    </w:tbl>
    <w:p w14:paraId="30382E72" w14:textId="35AF724B" w:rsidR="004545E9" w:rsidRDefault="004545E9" w:rsidP="00DE0AA0">
      <w:pPr>
        <w:spacing w:after="120"/>
        <w:ind w:firstLine="567"/>
        <w:jc w:val="both"/>
        <w:rPr>
          <w:rFonts w:ascii="Times New Roman" w:hAnsi="Times New Roman" w:cs="Times New Roman"/>
          <w:lang w:val="en-US"/>
        </w:rPr>
      </w:pPr>
    </w:p>
    <w:p w14:paraId="26C06A3C" w14:textId="32963584" w:rsidR="00B421E5" w:rsidRPr="00B421E5" w:rsidRDefault="00AD2F4C" w:rsidP="00AD2F4C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B421E5" w:rsidRPr="00D30B23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“</w:t>
      </w:r>
      <w:r w:rsidR="00B421E5" w:rsidRPr="00D30B23">
        <w:rPr>
          <w:rFonts w:ascii="Times New Roman" w:hAnsi="Times New Roman" w:cs="Times New Roman"/>
        </w:rPr>
        <w:t xml:space="preserve"> - </w:t>
      </w:r>
      <w:r w:rsidR="009D03A6">
        <w:rPr>
          <w:rFonts w:ascii="Times New Roman" w:hAnsi="Times New Roman" w:cs="Times New Roman"/>
        </w:rPr>
        <w:t>оценките</w:t>
      </w:r>
      <w:r w:rsidR="00B421E5" w:rsidRPr="00D30B23">
        <w:rPr>
          <w:rFonts w:ascii="Times New Roman" w:hAnsi="Times New Roman" w:cs="Times New Roman"/>
        </w:rPr>
        <w:t xml:space="preserve"> </w:t>
      </w:r>
      <w:r w:rsidR="00E21D8C">
        <w:rPr>
          <w:rFonts w:ascii="Times New Roman" w:hAnsi="Times New Roman" w:cs="Times New Roman"/>
        </w:rPr>
        <w:t>не се публикуват</w:t>
      </w:r>
      <w:r w:rsidR="00B421E5" w:rsidRPr="00D30B23">
        <w:rPr>
          <w:rFonts w:ascii="Times New Roman" w:hAnsi="Times New Roman" w:cs="Times New Roman"/>
        </w:rPr>
        <w:t>.</w:t>
      </w:r>
      <w:r w:rsidR="00116845">
        <w:rPr>
          <w:rFonts w:ascii="Times New Roman" w:hAnsi="Times New Roman" w:cs="Times New Roman"/>
        </w:rPr>
        <w:t xml:space="preserve"> </w:t>
      </w:r>
    </w:p>
    <w:p w14:paraId="7C07E9CA" w14:textId="097C54A3" w:rsidR="00980087" w:rsidRDefault="00980087" w:rsidP="003D728F">
      <w:pPr>
        <w:spacing w:after="120"/>
        <w:jc w:val="center"/>
        <w:rPr>
          <w:rFonts w:ascii="Times New Roman" w:hAnsi="Times New Roman" w:cs="Times New Roman"/>
        </w:rPr>
      </w:pPr>
    </w:p>
    <w:p w14:paraId="43932166" w14:textId="18A4F605" w:rsidR="004E573C" w:rsidRPr="00B866FD" w:rsidRDefault="004E573C" w:rsidP="003D728F">
      <w:pPr>
        <w:spacing w:after="120"/>
        <w:jc w:val="center"/>
        <w:rPr>
          <w:rFonts w:ascii="Times New Roman" w:hAnsi="Times New Roman" w:cs="Times New Roman"/>
        </w:rPr>
      </w:pPr>
    </w:p>
    <w:sectPr w:rsidR="004E573C" w:rsidRPr="00B866FD" w:rsidSect="00542F21">
      <w:footerReference w:type="default" r:id="rId17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D6055" w16cex:dateUtc="2022-09-27T08:43:00Z"/>
  <w16cex:commentExtensible w16cex:durableId="26DD6063" w16cex:dateUtc="2022-09-27T08:43:00Z"/>
  <w16cex:commentExtensible w16cex:durableId="26DD651D" w16cex:dateUtc="2022-09-27T09:03:00Z"/>
  <w16cex:commentExtensible w16cex:durableId="26DD7012" w16cex:dateUtc="2022-09-27T09:50:00Z"/>
  <w16cex:commentExtensible w16cex:durableId="26DD781A" w16cex:dateUtc="2022-09-27T10:24:00Z"/>
  <w16cex:commentExtensible w16cex:durableId="26DD7BED" w16cex:dateUtc="2022-09-27T10:41:00Z"/>
  <w16cex:commentExtensible w16cex:durableId="26DD7C03" w16cex:dateUtc="2022-09-27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349780" w16cid:durableId="26DD6055"/>
  <w16cid:commentId w16cid:paraId="3F697A31" w16cid:durableId="26DD6063"/>
  <w16cid:commentId w16cid:paraId="3DDA4BF8" w16cid:durableId="26DD651D"/>
  <w16cid:commentId w16cid:paraId="0E770A8C" w16cid:durableId="26DD7012"/>
  <w16cid:commentId w16cid:paraId="2443CD53" w16cid:durableId="26DD781A"/>
  <w16cid:commentId w16cid:paraId="210D7D11" w16cid:durableId="26DD7BED"/>
  <w16cid:commentId w16cid:paraId="7CA5C3D2" w16cid:durableId="26DD7C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BB531" w14:textId="77777777" w:rsidR="00303C86" w:rsidRDefault="00303C86" w:rsidP="00B95CC3">
      <w:pPr>
        <w:spacing w:after="0" w:line="240" w:lineRule="auto"/>
      </w:pPr>
      <w:r>
        <w:separator/>
      </w:r>
    </w:p>
  </w:endnote>
  <w:endnote w:type="continuationSeparator" w:id="0">
    <w:p w14:paraId="2C3E821E" w14:textId="77777777" w:rsidR="00303C86" w:rsidRDefault="00303C86" w:rsidP="00B9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528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45680" w14:textId="6431C7CB" w:rsidR="00B866FD" w:rsidRDefault="00B866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325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9572A05" w14:textId="77777777" w:rsidR="00B866FD" w:rsidRDefault="00B86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D0F1CC" w14:textId="77777777" w:rsidR="00303C86" w:rsidRDefault="00303C86" w:rsidP="00B95CC3">
      <w:pPr>
        <w:spacing w:after="0" w:line="240" w:lineRule="auto"/>
      </w:pPr>
      <w:r>
        <w:separator/>
      </w:r>
    </w:p>
  </w:footnote>
  <w:footnote w:type="continuationSeparator" w:id="0">
    <w:p w14:paraId="63353B0F" w14:textId="77777777" w:rsidR="00303C86" w:rsidRDefault="00303C86" w:rsidP="00B95CC3">
      <w:pPr>
        <w:spacing w:after="0" w:line="240" w:lineRule="auto"/>
      </w:pPr>
      <w:r>
        <w:continuationSeparator/>
      </w:r>
    </w:p>
  </w:footnote>
  <w:footnote w:id="1">
    <w:p w14:paraId="7FD1DCF7" w14:textId="1C7946C4" w:rsidR="00B97893" w:rsidRPr="00B97893" w:rsidRDefault="00B97893" w:rsidP="00B97893">
      <w:pPr>
        <w:pStyle w:val="NormalWeb"/>
        <w:spacing w:after="0" w:line="240" w:lineRule="auto"/>
        <w:jc w:val="both"/>
        <w:rPr>
          <w:rFonts w:eastAsia="Times New Roman"/>
          <w:color w:val="3B3B3B"/>
          <w:sz w:val="20"/>
          <w:szCs w:val="20"/>
        </w:rPr>
      </w:pPr>
      <w:r w:rsidRPr="00B97893">
        <w:rPr>
          <w:rStyle w:val="FootnoteReference"/>
          <w:sz w:val="20"/>
          <w:szCs w:val="20"/>
        </w:rPr>
        <w:footnoteRef/>
      </w:r>
      <w:r w:rsidRPr="00B97893">
        <w:rPr>
          <w:sz w:val="20"/>
          <w:szCs w:val="20"/>
        </w:rPr>
        <w:t xml:space="preserve"> </w:t>
      </w:r>
      <w:r w:rsidRPr="00B97893">
        <w:rPr>
          <w:rFonts w:eastAsia="Times New Roman"/>
          <w:color w:val="3B3B3B"/>
          <w:sz w:val="20"/>
          <w:szCs w:val="20"/>
        </w:rPr>
        <w:t>При разпространение на данните се прилагат следните правила:</w:t>
      </w:r>
    </w:p>
    <w:p w14:paraId="3116F5EE" w14:textId="76ACF92D" w:rsidR="00B97893" w:rsidRPr="00B97893" w:rsidRDefault="00B97893" w:rsidP="00B97893">
      <w:pPr>
        <w:numPr>
          <w:ilvl w:val="0"/>
          <w:numId w:val="8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color w:val="3B3B3B"/>
          <w:sz w:val="20"/>
          <w:szCs w:val="20"/>
        </w:rPr>
      </w:pPr>
      <w:r w:rsidRPr="00B97893">
        <w:rPr>
          <w:rFonts w:ascii="Times New Roman" w:eastAsia="Times New Roman" w:hAnsi="Times New Roman" w:cs="Times New Roman"/>
          <w:color w:val="3B3B3B"/>
          <w:sz w:val="20"/>
          <w:szCs w:val="20"/>
        </w:rPr>
        <w:t>Оценките не се публикуват</w:t>
      </w:r>
      <w:r w:rsidR="00753D48">
        <w:rPr>
          <w:rFonts w:ascii="Times New Roman" w:eastAsia="Times New Roman" w:hAnsi="Times New Roman" w:cs="Times New Roman"/>
          <w:color w:val="3B3B3B"/>
          <w:sz w:val="20"/>
          <w:szCs w:val="20"/>
        </w:rPr>
        <w:t>,</w:t>
      </w:r>
      <w:r w:rsidRPr="00B97893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ако се основават на по-малко от 20 случая реално анкетирани лица или относителният дял на неотговорилите надвишава 50%;</w:t>
      </w:r>
    </w:p>
    <w:p w14:paraId="58E56B39" w14:textId="3797C9A0" w:rsidR="00B97893" w:rsidRPr="00B97893" w:rsidRDefault="00B97893" w:rsidP="00B97893">
      <w:pPr>
        <w:numPr>
          <w:ilvl w:val="0"/>
          <w:numId w:val="8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color w:val="3B3B3B"/>
          <w:sz w:val="20"/>
          <w:szCs w:val="20"/>
        </w:rPr>
      </w:pPr>
      <w:r w:rsidRPr="00B97893">
        <w:rPr>
          <w:rFonts w:ascii="Times New Roman" w:eastAsia="Times New Roman" w:hAnsi="Times New Roman" w:cs="Times New Roman"/>
          <w:color w:val="3B3B3B"/>
          <w:sz w:val="20"/>
          <w:szCs w:val="20"/>
        </w:rPr>
        <w:t>Оценките се публикуват със забележка</w:t>
      </w:r>
      <w:r w:rsidR="00753D48">
        <w:rPr>
          <w:rFonts w:ascii="Times New Roman" w:eastAsia="Times New Roman" w:hAnsi="Times New Roman" w:cs="Times New Roman"/>
          <w:color w:val="3B3B3B"/>
          <w:sz w:val="20"/>
          <w:szCs w:val="20"/>
        </w:rPr>
        <w:t>,</w:t>
      </w:r>
      <w:r w:rsidRPr="00B97893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ако се основават на 20 до 49 случая реално анкетирани лица или относителният дял на неотговорилите е над 20% и </w:t>
      </w:r>
      <w:r w:rsidR="00753D48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е </w:t>
      </w:r>
      <w:r w:rsidRPr="00B97893">
        <w:rPr>
          <w:rFonts w:ascii="Times New Roman" w:eastAsia="Times New Roman" w:hAnsi="Times New Roman" w:cs="Times New Roman"/>
          <w:color w:val="3B3B3B"/>
          <w:sz w:val="20"/>
          <w:szCs w:val="20"/>
        </w:rPr>
        <w:t>по-малък или равен на 50%;</w:t>
      </w:r>
    </w:p>
    <w:p w14:paraId="563C6005" w14:textId="64806D91" w:rsidR="00B97893" w:rsidRDefault="00B97893" w:rsidP="002329EA">
      <w:pPr>
        <w:numPr>
          <w:ilvl w:val="0"/>
          <w:numId w:val="8"/>
        </w:numPr>
        <w:spacing w:before="100" w:beforeAutospacing="1" w:after="100" w:afterAutospacing="1" w:line="240" w:lineRule="auto"/>
        <w:ind w:left="714" w:hanging="357"/>
        <w:jc w:val="both"/>
      </w:pPr>
      <w:r w:rsidRPr="00753D48">
        <w:rPr>
          <w:rFonts w:ascii="Times New Roman" w:eastAsia="Times New Roman" w:hAnsi="Times New Roman" w:cs="Times New Roman"/>
          <w:color w:val="3B3B3B"/>
          <w:sz w:val="20"/>
          <w:szCs w:val="20"/>
        </w:rPr>
        <w:t>Оценките се публикуват</w:t>
      </w:r>
      <w:r w:rsidR="00753D48" w:rsidRPr="00753D48">
        <w:rPr>
          <w:rFonts w:ascii="Times New Roman" w:eastAsia="Times New Roman" w:hAnsi="Times New Roman" w:cs="Times New Roman"/>
          <w:color w:val="3B3B3B"/>
          <w:sz w:val="20"/>
          <w:szCs w:val="20"/>
        </w:rPr>
        <w:t>,</w:t>
      </w:r>
      <w:r w:rsidRPr="00753D48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ако се основават на над 50 случая на реално анкетирани лица или относителният дял на неотговорилите не надвишава 20%.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77E06"/>
    <w:multiLevelType w:val="hybridMultilevel"/>
    <w:tmpl w:val="E8C6A8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800CC"/>
    <w:multiLevelType w:val="hybridMultilevel"/>
    <w:tmpl w:val="C820F86C"/>
    <w:lvl w:ilvl="0" w:tplc="75D4ADBE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A5CA8"/>
    <w:multiLevelType w:val="hybridMultilevel"/>
    <w:tmpl w:val="61FC7E72"/>
    <w:lvl w:ilvl="0" w:tplc="934065CA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FA73B81"/>
    <w:multiLevelType w:val="hybridMultilevel"/>
    <w:tmpl w:val="58900BDC"/>
    <w:lvl w:ilvl="0" w:tplc="6A8008F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0A53BB3"/>
    <w:multiLevelType w:val="multilevel"/>
    <w:tmpl w:val="E588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00372E"/>
    <w:multiLevelType w:val="multilevel"/>
    <w:tmpl w:val="16F61A7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7425C0"/>
    <w:multiLevelType w:val="hybridMultilevel"/>
    <w:tmpl w:val="D80CC32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94D44"/>
    <w:multiLevelType w:val="hybridMultilevel"/>
    <w:tmpl w:val="D2349628"/>
    <w:lvl w:ilvl="0" w:tplc="040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C3"/>
    <w:rsid w:val="000006E2"/>
    <w:rsid w:val="000013A0"/>
    <w:rsid w:val="00007475"/>
    <w:rsid w:val="00011857"/>
    <w:rsid w:val="00011F81"/>
    <w:rsid w:val="00043C0F"/>
    <w:rsid w:val="00046D90"/>
    <w:rsid w:val="00051D38"/>
    <w:rsid w:val="00053F8C"/>
    <w:rsid w:val="00061F32"/>
    <w:rsid w:val="0006331C"/>
    <w:rsid w:val="000677DA"/>
    <w:rsid w:val="000705DD"/>
    <w:rsid w:val="00076CB2"/>
    <w:rsid w:val="000839F1"/>
    <w:rsid w:val="00086052"/>
    <w:rsid w:val="000879FD"/>
    <w:rsid w:val="00090697"/>
    <w:rsid w:val="000968A4"/>
    <w:rsid w:val="000A32B5"/>
    <w:rsid w:val="000A3F63"/>
    <w:rsid w:val="000A6A1E"/>
    <w:rsid w:val="000A6AB5"/>
    <w:rsid w:val="000A79F8"/>
    <w:rsid w:val="000B1BB0"/>
    <w:rsid w:val="000B2FB7"/>
    <w:rsid w:val="000C270C"/>
    <w:rsid w:val="000C2BE5"/>
    <w:rsid w:val="000C3ED9"/>
    <w:rsid w:val="000C4F23"/>
    <w:rsid w:val="000D1216"/>
    <w:rsid w:val="000D3992"/>
    <w:rsid w:val="000D6BC2"/>
    <w:rsid w:val="000E3717"/>
    <w:rsid w:val="000F1552"/>
    <w:rsid w:val="000F5F14"/>
    <w:rsid w:val="00100A79"/>
    <w:rsid w:val="00100C16"/>
    <w:rsid w:val="00101EDF"/>
    <w:rsid w:val="00103A0C"/>
    <w:rsid w:val="00107CDC"/>
    <w:rsid w:val="00107FE7"/>
    <w:rsid w:val="00112B26"/>
    <w:rsid w:val="00112DEC"/>
    <w:rsid w:val="001133C8"/>
    <w:rsid w:val="00115C92"/>
    <w:rsid w:val="00115E6E"/>
    <w:rsid w:val="00116845"/>
    <w:rsid w:val="001208A7"/>
    <w:rsid w:val="00121F07"/>
    <w:rsid w:val="001245B1"/>
    <w:rsid w:val="0012773F"/>
    <w:rsid w:val="00127F7B"/>
    <w:rsid w:val="00130698"/>
    <w:rsid w:val="001314B4"/>
    <w:rsid w:val="00133D94"/>
    <w:rsid w:val="0013552E"/>
    <w:rsid w:val="00140A0C"/>
    <w:rsid w:val="001433D9"/>
    <w:rsid w:val="0015310A"/>
    <w:rsid w:val="00155520"/>
    <w:rsid w:val="00157CA7"/>
    <w:rsid w:val="00160772"/>
    <w:rsid w:val="00161898"/>
    <w:rsid w:val="001651EA"/>
    <w:rsid w:val="00165402"/>
    <w:rsid w:val="0016736A"/>
    <w:rsid w:val="00174E38"/>
    <w:rsid w:val="0017750E"/>
    <w:rsid w:val="00180739"/>
    <w:rsid w:val="001837C0"/>
    <w:rsid w:val="00184BCB"/>
    <w:rsid w:val="00184F31"/>
    <w:rsid w:val="001905F2"/>
    <w:rsid w:val="00190B7A"/>
    <w:rsid w:val="001910FE"/>
    <w:rsid w:val="001917B5"/>
    <w:rsid w:val="00191B51"/>
    <w:rsid w:val="001932BE"/>
    <w:rsid w:val="001A24E9"/>
    <w:rsid w:val="001A2C7B"/>
    <w:rsid w:val="001A6374"/>
    <w:rsid w:val="001B35B1"/>
    <w:rsid w:val="001B7BC1"/>
    <w:rsid w:val="001C1B46"/>
    <w:rsid w:val="001C7736"/>
    <w:rsid w:val="001D0245"/>
    <w:rsid w:val="001D2878"/>
    <w:rsid w:val="001D2DBC"/>
    <w:rsid w:val="001D47DD"/>
    <w:rsid w:val="001D61CB"/>
    <w:rsid w:val="001D7F6E"/>
    <w:rsid w:val="001E046E"/>
    <w:rsid w:val="001E5009"/>
    <w:rsid w:val="001E5CDB"/>
    <w:rsid w:val="001E7002"/>
    <w:rsid w:val="001F5337"/>
    <w:rsid w:val="001F758E"/>
    <w:rsid w:val="001F76AB"/>
    <w:rsid w:val="002102E7"/>
    <w:rsid w:val="00211859"/>
    <w:rsid w:val="00213FF7"/>
    <w:rsid w:val="00215775"/>
    <w:rsid w:val="00216143"/>
    <w:rsid w:val="002202E7"/>
    <w:rsid w:val="00223828"/>
    <w:rsid w:val="00232628"/>
    <w:rsid w:val="002329EA"/>
    <w:rsid w:val="00235811"/>
    <w:rsid w:val="00241423"/>
    <w:rsid w:val="00241A91"/>
    <w:rsid w:val="00241B70"/>
    <w:rsid w:val="0024329B"/>
    <w:rsid w:val="00244AB2"/>
    <w:rsid w:val="002468BB"/>
    <w:rsid w:val="00247B7A"/>
    <w:rsid w:val="00247E8C"/>
    <w:rsid w:val="002515EB"/>
    <w:rsid w:val="00251ECE"/>
    <w:rsid w:val="00255B6A"/>
    <w:rsid w:val="0026256C"/>
    <w:rsid w:val="002652A4"/>
    <w:rsid w:val="00270178"/>
    <w:rsid w:val="0027247A"/>
    <w:rsid w:val="002738A9"/>
    <w:rsid w:val="002738CD"/>
    <w:rsid w:val="00274E46"/>
    <w:rsid w:val="002751C6"/>
    <w:rsid w:val="00277003"/>
    <w:rsid w:val="00280A00"/>
    <w:rsid w:val="00282606"/>
    <w:rsid w:val="002833E4"/>
    <w:rsid w:val="00286F50"/>
    <w:rsid w:val="002902C1"/>
    <w:rsid w:val="00291111"/>
    <w:rsid w:val="00291869"/>
    <w:rsid w:val="00292A1E"/>
    <w:rsid w:val="00296704"/>
    <w:rsid w:val="002A1B70"/>
    <w:rsid w:val="002A1EA2"/>
    <w:rsid w:val="002A3289"/>
    <w:rsid w:val="002A40F8"/>
    <w:rsid w:val="002A57DD"/>
    <w:rsid w:val="002A6D97"/>
    <w:rsid w:val="002A6DCB"/>
    <w:rsid w:val="002A7313"/>
    <w:rsid w:val="002A779A"/>
    <w:rsid w:val="002B0B49"/>
    <w:rsid w:val="002B2B67"/>
    <w:rsid w:val="002B512B"/>
    <w:rsid w:val="002B73E7"/>
    <w:rsid w:val="002C1EE8"/>
    <w:rsid w:val="002C371F"/>
    <w:rsid w:val="002C66F8"/>
    <w:rsid w:val="002C7110"/>
    <w:rsid w:val="002D0355"/>
    <w:rsid w:val="002D164A"/>
    <w:rsid w:val="002D2784"/>
    <w:rsid w:val="002D4EF8"/>
    <w:rsid w:val="002D5801"/>
    <w:rsid w:val="002D59E5"/>
    <w:rsid w:val="002E2DFD"/>
    <w:rsid w:val="002E4472"/>
    <w:rsid w:val="002E46BE"/>
    <w:rsid w:val="002E5061"/>
    <w:rsid w:val="002F0ED3"/>
    <w:rsid w:val="002F37C0"/>
    <w:rsid w:val="002F4C33"/>
    <w:rsid w:val="002F6C55"/>
    <w:rsid w:val="00301D7F"/>
    <w:rsid w:val="00303C86"/>
    <w:rsid w:val="00312DEC"/>
    <w:rsid w:val="00314D17"/>
    <w:rsid w:val="00320C24"/>
    <w:rsid w:val="00320F7A"/>
    <w:rsid w:val="00331AF6"/>
    <w:rsid w:val="00331BB8"/>
    <w:rsid w:val="00332CAB"/>
    <w:rsid w:val="00343667"/>
    <w:rsid w:val="003520B9"/>
    <w:rsid w:val="00354DE5"/>
    <w:rsid w:val="003562D1"/>
    <w:rsid w:val="003571F1"/>
    <w:rsid w:val="00363194"/>
    <w:rsid w:val="00363D2C"/>
    <w:rsid w:val="00363D2E"/>
    <w:rsid w:val="00365A18"/>
    <w:rsid w:val="0036672D"/>
    <w:rsid w:val="003678CE"/>
    <w:rsid w:val="00371004"/>
    <w:rsid w:val="00382729"/>
    <w:rsid w:val="00383914"/>
    <w:rsid w:val="003842CD"/>
    <w:rsid w:val="0038670D"/>
    <w:rsid w:val="00387007"/>
    <w:rsid w:val="003870C0"/>
    <w:rsid w:val="00387D75"/>
    <w:rsid w:val="00393596"/>
    <w:rsid w:val="0039435B"/>
    <w:rsid w:val="003A1255"/>
    <w:rsid w:val="003A1A72"/>
    <w:rsid w:val="003A23F0"/>
    <w:rsid w:val="003A2BA6"/>
    <w:rsid w:val="003A38D2"/>
    <w:rsid w:val="003A38F5"/>
    <w:rsid w:val="003A4DC3"/>
    <w:rsid w:val="003A7B70"/>
    <w:rsid w:val="003B1705"/>
    <w:rsid w:val="003B37A5"/>
    <w:rsid w:val="003B3F09"/>
    <w:rsid w:val="003C280B"/>
    <w:rsid w:val="003C6B3B"/>
    <w:rsid w:val="003D1552"/>
    <w:rsid w:val="003D7220"/>
    <w:rsid w:val="003D728F"/>
    <w:rsid w:val="003E10C4"/>
    <w:rsid w:val="003E2B3B"/>
    <w:rsid w:val="003F0C4D"/>
    <w:rsid w:val="003F6570"/>
    <w:rsid w:val="003F72CB"/>
    <w:rsid w:val="00401C1F"/>
    <w:rsid w:val="004044D6"/>
    <w:rsid w:val="00405FC8"/>
    <w:rsid w:val="00410134"/>
    <w:rsid w:val="00410D3E"/>
    <w:rsid w:val="00412AF6"/>
    <w:rsid w:val="00426048"/>
    <w:rsid w:val="00430827"/>
    <w:rsid w:val="0043307E"/>
    <w:rsid w:val="00433B61"/>
    <w:rsid w:val="00441F4F"/>
    <w:rsid w:val="00444B77"/>
    <w:rsid w:val="00445582"/>
    <w:rsid w:val="00445607"/>
    <w:rsid w:val="00446179"/>
    <w:rsid w:val="004466C9"/>
    <w:rsid w:val="0044692C"/>
    <w:rsid w:val="0045134D"/>
    <w:rsid w:val="004545E9"/>
    <w:rsid w:val="00457511"/>
    <w:rsid w:val="004577DC"/>
    <w:rsid w:val="00457B28"/>
    <w:rsid w:val="00464B11"/>
    <w:rsid w:val="0046619C"/>
    <w:rsid w:val="0046729D"/>
    <w:rsid w:val="00467E63"/>
    <w:rsid w:val="00490161"/>
    <w:rsid w:val="004902F7"/>
    <w:rsid w:val="00492BC7"/>
    <w:rsid w:val="004A1DEE"/>
    <w:rsid w:val="004A2D73"/>
    <w:rsid w:val="004A44FE"/>
    <w:rsid w:val="004A4915"/>
    <w:rsid w:val="004A7421"/>
    <w:rsid w:val="004C4ABE"/>
    <w:rsid w:val="004D1455"/>
    <w:rsid w:val="004D47B8"/>
    <w:rsid w:val="004D5F59"/>
    <w:rsid w:val="004D6688"/>
    <w:rsid w:val="004D72F1"/>
    <w:rsid w:val="004E2E23"/>
    <w:rsid w:val="004E3A14"/>
    <w:rsid w:val="004E48CD"/>
    <w:rsid w:val="004E4A68"/>
    <w:rsid w:val="004E55CC"/>
    <w:rsid w:val="004E573C"/>
    <w:rsid w:val="004E5F9D"/>
    <w:rsid w:val="004E77C6"/>
    <w:rsid w:val="004F2CB9"/>
    <w:rsid w:val="004F54CB"/>
    <w:rsid w:val="004F650C"/>
    <w:rsid w:val="00500DD9"/>
    <w:rsid w:val="00503050"/>
    <w:rsid w:val="00503B65"/>
    <w:rsid w:val="0050423B"/>
    <w:rsid w:val="005072A6"/>
    <w:rsid w:val="00512968"/>
    <w:rsid w:val="00513F98"/>
    <w:rsid w:val="005152C3"/>
    <w:rsid w:val="00524BBE"/>
    <w:rsid w:val="005319BD"/>
    <w:rsid w:val="005330D8"/>
    <w:rsid w:val="0053411D"/>
    <w:rsid w:val="005370F4"/>
    <w:rsid w:val="005423C9"/>
    <w:rsid w:val="00542F21"/>
    <w:rsid w:val="005462F0"/>
    <w:rsid w:val="005506B8"/>
    <w:rsid w:val="005648FC"/>
    <w:rsid w:val="00565B49"/>
    <w:rsid w:val="00567B07"/>
    <w:rsid w:val="0057315D"/>
    <w:rsid w:val="00574DE9"/>
    <w:rsid w:val="00576AD4"/>
    <w:rsid w:val="00577831"/>
    <w:rsid w:val="005831AC"/>
    <w:rsid w:val="005846E4"/>
    <w:rsid w:val="00584E79"/>
    <w:rsid w:val="005873FA"/>
    <w:rsid w:val="005938F9"/>
    <w:rsid w:val="00595170"/>
    <w:rsid w:val="0059666E"/>
    <w:rsid w:val="005A6473"/>
    <w:rsid w:val="005B1069"/>
    <w:rsid w:val="005B1456"/>
    <w:rsid w:val="005B2CF6"/>
    <w:rsid w:val="005B335A"/>
    <w:rsid w:val="005B3FB2"/>
    <w:rsid w:val="005B5670"/>
    <w:rsid w:val="005C23DD"/>
    <w:rsid w:val="005C58B9"/>
    <w:rsid w:val="005C7873"/>
    <w:rsid w:val="005C78AA"/>
    <w:rsid w:val="005D02EF"/>
    <w:rsid w:val="005D0F0E"/>
    <w:rsid w:val="005D583B"/>
    <w:rsid w:val="005D6631"/>
    <w:rsid w:val="005D72BD"/>
    <w:rsid w:val="005D7B0B"/>
    <w:rsid w:val="005E0B11"/>
    <w:rsid w:val="005F0AD2"/>
    <w:rsid w:val="005F21E5"/>
    <w:rsid w:val="005F33C0"/>
    <w:rsid w:val="005F3FC8"/>
    <w:rsid w:val="005F429E"/>
    <w:rsid w:val="00602E17"/>
    <w:rsid w:val="00604BBA"/>
    <w:rsid w:val="006067A9"/>
    <w:rsid w:val="00610085"/>
    <w:rsid w:val="00611F86"/>
    <w:rsid w:val="0061222A"/>
    <w:rsid w:val="006140D0"/>
    <w:rsid w:val="00614936"/>
    <w:rsid w:val="00615400"/>
    <w:rsid w:val="006174F2"/>
    <w:rsid w:val="00624AE1"/>
    <w:rsid w:val="00631839"/>
    <w:rsid w:val="00632B0F"/>
    <w:rsid w:val="0063366B"/>
    <w:rsid w:val="00635AAF"/>
    <w:rsid w:val="00636467"/>
    <w:rsid w:val="00643E78"/>
    <w:rsid w:val="00644FEE"/>
    <w:rsid w:val="00645304"/>
    <w:rsid w:val="00651A46"/>
    <w:rsid w:val="006551B1"/>
    <w:rsid w:val="0065748B"/>
    <w:rsid w:val="00660EBA"/>
    <w:rsid w:val="006646C7"/>
    <w:rsid w:val="00665FC1"/>
    <w:rsid w:val="006662B8"/>
    <w:rsid w:val="00667747"/>
    <w:rsid w:val="00671122"/>
    <w:rsid w:val="006726F5"/>
    <w:rsid w:val="00673429"/>
    <w:rsid w:val="00675E35"/>
    <w:rsid w:val="00676822"/>
    <w:rsid w:val="00683277"/>
    <w:rsid w:val="006873C7"/>
    <w:rsid w:val="0069162C"/>
    <w:rsid w:val="00695CDC"/>
    <w:rsid w:val="006A070D"/>
    <w:rsid w:val="006A0C2A"/>
    <w:rsid w:val="006A588F"/>
    <w:rsid w:val="006B16CF"/>
    <w:rsid w:val="006B2E77"/>
    <w:rsid w:val="006B3DB2"/>
    <w:rsid w:val="006B43FC"/>
    <w:rsid w:val="006B5355"/>
    <w:rsid w:val="006B6782"/>
    <w:rsid w:val="006B7BBF"/>
    <w:rsid w:val="006C235A"/>
    <w:rsid w:val="006C298A"/>
    <w:rsid w:val="006C31D4"/>
    <w:rsid w:val="006C388A"/>
    <w:rsid w:val="006C77AD"/>
    <w:rsid w:val="006D3D7A"/>
    <w:rsid w:val="006E6B2D"/>
    <w:rsid w:val="006E7C9C"/>
    <w:rsid w:val="006E7CB2"/>
    <w:rsid w:val="006F35E2"/>
    <w:rsid w:val="006F3622"/>
    <w:rsid w:val="006F43DB"/>
    <w:rsid w:val="006F708E"/>
    <w:rsid w:val="007002C4"/>
    <w:rsid w:val="0070729A"/>
    <w:rsid w:val="00710768"/>
    <w:rsid w:val="00711018"/>
    <w:rsid w:val="00712D1A"/>
    <w:rsid w:val="00713888"/>
    <w:rsid w:val="00715B58"/>
    <w:rsid w:val="00715BF1"/>
    <w:rsid w:val="007171DB"/>
    <w:rsid w:val="007211E9"/>
    <w:rsid w:val="00724BFF"/>
    <w:rsid w:val="007269F7"/>
    <w:rsid w:val="00726CA7"/>
    <w:rsid w:val="0072750D"/>
    <w:rsid w:val="00730906"/>
    <w:rsid w:val="007407D5"/>
    <w:rsid w:val="007444A8"/>
    <w:rsid w:val="00753D48"/>
    <w:rsid w:val="007545FB"/>
    <w:rsid w:val="007600FD"/>
    <w:rsid w:val="00760771"/>
    <w:rsid w:val="00760A62"/>
    <w:rsid w:val="007614D4"/>
    <w:rsid w:val="007651F9"/>
    <w:rsid w:val="00767588"/>
    <w:rsid w:val="00770EA5"/>
    <w:rsid w:val="00773258"/>
    <w:rsid w:val="00774810"/>
    <w:rsid w:val="00777993"/>
    <w:rsid w:val="007814AF"/>
    <w:rsid w:val="007827CF"/>
    <w:rsid w:val="007835F6"/>
    <w:rsid w:val="00790D37"/>
    <w:rsid w:val="00792846"/>
    <w:rsid w:val="00792880"/>
    <w:rsid w:val="00794F43"/>
    <w:rsid w:val="00796EEC"/>
    <w:rsid w:val="007970E7"/>
    <w:rsid w:val="007977E8"/>
    <w:rsid w:val="007B06E1"/>
    <w:rsid w:val="007C0F3E"/>
    <w:rsid w:val="007C1678"/>
    <w:rsid w:val="007C2792"/>
    <w:rsid w:val="007C4312"/>
    <w:rsid w:val="007C528D"/>
    <w:rsid w:val="007C5435"/>
    <w:rsid w:val="007D12D9"/>
    <w:rsid w:val="007D2AE1"/>
    <w:rsid w:val="007D321E"/>
    <w:rsid w:val="007D3D7F"/>
    <w:rsid w:val="007D73D1"/>
    <w:rsid w:val="007E3872"/>
    <w:rsid w:val="007F0558"/>
    <w:rsid w:val="007F0DB3"/>
    <w:rsid w:val="007F1BA0"/>
    <w:rsid w:val="007F3A3D"/>
    <w:rsid w:val="007F5A74"/>
    <w:rsid w:val="007F6690"/>
    <w:rsid w:val="008001F6"/>
    <w:rsid w:val="0080310C"/>
    <w:rsid w:val="00806A15"/>
    <w:rsid w:val="008103CF"/>
    <w:rsid w:val="008107E1"/>
    <w:rsid w:val="00810E34"/>
    <w:rsid w:val="00811081"/>
    <w:rsid w:val="00811B1F"/>
    <w:rsid w:val="00813619"/>
    <w:rsid w:val="008137FB"/>
    <w:rsid w:val="00817F22"/>
    <w:rsid w:val="00821363"/>
    <w:rsid w:val="0082377D"/>
    <w:rsid w:val="008333D5"/>
    <w:rsid w:val="0083437B"/>
    <w:rsid w:val="00834AA8"/>
    <w:rsid w:val="00836FE1"/>
    <w:rsid w:val="0083746C"/>
    <w:rsid w:val="00837F45"/>
    <w:rsid w:val="008441DA"/>
    <w:rsid w:val="008613DE"/>
    <w:rsid w:val="0087131F"/>
    <w:rsid w:val="0087383D"/>
    <w:rsid w:val="00875CE4"/>
    <w:rsid w:val="008769E3"/>
    <w:rsid w:val="00877F8C"/>
    <w:rsid w:val="0088008E"/>
    <w:rsid w:val="008815FE"/>
    <w:rsid w:val="008854D4"/>
    <w:rsid w:val="0088625F"/>
    <w:rsid w:val="00887597"/>
    <w:rsid w:val="008907E2"/>
    <w:rsid w:val="0089377A"/>
    <w:rsid w:val="00896A59"/>
    <w:rsid w:val="00897625"/>
    <w:rsid w:val="008A2D4E"/>
    <w:rsid w:val="008A3182"/>
    <w:rsid w:val="008A3885"/>
    <w:rsid w:val="008B64C8"/>
    <w:rsid w:val="008B7E3F"/>
    <w:rsid w:val="008C53CD"/>
    <w:rsid w:val="008C59AC"/>
    <w:rsid w:val="008D0B91"/>
    <w:rsid w:val="008D1499"/>
    <w:rsid w:val="008D3DD1"/>
    <w:rsid w:val="008D63C4"/>
    <w:rsid w:val="008E3407"/>
    <w:rsid w:val="008F06CB"/>
    <w:rsid w:val="008F0AD3"/>
    <w:rsid w:val="008F0B17"/>
    <w:rsid w:val="008F1742"/>
    <w:rsid w:val="008F43E7"/>
    <w:rsid w:val="008F4D43"/>
    <w:rsid w:val="008F6E81"/>
    <w:rsid w:val="008F78A6"/>
    <w:rsid w:val="00904441"/>
    <w:rsid w:val="00906B05"/>
    <w:rsid w:val="009134EB"/>
    <w:rsid w:val="009158EA"/>
    <w:rsid w:val="00915CC4"/>
    <w:rsid w:val="00917B27"/>
    <w:rsid w:val="00920D1F"/>
    <w:rsid w:val="009267B6"/>
    <w:rsid w:val="009312FD"/>
    <w:rsid w:val="009360ED"/>
    <w:rsid w:val="00937F7C"/>
    <w:rsid w:val="009417B7"/>
    <w:rsid w:val="009434D3"/>
    <w:rsid w:val="00945DF4"/>
    <w:rsid w:val="00946599"/>
    <w:rsid w:val="00947410"/>
    <w:rsid w:val="00954929"/>
    <w:rsid w:val="00962A1A"/>
    <w:rsid w:val="00964FD1"/>
    <w:rsid w:val="00971476"/>
    <w:rsid w:val="00973094"/>
    <w:rsid w:val="00980087"/>
    <w:rsid w:val="00980BD9"/>
    <w:rsid w:val="0098157D"/>
    <w:rsid w:val="00982F98"/>
    <w:rsid w:val="009837D3"/>
    <w:rsid w:val="00983830"/>
    <w:rsid w:val="0099772A"/>
    <w:rsid w:val="009A52A2"/>
    <w:rsid w:val="009A5E04"/>
    <w:rsid w:val="009A7507"/>
    <w:rsid w:val="009A7BCB"/>
    <w:rsid w:val="009B1C2C"/>
    <w:rsid w:val="009C000F"/>
    <w:rsid w:val="009C07C3"/>
    <w:rsid w:val="009C249A"/>
    <w:rsid w:val="009D03A6"/>
    <w:rsid w:val="009D6546"/>
    <w:rsid w:val="009E02C6"/>
    <w:rsid w:val="009E7DCB"/>
    <w:rsid w:val="00A0077F"/>
    <w:rsid w:val="00A02BF9"/>
    <w:rsid w:val="00A101CC"/>
    <w:rsid w:val="00A11B3D"/>
    <w:rsid w:val="00A12838"/>
    <w:rsid w:val="00A15A9B"/>
    <w:rsid w:val="00A21EB6"/>
    <w:rsid w:val="00A2291B"/>
    <w:rsid w:val="00A229E3"/>
    <w:rsid w:val="00A27DE4"/>
    <w:rsid w:val="00A31BF8"/>
    <w:rsid w:val="00A365E9"/>
    <w:rsid w:val="00A4196F"/>
    <w:rsid w:val="00A42EBF"/>
    <w:rsid w:val="00A4385E"/>
    <w:rsid w:val="00A43F2F"/>
    <w:rsid w:val="00A45210"/>
    <w:rsid w:val="00A45F4F"/>
    <w:rsid w:val="00A473CD"/>
    <w:rsid w:val="00A57041"/>
    <w:rsid w:val="00A60311"/>
    <w:rsid w:val="00A615A1"/>
    <w:rsid w:val="00A62BB1"/>
    <w:rsid w:val="00A63756"/>
    <w:rsid w:val="00A63FCE"/>
    <w:rsid w:val="00A640CA"/>
    <w:rsid w:val="00A67E9B"/>
    <w:rsid w:val="00A67EFD"/>
    <w:rsid w:val="00A71335"/>
    <w:rsid w:val="00A71686"/>
    <w:rsid w:val="00A75339"/>
    <w:rsid w:val="00A80A9B"/>
    <w:rsid w:val="00A82F3B"/>
    <w:rsid w:val="00A8428D"/>
    <w:rsid w:val="00A846B0"/>
    <w:rsid w:val="00A90A10"/>
    <w:rsid w:val="00A972CD"/>
    <w:rsid w:val="00AA0A8D"/>
    <w:rsid w:val="00AA5E55"/>
    <w:rsid w:val="00AA7298"/>
    <w:rsid w:val="00AA7444"/>
    <w:rsid w:val="00AB1228"/>
    <w:rsid w:val="00AB3599"/>
    <w:rsid w:val="00AC12C3"/>
    <w:rsid w:val="00AC3FF0"/>
    <w:rsid w:val="00AD0434"/>
    <w:rsid w:val="00AD1005"/>
    <w:rsid w:val="00AD26F9"/>
    <w:rsid w:val="00AD2E28"/>
    <w:rsid w:val="00AD2F4C"/>
    <w:rsid w:val="00AD5DD7"/>
    <w:rsid w:val="00AE76BA"/>
    <w:rsid w:val="00AF07D0"/>
    <w:rsid w:val="00AF492A"/>
    <w:rsid w:val="00B00CA4"/>
    <w:rsid w:val="00B03312"/>
    <w:rsid w:val="00B1051C"/>
    <w:rsid w:val="00B11774"/>
    <w:rsid w:val="00B12A90"/>
    <w:rsid w:val="00B15376"/>
    <w:rsid w:val="00B155E0"/>
    <w:rsid w:val="00B217F9"/>
    <w:rsid w:val="00B21C49"/>
    <w:rsid w:val="00B225A9"/>
    <w:rsid w:val="00B231AF"/>
    <w:rsid w:val="00B24934"/>
    <w:rsid w:val="00B268AE"/>
    <w:rsid w:val="00B331DA"/>
    <w:rsid w:val="00B35891"/>
    <w:rsid w:val="00B402BB"/>
    <w:rsid w:val="00B41FA3"/>
    <w:rsid w:val="00B421E5"/>
    <w:rsid w:val="00B439C3"/>
    <w:rsid w:val="00B46F36"/>
    <w:rsid w:val="00B476D7"/>
    <w:rsid w:val="00B53915"/>
    <w:rsid w:val="00B577CA"/>
    <w:rsid w:val="00B60F5A"/>
    <w:rsid w:val="00B650C6"/>
    <w:rsid w:val="00B72306"/>
    <w:rsid w:val="00B83B72"/>
    <w:rsid w:val="00B852B6"/>
    <w:rsid w:val="00B85710"/>
    <w:rsid w:val="00B866FD"/>
    <w:rsid w:val="00B90D30"/>
    <w:rsid w:val="00B91174"/>
    <w:rsid w:val="00B914FB"/>
    <w:rsid w:val="00B9325B"/>
    <w:rsid w:val="00B95CC3"/>
    <w:rsid w:val="00B9767A"/>
    <w:rsid w:val="00B97893"/>
    <w:rsid w:val="00BA3463"/>
    <w:rsid w:val="00BA3889"/>
    <w:rsid w:val="00BC27EF"/>
    <w:rsid w:val="00BC6C80"/>
    <w:rsid w:val="00BC7614"/>
    <w:rsid w:val="00BD2ADF"/>
    <w:rsid w:val="00BD2B3E"/>
    <w:rsid w:val="00BD7AB3"/>
    <w:rsid w:val="00BE4A61"/>
    <w:rsid w:val="00BE5546"/>
    <w:rsid w:val="00BE64A3"/>
    <w:rsid w:val="00BF2279"/>
    <w:rsid w:val="00BF6769"/>
    <w:rsid w:val="00C02629"/>
    <w:rsid w:val="00C037CF"/>
    <w:rsid w:val="00C04BD0"/>
    <w:rsid w:val="00C06212"/>
    <w:rsid w:val="00C16115"/>
    <w:rsid w:val="00C20C9E"/>
    <w:rsid w:val="00C21638"/>
    <w:rsid w:val="00C21D76"/>
    <w:rsid w:val="00C30E5A"/>
    <w:rsid w:val="00C31AC6"/>
    <w:rsid w:val="00C3789B"/>
    <w:rsid w:val="00C419F5"/>
    <w:rsid w:val="00C44EFA"/>
    <w:rsid w:val="00C4593D"/>
    <w:rsid w:val="00C536DE"/>
    <w:rsid w:val="00C56003"/>
    <w:rsid w:val="00C606B0"/>
    <w:rsid w:val="00C61756"/>
    <w:rsid w:val="00C63699"/>
    <w:rsid w:val="00C63FE4"/>
    <w:rsid w:val="00C64B1B"/>
    <w:rsid w:val="00C64CAF"/>
    <w:rsid w:val="00C6668A"/>
    <w:rsid w:val="00C6723C"/>
    <w:rsid w:val="00C72215"/>
    <w:rsid w:val="00C75339"/>
    <w:rsid w:val="00C776C7"/>
    <w:rsid w:val="00C77F21"/>
    <w:rsid w:val="00C831FC"/>
    <w:rsid w:val="00C85143"/>
    <w:rsid w:val="00C859B3"/>
    <w:rsid w:val="00C86D28"/>
    <w:rsid w:val="00C90A1C"/>
    <w:rsid w:val="00C90CB8"/>
    <w:rsid w:val="00CA01CC"/>
    <w:rsid w:val="00CA0324"/>
    <w:rsid w:val="00CA3983"/>
    <w:rsid w:val="00CA41C9"/>
    <w:rsid w:val="00CA696C"/>
    <w:rsid w:val="00CC19A2"/>
    <w:rsid w:val="00CC57A0"/>
    <w:rsid w:val="00CD0628"/>
    <w:rsid w:val="00CD227C"/>
    <w:rsid w:val="00CD3964"/>
    <w:rsid w:val="00CE0D87"/>
    <w:rsid w:val="00CE146A"/>
    <w:rsid w:val="00CE374C"/>
    <w:rsid w:val="00CE77A7"/>
    <w:rsid w:val="00CF0D8D"/>
    <w:rsid w:val="00D00A0B"/>
    <w:rsid w:val="00D027C0"/>
    <w:rsid w:val="00D033DE"/>
    <w:rsid w:val="00D05E23"/>
    <w:rsid w:val="00D1010C"/>
    <w:rsid w:val="00D12A5C"/>
    <w:rsid w:val="00D1326E"/>
    <w:rsid w:val="00D13332"/>
    <w:rsid w:val="00D16A5A"/>
    <w:rsid w:val="00D231F6"/>
    <w:rsid w:val="00D23972"/>
    <w:rsid w:val="00D25BE2"/>
    <w:rsid w:val="00D27002"/>
    <w:rsid w:val="00D30B23"/>
    <w:rsid w:val="00D31AE6"/>
    <w:rsid w:val="00D36A16"/>
    <w:rsid w:val="00D42855"/>
    <w:rsid w:val="00D5049C"/>
    <w:rsid w:val="00D534E1"/>
    <w:rsid w:val="00D60656"/>
    <w:rsid w:val="00D64C80"/>
    <w:rsid w:val="00D67EAD"/>
    <w:rsid w:val="00D753FF"/>
    <w:rsid w:val="00D8431C"/>
    <w:rsid w:val="00D87AAA"/>
    <w:rsid w:val="00D92179"/>
    <w:rsid w:val="00D937E1"/>
    <w:rsid w:val="00D94BDF"/>
    <w:rsid w:val="00D95C31"/>
    <w:rsid w:val="00D95EC4"/>
    <w:rsid w:val="00D97034"/>
    <w:rsid w:val="00D9753E"/>
    <w:rsid w:val="00DA5E26"/>
    <w:rsid w:val="00DA66EB"/>
    <w:rsid w:val="00DA6BDB"/>
    <w:rsid w:val="00DA6D13"/>
    <w:rsid w:val="00DB0741"/>
    <w:rsid w:val="00DB2FFA"/>
    <w:rsid w:val="00DB4C43"/>
    <w:rsid w:val="00DC28E0"/>
    <w:rsid w:val="00DC37DF"/>
    <w:rsid w:val="00DC3956"/>
    <w:rsid w:val="00DC7F4E"/>
    <w:rsid w:val="00DD0BC6"/>
    <w:rsid w:val="00DD126E"/>
    <w:rsid w:val="00DD4D35"/>
    <w:rsid w:val="00DD4DBC"/>
    <w:rsid w:val="00DD74CB"/>
    <w:rsid w:val="00DD7C1E"/>
    <w:rsid w:val="00DE0AA0"/>
    <w:rsid w:val="00DE270F"/>
    <w:rsid w:val="00DE2EE2"/>
    <w:rsid w:val="00DE3DBF"/>
    <w:rsid w:val="00DE4A19"/>
    <w:rsid w:val="00DE51CA"/>
    <w:rsid w:val="00DF0F02"/>
    <w:rsid w:val="00DF63A1"/>
    <w:rsid w:val="00DF7332"/>
    <w:rsid w:val="00E03055"/>
    <w:rsid w:val="00E06100"/>
    <w:rsid w:val="00E11F76"/>
    <w:rsid w:val="00E14456"/>
    <w:rsid w:val="00E144CA"/>
    <w:rsid w:val="00E20BD6"/>
    <w:rsid w:val="00E21084"/>
    <w:rsid w:val="00E210C2"/>
    <w:rsid w:val="00E21624"/>
    <w:rsid w:val="00E21AA5"/>
    <w:rsid w:val="00E21C07"/>
    <w:rsid w:val="00E21D8C"/>
    <w:rsid w:val="00E33322"/>
    <w:rsid w:val="00E37B9C"/>
    <w:rsid w:val="00E426D2"/>
    <w:rsid w:val="00E4460E"/>
    <w:rsid w:val="00E4484D"/>
    <w:rsid w:val="00E44CA2"/>
    <w:rsid w:val="00E450F7"/>
    <w:rsid w:val="00E53C38"/>
    <w:rsid w:val="00E53D0A"/>
    <w:rsid w:val="00E54A06"/>
    <w:rsid w:val="00E570CB"/>
    <w:rsid w:val="00E61380"/>
    <w:rsid w:val="00E66597"/>
    <w:rsid w:val="00E669A0"/>
    <w:rsid w:val="00E66FD4"/>
    <w:rsid w:val="00E7026B"/>
    <w:rsid w:val="00E7272B"/>
    <w:rsid w:val="00E72C0F"/>
    <w:rsid w:val="00E749D9"/>
    <w:rsid w:val="00E752DE"/>
    <w:rsid w:val="00E77E00"/>
    <w:rsid w:val="00E84126"/>
    <w:rsid w:val="00E905DF"/>
    <w:rsid w:val="00E927F2"/>
    <w:rsid w:val="00E95A90"/>
    <w:rsid w:val="00E963D4"/>
    <w:rsid w:val="00EA2DD2"/>
    <w:rsid w:val="00EA2EFB"/>
    <w:rsid w:val="00EA357C"/>
    <w:rsid w:val="00EA451A"/>
    <w:rsid w:val="00EA6B91"/>
    <w:rsid w:val="00EB1B04"/>
    <w:rsid w:val="00EB5FD0"/>
    <w:rsid w:val="00EC0189"/>
    <w:rsid w:val="00EC2E9E"/>
    <w:rsid w:val="00EC3051"/>
    <w:rsid w:val="00EC7CD4"/>
    <w:rsid w:val="00ED6991"/>
    <w:rsid w:val="00ED740E"/>
    <w:rsid w:val="00EE2E04"/>
    <w:rsid w:val="00EE38D2"/>
    <w:rsid w:val="00EE4967"/>
    <w:rsid w:val="00EE549A"/>
    <w:rsid w:val="00EE6118"/>
    <w:rsid w:val="00EE65F8"/>
    <w:rsid w:val="00EE7442"/>
    <w:rsid w:val="00EE7ACA"/>
    <w:rsid w:val="00EF0F73"/>
    <w:rsid w:val="00EF1EE8"/>
    <w:rsid w:val="00EF679B"/>
    <w:rsid w:val="00EF74D5"/>
    <w:rsid w:val="00F00AD4"/>
    <w:rsid w:val="00F02AB7"/>
    <w:rsid w:val="00F03C54"/>
    <w:rsid w:val="00F04257"/>
    <w:rsid w:val="00F0639A"/>
    <w:rsid w:val="00F06851"/>
    <w:rsid w:val="00F10F2E"/>
    <w:rsid w:val="00F160FD"/>
    <w:rsid w:val="00F16386"/>
    <w:rsid w:val="00F32064"/>
    <w:rsid w:val="00F35414"/>
    <w:rsid w:val="00F369EB"/>
    <w:rsid w:val="00F36BA8"/>
    <w:rsid w:val="00F42B3D"/>
    <w:rsid w:val="00F460AF"/>
    <w:rsid w:val="00F46396"/>
    <w:rsid w:val="00F54FE8"/>
    <w:rsid w:val="00F61A98"/>
    <w:rsid w:val="00F8030D"/>
    <w:rsid w:val="00F81085"/>
    <w:rsid w:val="00F83AAE"/>
    <w:rsid w:val="00F85CD4"/>
    <w:rsid w:val="00F878A9"/>
    <w:rsid w:val="00F907E6"/>
    <w:rsid w:val="00F9641E"/>
    <w:rsid w:val="00F9750E"/>
    <w:rsid w:val="00FA2BF1"/>
    <w:rsid w:val="00FA2D75"/>
    <w:rsid w:val="00FA3A14"/>
    <w:rsid w:val="00FA486A"/>
    <w:rsid w:val="00FA6167"/>
    <w:rsid w:val="00FA7446"/>
    <w:rsid w:val="00FA772F"/>
    <w:rsid w:val="00FA7FC0"/>
    <w:rsid w:val="00FB0229"/>
    <w:rsid w:val="00FB4C8C"/>
    <w:rsid w:val="00FC2C69"/>
    <w:rsid w:val="00FC38BC"/>
    <w:rsid w:val="00FC3D18"/>
    <w:rsid w:val="00FC40FC"/>
    <w:rsid w:val="00FD1442"/>
    <w:rsid w:val="00FD3087"/>
    <w:rsid w:val="00FD4CF4"/>
    <w:rsid w:val="00FD7AC8"/>
    <w:rsid w:val="00FE342E"/>
    <w:rsid w:val="00FF14E8"/>
    <w:rsid w:val="00FF24BE"/>
    <w:rsid w:val="00FF26D9"/>
    <w:rsid w:val="00FF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D6DC5"/>
  <w15:chartTrackingRefBased/>
  <w15:docId w15:val="{3166C3B1-F769-4486-B34F-0F69CC6C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BBF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CC3"/>
    <w:rPr>
      <w:rFonts w:eastAsiaTheme="minorEastAsia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CC3"/>
    <w:rPr>
      <w:rFonts w:eastAsiaTheme="minorEastAsia"/>
      <w:lang w:eastAsia="bg-BG"/>
    </w:rPr>
  </w:style>
  <w:style w:type="paragraph" w:styleId="NoSpacing">
    <w:name w:val="No Spacing"/>
    <w:uiPriority w:val="1"/>
    <w:qFormat/>
    <w:rsid w:val="002F37C0"/>
    <w:pPr>
      <w:spacing w:after="0" w:line="240" w:lineRule="auto"/>
    </w:pPr>
    <w:rPr>
      <w:rFonts w:eastAsiaTheme="minorEastAsia"/>
      <w:lang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75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50E"/>
    <w:rPr>
      <w:rFonts w:eastAsiaTheme="minorEastAsia"/>
      <w:sz w:val="20"/>
      <w:szCs w:val="20"/>
      <w:lang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17750E"/>
    <w:rPr>
      <w:vertAlign w:val="superscript"/>
    </w:rPr>
  </w:style>
  <w:style w:type="paragraph" w:styleId="Revision">
    <w:name w:val="Revision"/>
    <w:hidden/>
    <w:uiPriority w:val="99"/>
    <w:semiHidden/>
    <w:rsid w:val="001917B5"/>
    <w:pPr>
      <w:spacing w:after="0" w:line="240" w:lineRule="auto"/>
    </w:pPr>
    <w:rPr>
      <w:rFonts w:eastAsiaTheme="minorEastAsia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CE14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4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146A"/>
    <w:rPr>
      <w:rFonts w:eastAsiaTheme="minorEastAsia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4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46A"/>
    <w:rPr>
      <w:rFonts w:eastAsiaTheme="minorEastAsia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87"/>
    <w:rPr>
      <w:rFonts w:ascii="Segoe UI" w:eastAsiaTheme="minorEastAsia" w:hAnsi="Segoe UI" w:cs="Segoe UI"/>
      <w:sz w:val="18"/>
      <w:szCs w:val="18"/>
      <w:lang w:eastAsia="bg-BG"/>
    </w:rPr>
  </w:style>
  <w:style w:type="paragraph" w:styleId="ListParagraph">
    <w:name w:val="List Paragraph"/>
    <w:basedOn w:val="Normal"/>
    <w:uiPriority w:val="34"/>
    <w:qFormat/>
    <w:rsid w:val="00046D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9789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EVELIN\EVELIN\Census_2021\Pressrelease\Karta_P\Reprod%20pove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EVELIN\EVELIN\Census_2021\Pressrelease\Karta_P\Reprod%20poved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EVELIN\EVELIN\Census_2021\Pressrelease\Karta_P\Reprod%20poved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391958509474478E-2"/>
          <c:y val="6.7901234567901231E-2"/>
          <c:w val="0.91545080878612295"/>
          <c:h val="0.789896957324778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'2'!$H$2:$H$3</c:f>
              <c:strCache>
                <c:ptCount val="2"/>
                <c:pt idx="0">
                  <c:v>2001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'2'!$A$4:$A$8</c:f>
              <c:strCache>
                <c:ptCount val="5"/>
                <c:pt idx="0">
                  <c:v>Нито едно </c:v>
                </c:pt>
                <c:pt idx="1">
                  <c:v>Едно </c:v>
                </c:pt>
                <c:pt idx="2">
                  <c:v>Две </c:v>
                </c:pt>
                <c:pt idx="3">
                  <c:v>Три</c:v>
                </c:pt>
                <c:pt idx="4">
                  <c:v>Четири и повече</c:v>
                </c:pt>
              </c:strCache>
            </c:strRef>
          </c:cat>
          <c:val>
            <c:numRef>
              <c:f>'2'!$H$4:$H$8</c:f>
              <c:numCache>
                <c:formatCode>General</c:formatCode>
                <c:ptCount val="5"/>
                <c:pt idx="0">
                  <c:v>3.2</c:v>
                </c:pt>
                <c:pt idx="1">
                  <c:v>19.8</c:v>
                </c:pt>
                <c:pt idx="2">
                  <c:v>61.5</c:v>
                </c:pt>
                <c:pt idx="3">
                  <c:v>11.8</c:v>
                </c:pt>
                <c:pt idx="4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EC-4D2B-A1C7-226B1EE26BC2}"/>
            </c:ext>
          </c:extLst>
        </c:ser>
        <c:ser>
          <c:idx val="1"/>
          <c:order val="1"/>
          <c:tx>
            <c:strRef>
              <c:f>'2'!$K$2:$K$3</c:f>
              <c:strCache>
                <c:ptCount val="2"/>
                <c:pt idx="0">
                  <c:v>2011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'2'!$A$4:$A$8</c:f>
              <c:strCache>
                <c:ptCount val="5"/>
                <c:pt idx="0">
                  <c:v>Нито едно </c:v>
                </c:pt>
                <c:pt idx="1">
                  <c:v>Едно </c:v>
                </c:pt>
                <c:pt idx="2">
                  <c:v>Две </c:v>
                </c:pt>
                <c:pt idx="3">
                  <c:v>Три</c:v>
                </c:pt>
                <c:pt idx="4">
                  <c:v>Четири и повече</c:v>
                </c:pt>
              </c:strCache>
            </c:strRef>
          </c:cat>
          <c:val>
            <c:numRef>
              <c:f>'2'!$K$4:$K$8</c:f>
              <c:numCache>
                <c:formatCode>General</c:formatCode>
                <c:ptCount val="5"/>
                <c:pt idx="0">
                  <c:v>0.7</c:v>
                </c:pt>
                <c:pt idx="1">
                  <c:v>9.4</c:v>
                </c:pt>
                <c:pt idx="2" formatCode="0.0">
                  <c:v>75.3</c:v>
                </c:pt>
                <c:pt idx="3">
                  <c:v>12.4</c:v>
                </c:pt>
                <c:pt idx="4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EC-4D2B-A1C7-226B1EE26BC2}"/>
            </c:ext>
          </c:extLst>
        </c:ser>
        <c:ser>
          <c:idx val="2"/>
          <c:order val="2"/>
          <c:tx>
            <c:strRef>
              <c:f>'2'!$N$2:$N$3</c:f>
              <c:strCache>
                <c:ptCount val="2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'2'!$A$4:$A$8</c:f>
              <c:strCache>
                <c:ptCount val="5"/>
                <c:pt idx="0">
                  <c:v>Нито едно </c:v>
                </c:pt>
                <c:pt idx="1">
                  <c:v>Едно </c:v>
                </c:pt>
                <c:pt idx="2">
                  <c:v>Две </c:v>
                </c:pt>
                <c:pt idx="3">
                  <c:v>Три</c:v>
                </c:pt>
                <c:pt idx="4">
                  <c:v>Четири и повече</c:v>
                </c:pt>
              </c:strCache>
            </c:strRef>
          </c:cat>
          <c:val>
            <c:numRef>
              <c:f>'2'!$N$4:$N$8</c:f>
              <c:numCache>
                <c:formatCode>###0.0</c:formatCode>
                <c:ptCount val="5"/>
                <c:pt idx="0">
                  <c:v>0.26202577752304157</c:v>
                </c:pt>
                <c:pt idx="1">
                  <c:v>7.9204751671001734</c:v>
                </c:pt>
                <c:pt idx="2">
                  <c:v>63.291733520713613</c:v>
                </c:pt>
                <c:pt idx="3">
                  <c:v>17.135145998585472</c:v>
                </c:pt>
                <c:pt idx="4">
                  <c:v>2.0280119243850296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EC-4D2B-A1C7-226B1EE26BC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7667775"/>
        <c:axId val="1287668607"/>
      </c:barChart>
      <c:catAx>
        <c:axId val="12876677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87668607"/>
        <c:crosses val="autoZero"/>
        <c:auto val="1"/>
        <c:lblAlgn val="ctr"/>
        <c:lblOffset val="100"/>
        <c:noMultiLvlLbl val="0"/>
      </c:catAx>
      <c:valAx>
        <c:axId val="12876686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3.430531732418525E-2"/>
              <c:y val="4.199961115971613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876677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66426071741033"/>
          <c:y val="5.0925925925925923E-2"/>
          <c:w val="0.68389129483814526"/>
          <c:h val="0.735771361913094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'2'!$V$56</c:f>
              <c:strCache>
                <c:ptCount val="1"/>
                <c:pt idx="0">
                  <c:v>Едно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'2'!$W$55:$Z$55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'2'!$W$56:$Z$56</c:f>
              <c:numCache>
                <c:formatCode>General</c:formatCode>
                <c:ptCount val="4"/>
                <c:pt idx="0">
                  <c:v>7.2</c:v>
                </c:pt>
                <c:pt idx="1">
                  <c:v>9</c:v>
                </c:pt>
                <c:pt idx="2">
                  <c:v>5.5</c:v>
                </c:pt>
                <c:pt idx="3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50-48C9-978E-04CB1A2ED49B}"/>
            </c:ext>
          </c:extLst>
        </c:ser>
        <c:ser>
          <c:idx val="1"/>
          <c:order val="1"/>
          <c:tx>
            <c:strRef>
              <c:f>'2'!$V$57</c:f>
              <c:strCache>
                <c:ptCount val="1"/>
                <c:pt idx="0">
                  <c:v>Две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'2'!$W$55:$Z$55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'2'!$W$57:$Z$57</c:f>
              <c:numCache>
                <c:formatCode>General</c:formatCode>
                <c:ptCount val="4"/>
                <c:pt idx="0">
                  <c:v>61.6</c:v>
                </c:pt>
                <c:pt idx="1">
                  <c:v>66.2</c:v>
                </c:pt>
                <c:pt idx="2">
                  <c:v>59.1</c:v>
                </c:pt>
                <c:pt idx="3">
                  <c:v>41.9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50-48C9-978E-04CB1A2ED49B}"/>
            </c:ext>
          </c:extLst>
        </c:ser>
        <c:ser>
          <c:idx val="2"/>
          <c:order val="2"/>
          <c:tx>
            <c:strRef>
              <c:f>'2'!$V$58</c:f>
              <c:strCache>
                <c:ptCount val="1"/>
                <c:pt idx="0">
                  <c:v>Три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'2'!$W$55:$Z$55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'2'!$W$58:$Z$58</c:f>
              <c:numCache>
                <c:formatCode>General</c:formatCode>
                <c:ptCount val="4"/>
                <c:pt idx="0">
                  <c:v>21</c:v>
                </c:pt>
                <c:pt idx="1">
                  <c:v>13.8</c:v>
                </c:pt>
                <c:pt idx="2">
                  <c:v>21</c:v>
                </c:pt>
                <c:pt idx="3">
                  <c:v>23.8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50-48C9-978E-04CB1A2ED49B}"/>
            </c:ext>
          </c:extLst>
        </c:ser>
        <c:ser>
          <c:idx val="3"/>
          <c:order val="3"/>
          <c:tx>
            <c:strRef>
              <c:f>'2'!$V$59</c:f>
              <c:strCache>
                <c:ptCount val="1"/>
                <c:pt idx="0">
                  <c:v>Четири или повече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'2'!$W$55:$Z$55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'2'!$W$59:$Z$59</c:f>
              <c:numCache>
                <c:formatCode>General</c:formatCode>
                <c:ptCount val="4"/>
                <c:pt idx="0">
                  <c:v>1.8</c:v>
                </c:pt>
                <c:pt idx="1">
                  <c:v>1.4</c:v>
                </c:pt>
                <c:pt idx="2">
                  <c:v>2.8</c:v>
                </c:pt>
                <c:pt idx="3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50-48C9-978E-04CB1A2ED49B}"/>
            </c:ext>
          </c:extLst>
        </c:ser>
        <c:ser>
          <c:idx val="4"/>
          <c:order val="4"/>
          <c:tx>
            <c:strRef>
              <c:f>'2'!$V$60</c:f>
              <c:strCache>
                <c:ptCount val="1"/>
                <c:pt idx="0">
                  <c:v>Нито едно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'2'!$W$55:$Z$55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'2'!$W$60:$Z$60</c:f>
              <c:numCache>
                <c:formatCode>General</c:formatCode>
                <c:ptCount val="4"/>
                <c:pt idx="0">
                  <c:v>0.2</c:v>
                </c:pt>
                <c:pt idx="1">
                  <c:v>0.3</c:v>
                </c:pt>
                <c:pt idx="2">
                  <c:v>0.2</c:v>
                </c:pt>
                <c:pt idx="3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50-48C9-978E-04CB1A2ED49B}"/>
            </c:ext>
          </c:extLst>
        </c:ser>
        <c:ser>
          <c:idx val="5"/>
          <c:order val="5"/>
          <c:tx>
            <c:strRef>
              <c:f>'2'!$V$61</c:f>
              <c:strCache>
                <c:ptCount val="1"/>
                <c:pt idx="0">
                  <c:v>Не мога да преценя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'2'!$W$55:$Z$55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'2'!$W$61:$Z$61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9.3000000000000007</c:v>
                </c:pt>
                <c:pt idx="2">
                  <c:v>11.4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A50-48C9-978E-04CB1A2ED49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4"/>
        <c:overlap val="100"/>
        <c:axId val="1956234591"/>
        <c:axId val="1956236671"/>
      </c:barChart>
      <c:catAx>
        <c:axId val="19562345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956236671"/>
        <c:crosses val="autoZero"/>
        <c:auto val="1"/>
        <c:lblAlgn val="ctr"/>
        <c:lblOffset val="100"/>
        <c:noMultiLvlLbl val="0"/>
      </c:catAx>
      <c:valAx>
        <c:axId val="195623667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0.96076268591426051"/>
              <c:y val="0.759837416156313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9562345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555555555555552E-2"/>
          <c:y val="0.89409667541557303"/>
          <c:w val="0.9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510594712246336"/>
          <c:y val="5.128205128205128E-2"/>
          <c:w val="0.79729253355525687"/>
          <c:h val="0.7376297193620027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'2'!$V$67</c:f>
              <c:strCache>
                <c:ptCount val="1"/>
                <c:pt idx="0">
                  <c:v>Едно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'2'!$W$66:$Z$66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'2'!$W$67:$Z$67</c:f>
              <c:numCache>
                <c:formatCode>General</c:formatCode>
                <c:ptCount val="4"/>
                <c:pt idx="0" formatCode="0.0">
                  <c:v>8</c:v>
                </c:pt>
                <c:pt idx="1">
                  <c:v>8.3000000000000007</c:v>
                </c:pt>
                <c:pt idx="2">
                  <c:v>4.8</c:v>
                </c:pt>
                <c:pt idx="3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A2-4A39-B944-7DA485930A5C}"/>
            </c:ext>
          </c:extLst>
        </c:ser>
        <c:ser>
          <c:idx val="1"/>
          <c:order val="1"/>
          <c:tx>
            <c:strRef>
              <c:f>'2'!$V$68</c:f>
              <c:strCache>
                <c:ptCount val="1"/>
                <c:pt idx="0">
                  <c:v>Две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'2'!$W$66:$Z$66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'2'!$W$68:$Z$68</c:f>
              <c:numCache>
                <c:formatCode>General</c:formatCode>
                <c:ptCount val="4"/>
                <c:pt idx="0">
                  <c:v>64.3</c:v>
                </c:pt>
                <c:pt idx="1">
                  <c:v>61.7</c:v>
                </c:pt>
                <c:pt idx="2" formatCode="0.0">
                  <c:v>52</c:v>
                </c:pt>
                <c:pt idx="3">
                  <c:v>58.4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A2-4A39-B944-7DA485930A5C}"/>
            </c:ext>
          </c:extLst>
        </c:ser>
        <c:ser>
          <c:idx val="2"/>
          <c:order val="2"/>
          <c:tx>
            <c:strRef>
              <c:f>'2'!$V$69</c:f>
              <c:strCache>
                <c:ptCount val="1"/>
                <c:pt idx="0">
                  <c:v>Три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'2'!$W$66:$Z$66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'2'!$W$69:$Z$69</c:f>
              <c:numCache>
                <c:formatCode>General</c:formatCode>
                <c:ptCount val="4"/>
                <c:pt idx="0">
                  <c:v>16.8</c:v>
                </c:pt>
                <c:pt idx="1">
                  <c:v>16.600000000000001</c:v>
                </c:pt>
                <c:pt idx="2">
                  <c:v>22.8</c:v>
                </c:pt>
                <c:pt idx="3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A2-4A39-B944-7DA485930A5C}"/>
            </c:ext>
          </c:extLst>
        </c:ser>
        <c:ser>
          <c:idx val="3"/>
          <c:order val="3"/>
          <c:tx>
            <c:strRef>
              <c:f>'2'!$V$70</c:f>
              <c:strCache>
                <c:ptCount val="1"/>
                <c:pt idx="0">
                  <c:v>Четири или повече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1A2-4A39-B944-7DA485930A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'2'!$W$66:$Z$66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'2'!$W$70:$Z$70</c:f>
              <c:numCache>
                <c:formatCode>General</c:formatCode>
                <c:ptCount val="4"/>
                <c:pt idx="0">
                  <c:v>1.6</c:v>
                </c:pt>
                <c:pt idx="1">
                  <c:v>1.3</c:v>
                </c:pt>
                <c:pt idx="2">
                  <c:v>11.2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1A2-4A39-B944-7DA485930A5C}"/>
            </c:ext>
          </c:extLst>
        </c:ser>
        <c:ser>
          <c:idx val="4"/>
          <c:order val="4"/>
          <c:tx>
            <c:strRef>
              <c:f>'2'!$V$71</c:f>
              <c:strCache>
                <c:ptCount val="1"/>
                <c:pt idx="0">
                  <c:v>Нито едно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'2'!$W$66:$Z$66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'2'!$W$71:$Z$71</c:f>
              <c:numCache>
                <c:formatCode>General</c:formatCode>
                <c:ptCount val="4"/>
                <c:pt idx="0">
                  <c:v>0.2</c:v>
                </c:pt>
                <c:pt idx="1">
                  <c:v>0.6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1A2-4A39-B944-7DA485930A5C}"/>
            </c:ext>
          </c:extLst>
        </c:ser>
        <c:ser>
          <c:idx val="5"/>
          <c:order val="5"/>
          <c:tx>
            <c:strRef>
              <c:f>'2'!$V$72</c:f>
              <c:strCache>
                <c:ptCount val="1"/>
                <c:pt idx="0">
                  <c:v>Не мога да преценя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'2'!$W$66:$Z$66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'2'!$W$72:$Z$72</c:f>
              <c:numCache>
                <c:formatCode>General</c:formatCode>
                <c:ptCount val="4"/>
                <c:pt idx="0">
                  <c:v>9.1</c:v>
                </c:pt>
                <c:pt idx="1">
                  <c:v>11.4</c:v>
                </c:pt>
                <c:pt idx="2">
                  <c:v>8.6999999999999993</c:v>
                </c:pt>
                <c:pt idx="3">
                  <c:v>12.3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1A2-4A39-B944-7DA485930A5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5"/>
        <c:overlap val="100"/>
        <c:axId val="1267724032"/>
        <c:axId val="1267729440"/>
      </c:barChart>
      <c:catAx>
        <c:axId val="1267724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67729440"/>
        <c:crosses val="autoZero"/>
        <c:auto val="1"/>
        <c:lblAlgn val="ctr"/>
        <c:lblOffset val="100"/>
        <c:noMultiLvlLbl val="0"/>
      </c:catAx>
      <c:valAx>
        <c:axId val="1267729440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/>
                  <a:t>%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96079551031730814"/>
              <c:y val="0.754193785217407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67724032"/>
        <c:crosses val="autoZero"/>
        <c:crossBetween val="between"/>
        <c:majorUnit val="20"/>
        <c:minorUnit val="4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273916029313539E-2"/>
          <c:y val="7.3469387755102047E-2"/>
          <c:w val="0.91644173510569238"/>
          <c:h val="0.801160854893138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'4'!$E$3:$E$4</c:f>
              <c:strCache>
                <c:ptCount val="2"/>
                <c:pt idx="0">
                  <c:v>2001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'4'!$A$5:$A$10</c:f>
              <c:strCache>
                <c:ptCount val="6"/>
                <c:pt idx="0">
                  <c:v>Нито едно</c:v>
                </c:pt>
                <c:pt idx="1">
                  <c:v>Едно </c:v>
                </c:pt>
                <c:pt idx="2">
                  <c:v>Две </c:v>
                </c:pt>
                <c:pt idx="3">
                  <c:v>Три</c:v>
                </c:pt>
                <c:pt idx="4">
                  <c:v>Четири и повече</c:v>
                </c:pt>
                <c:pt idx="5">
                  <c:v>Още не знам</c:v>
                </c:pt>
              </c:strCache>
            </c:strRef>
          </c:cat>
          <c:val>
            <c:numRef>
              <c:f>'4'!$E$5:$E$10</c:f>
              <c:numCache>
                <c:formatCode>General</c:formatCode>
                <c:ptCount val="6"/>
                <c:pt idx="0">
                  <c:v>1.8</c:v>
                </c:pt>
                <c:pt idx="1">
                  <c:v>15.3</c:v>
                </c:pt>
                <c:pt idx="2">
                  <c:v>60.7</c:v>
                </c:pt>
                <c:pt idx="3">
                  <c:v>12.8</c:v>
                </c:pt>
                <c:pt idx="4">
                  <c:v>3.5</c:v>
                </c:pt>
                <c:pt idx="5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5C-47A3-909F-4387D684A752}"/>
            </c:ext>
          </c:extLst>
        </c:ser>
        <c:ser>
          <c:idx val="1"/>
          <c:order val="1"/>
          <c:tx>
            <c:strRef>
              <c:f>'4'!$H$3:$H$4</c:f>
              <c:strCache>
                <c:ptCount val="2"/>
                <c:pt idx="0">
                  <c:v>2011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894862604540022E-3"/>
                  <c:y val="5.44217687074819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5C-47A3-909F-4387D684A7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'4'!$A$5:$A$10</c:f>
              <c:strCache>
                <c:ptCount val="6"/>
                <c:pt idx="0">
                  <c:v>Нито едно</c:v>
                </c:pt>
                <c:pt idx="1">
                  <c:v>Едно </c:v>
                </c:pt>
                <c:pt idx="2">
                  <c:v>Две </c:v>
                </c:pt>
                <c:pt idx="3">
                  <c:v>Три</c:v>
                </c:pt>
                <c:pt idx="4">
                  <c:v>Четири и повече</c:v>
                </c:pt>
                <c:pt idx="5">
                  <c:v>Още не знам</c:v>
                </c:pt>
              </c:strCache>
            </c:strRef>
          </c:cat>
          <c:val>
            <c:numRef>
              <c:f>'4'!$H$5:$H$10</c:f>
              <c:numCache>
                <c:formatCode>0.0</c:formatCode>
                <c:ptCount val="6"/>
                <c:pt idx="0" formatCode="General">
                  <c:v>0.6</c:v>
                </c:pt>
                <c:pt idx="1">
                  <c:v>11</c:v>
                </c:pt>
                <c:pt idx="2" formatCode="General">
                  <c:v>66.2</c:v>
                </c:pt>
                <c:pt idx="3" formatCode="General">
                  <c:v>14.8</c:v>
                </c:pt>
                <c:pt idx="4" formatCode="General">
                  <c:v>2.5</c:v>
                </c:pt>
                <c:pt idx="5" formatCode="General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5C-47A3-909F-4387D684A752}"/>
            </c:ext>
          </c:extLst>
        </c:ser>
        <c:ser>
          <c:idx val="2"/>
          <c:order val="2"/>
          <c:tx>
            <c:strRef>
              <c:f>'4'!$K$3:$K$4</c:f>
              <c:strCache>
                <c:ptCount val="2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778972520908004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5C-47A3-909F-4387D684A752}"/>
                </c:ext>
              </c:extLst>
            </c:dLbl>
            <c:dLbl>
              <c:idx val="3"/>
              <c:layout>
                <c:manualLayout>
                  <c:x val="9.557945041816009E-3"/>
                  <c:y val="-4.23892100192678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5C-47A3-909F-4387D684A7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'4'!$A$5:$A$10</c:f>
              <c:strCache>
                <c:ptCount val="6"/>
                <c:pt idx="0">
                  <c:v>Нито едно</c:v>
                </c:pt>
                <c:pt idx="1">
                  <c:v>Едно </c:v>
                </c:pt>
                <c:pt idx="2">
                  <c:v>Две </c:v>
                </c:pt>
                <c:pt idx="3">
                  <c:v>Три</c:v>
                </c:pt>
                <c:pt idx="4">
                  <c:v>Четири и повече</c:v>
                </c:pt>
                <c:pt idx="5">
                  <c:v>Още не знам</c:v>
                </c:pt>
              </c:strCache>
            </c:strRef>
          </c:cat>
          <c:val>
            <c:numRef>
              <c:f>'4'!$K$5:$K$10</c:f>
              <c:numCache>
                <c:formatCode>0.0</c:formatCode>
                <c:ptCount val="6"/>
                <c:pt idx="0">
                  <c:v>1</c:v>
                </c:pt>
                <c:pt idx="1">
                  <c:v>12</c:v>
                </c:pt>
                <c:pt idx="2" formatCode="General">
                  <c:v>61.9</c:v>
                </c:pt>
                <c:pt idx="3" formatCode="General">
                  <c:v>14.9</c:v>
                </c:pt>
                <c:pt idx="4" formatCode="General">
                  <c:v>2.2999999999999998</c:v>
                </c:pt>
                <c:pt idx="5" formatCode="General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85C-47A3-909F-4387D684A75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92621295"/>
        <c:axId val="1079547599"/>
      </c:barChart>
      <c:catAx>
        <c:axId val="12926212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079547599"/>
        <c:crosses val="autoZero"/>
        <c:auto val="1"/>
        <c:lblAlgn val="ctr"/>
        <c:lblOffset val="100"/>
        <c:noMultiLvlLbl val="0"/>
      </c:catAx>
      <c:valAx>
        <c:axId val="10795475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2.8673815773028372E-2"/>
              <c:y val="9.497943773071145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926212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396125484314463"/>
          <c:y val="0.93983915112215255"/>
          <c:w val="0.25715685539307587"/>
          <c:h val="6.01608488778474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842114395200577"/>
          <c:y val="5.0925925925925923E-2"/>
          <c:w val="0.70339910973550723"/>
          <c:h val="0.62255249343832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'4'!$N$93</c:f>
              <c:strCache>
                <c:ptCount val="1"/>
                <c:pt idx="0">
                  <c:v>Едно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'4'!$O$92:$R$92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'4'!$O$93:$R$93</c:f>
              <c:numCache>
                <c:formatCode>General</c:formatCode>
                <c:ptCount val="4"/>
                <c:pt idx="0" formatCode="0.0">
                  <c:v>12</c:v>
                </c:pt>
                <c:pt idx="1">
                  <c:v>13.8</c:v>
                </c:pt>
                <c:pt idx="2">
                  <c:v>5.7</c:v>
                </c:pt>
                <c:pt idx="3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8A-43F6-BF3C-430BB01C9BF9}"/>
            </c:ext>
          </c:extLst>
        </c:ser>
        <c:ser>
          <c:idx val="1"/>
          <c:order val="1"/>
          <c:tx>
            <c:strRef>
              <c:f>'4'!$N$94</c:f>
              <c:strCache>
                <c:ptCount val="1"/>
                <c:pt idx="0">
                  <c:v>Две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'4'!$O$92:$R$92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'4'!$O$94:$R$94</c:f>
              <c:numCache>
                <c:formatCode>General</c:formatCode>
                <c:ptCount val="4"/>
                <c:pt idx="0">
                  <c:v>60.5</c:v>
                </c:pt>
                <c:pt idx="1">
                  <c:v>64.3</c:v>
                </c:pt>
                <c:pt idx="2">
                  <c:v>58.6</c:v>
                </c:pt>
                <c:pt idx="3">
                  <c:v>42.5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8A-43F6-BF3C-430BB01C9BF9}"/>
            </c:ext>
          </c:extLst>
        </c:ser>
        <c:ser>
          <c:idx val="2"/>
          <c:order val="2"/>
          <c:tx>
            <c:strRef>
              <c:f>'4'!$N$95</c:f>
              <c:strCache>
                <c:ptCount val="1"/>
                <c:pt idx="0">
                  <c:v>Три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'4'!$O$92:$R$92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'4'!$O$95:$R$95</c:f>
              <c:numCache>
                <c:formatCode>General</c:formatCode>
                <c:ptCount val="4"/>
                <c:pt idx="0">
                  <c:v>18.399999999999999</c:v>
                </c:pt>
                <c:pt idx="1">
                  <c:v>11.3</c:v>
                </c:pt>
                <c:pt idx="2">
                  <c:v>19.7</c:v>
                </c:pt>
                <c:pt idx="3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8A-43F6-BF3C-430BB01C9BF9}"/>
            </c:ext>
          </c:extLst>
        </c:ser>
        <c:ser>
          <c:idx val="3"/>
          <c:order val="3"/>
          <c:tx>
            <c:strRef>
              <c:f>'4'!$N$96</c:f>
              <c:strCache>
                <c:ptCount val="1"/>
                <c:pt idx="0">
                  <c:v>Четири или повече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'4'!$O$92:$R$92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'4'!$O$96:$R$96</c:f>
              <c:numCache>
                <c:formatCode>General</c:formatCode>
                <c:ptCount val="4"/>
                <c:pt idx="0" formatCode="0.0">
                  <c:v>2</c:v>
                </c:pt>
                <c:pt idx="1">
                  <c:v>1.6</c:v>
                </c:pt>
                <c:pt idx="2">
                  <c:v>3.5</c:v>
                </c:pt>
                <c:pt idx="3">
                  <c:v>16.899999999999999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8A-43F6-BF3C-430BB01C9BF9}"/>
            </c:ext>
          </c:extLst>
        </c:ser>
        <c:ser>
          <c:idx val="4"/>
          <c:order val="4"/>
          <c:tx>
            <c:strRef>
              <c:f>'4'!$N$97</c:f>
              <c:strCache>
                <c:ptCount val="1"/>
                <c:pt idx="0">
                  <c:v>Не желая/желаех да имам дете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8A-43F6-BF3C-430BB01C9BF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8A-43F6-BF3C-430BB01C9BF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8A-43F6-BF3C-430BB01C9B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'4'!$O$92:$R$92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'4'!$O$97:$R$97</c:f>
              <c:numCache>
                <c:formatCode>General</c:formatCode>
                <c:ptCount val="4"/>
                <c:pt idx="0">
                  <c:v>0.9</c:v>
                </c:pt>
                <c:pt idx="1">
                  <c:v>1.1000000000000001</c:v>
                </c:pt>
                <c:pt idx="2">
                  <c:v>0.4</c:v>
                </c:pt>
                <c:pt idx="3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B8A-43F6-BF3C-430BB01C9BF9}"/>
            </c:ext>
          </c:extLst>
        </c:ser>
        <c:ser>
          <c:idx val="5"/>
          <c:order val="5"/>
          <c:tx>
            <c:strRef>
              <c:f>'4'!$N$98</c:f>
              <c:strCache>
                <c:ptCount val="1"/>
                <c:pt idx="0">
                  <c:v>Още не съм решил/а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'4'!$O$92:$R$92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'4'!$O$98:$R$98</c:f>
              <c:numCache>
                <c:formatCode>0.0</c:formatCode>
                <c:ptCount val="4"/>
                <c:pt idx="0" formatCode="General">
                  <c:v>6.3</c:v>
                </c:pt>
                <c:pt idx="1">
                  <c:v>8</c:v>
                </c:pt>
                <c:pt idx="2" formatCode="General">
                  <c:v>12.1</c:v>
                </c:pt>
                <c:pt idx="3" formatCode="General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B8A-43F6-BF3C-430BB01C9BF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5"/>
        <c:overlap val="100"/>
        <c:axId val="1374052576"/>
        <c:axId val="1374049664"/>
      </c:barChart>
      <c:catAx>
        <c:axId val="1374052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374049664"/>
        <c:crosses val="autoZero"/>
        <c:auto val="1"/>
        <c:lblAlgn val="ctr"/>
        <c:lblOffset val="100"/>
        <c:noMultiLvlLbl val="0"/>
      </c:catAx>
      <c:valAx>
        <c:axId val="1374049664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0.94877703336398123"/>
              <c:y val="0.64685567887631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37405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90066318046122"/>
          <c:y val="0.74934078632662382"/>
          <c:w val="0.84868185369958526"/>
          <c:h val="0.23653328316895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315403414790601"/>
          <c:y val="5.0925925925925923E-2"/>
          <c:w val="0.71866630951279586"/>
          <c:h val="0.62255249343832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'4'!$X$67</c:f>
              <c:strCache>
                <c:ptCount val="1"/>
                <c:pt idx="0">
                  <c:v>Едно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'4'!$Y$66:$AB$66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'4'!$Y$67:$AB$67</c:f>
              <c:numCache>
                <c:formatCode>General</c:formatCode>
                <c:ptCount val="4"/>
                <c:pt idx="0">
                  <c:v>12.7</c:v>
                </c:pt>
                <c:pt idx="1">
                  <c:v>8.4</c:v>
                </c:pt>
                <c:pt idx="2">
                  <c:v>4.5999999999999996</c:v>
                </c:pt>
                <c:pt idx="3">
                  <c:v>17.600000000000001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CE-471D-A47A-D03EA4F1D341}"/>
            </c:ext>
          </c:extLst>
        </c:ser>
        <c:ser>
          <c:idx val="1"/>
          <c:order val="1"/>
          <c:tx>
            <c:strRef>
              <c:f>'4'!$X$68</c:f>
              <c:strCache>
                <c:ptCount val="1"/>
                <c:pt idx="0">
                  <c:v>Две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'4'!$Y$66:$AB$66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'4'!$Y$68:$AB$68</c:f>
              <c:numCache>
                <c:formatCode>General</c:formatCode>
                <c:ptCount val="4"/>
                <c:pt idx="0">
                  <c:v>62.1</c:v>
                </c:pt>
                <c:pt idx="1">
                  <c:v>67.5</c:v>
                </c:pt>
                <c:pt idx="2">
                  <c:v>48.8</c:v>
                </c:pt>
                <c:pt idx="3">
                  <c:v>57.1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CE-471D-A47A-D03EA4F1D341}"/>
            </c:ext>
          </c:extLst>
        </c:ser>
        <c:ser>
          <c:idx val="2"/>
          <c:order val="2"/>
          <c:tx>
            <c:strRef>
              <c:f>'4'!$X$69</c:f>
              <c:strCache>
                <c:ptCount val="1"/>
                <c:pt idx="0">
                  <c:v>Три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'4'!$Y$66:$AB$66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'4'!$Y$69:$AB$69</c:f>
              <c:numCache>
                <c:formatCode>General</c:formatCode>
                <c:ptCount val="4"/>
                <c:pt idx="0">
                  <c:v>14.3</c:v>
                </c:pt>
                <c:pt idx="1">
                  <c:v>13.1</c:v>
                </c:pt>
                <c:pt idx="2">
                  <c:v>24.2</c:v>
                </c:pt>
                <c:pt idx="3" formatCode="0.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CE-471D-A47A-D03EA4F1D341}"/>
            </c:ext>
          </c:extLst>
        </c:ser>
        <c:ser>
          <c:idx val="3"/>
          <c:order val="3"/>
          <c:tx>
            <c:strRef>
              <c:f>'4'!$X$70</c:f>
              <c:strCache>
                <c:ptCount val="1"/>
                <c:pt idx="0">
                  <c:v>Четири или повече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'4'!$Y$66:$AB$66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'4'!$Y$70:$AB$70</c:f>
              <c:numCache>
                <c:formatCode>General</c:formatCode>
                <c:ptCount val="4"/>
                <c:pt idx="0">
                  <c:v>1.8</c:v>
                </c:pt>
                <c:pt idx="1">
                  <c:v>2.2000000000000002</c:v>
                </c:pt>
                <c:pt idx="2" formatCode="0.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CE-471D-A47A-D03EA4F1D341}"/>
            </c:ext>
          </c:extLst>
        </c:ser>
        <c:ser>
          <c:idx val="4"/>
          <c:order val="4"/>
          <c:tx>
            <c:strRef>
              <c:f>'4'!$X$71</c:f>
              <c:strCache>
                <c:ptCount val="1"/>
                <c:pt idx="0">
                  <c:v>Не желая/желаех да имам дете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'4'!$Y$66:$AB$66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'4'!$Y$71:$AB$71</c:f>
              <c:numCache>
                <c:formatCode>General</c:formatCode>
                <c:ptCount val="4"/>
                <c:pt idx="0">
                  <c:v>1.1000000000000001</c:v>
                </c:pt>
                <c:pt idx="1">
                  <c:v>0.1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CE-471D-A47A-D03EA4F1D341}"/>
            </c:ext>
          </c:extLst>
        </c:ser>
        <c:ser>
          <c:idx val="5"/>
          <c:order val="5"/>
          <c:tx>
            <c:strRef>
              <c:f>'4'!$X$72</c:f>
              <c:strCache>
                <c:ptCount val="1"/>
                <c:pt idx="0">
                  <c:v>Още не съм решил/а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'4'!$Y$66:$AB$66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'4'!$Y$72:$AB$72</c:f>
              <c:numCache>
                <c:formatCode>General</c:formatCode>
                <c:ptCount val="4"/>
                <c:pt idx="0">
                  <c:v>7.9</c:v>
                </c:pt>
                <c:pt idx="1">
                  <c:v>8.6</c:v>
                </c:pt>
                <c:pt idx="2">
                  <c:v>7.7</c:v>
                </c:pt>
                <c:pt idx="3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6CE-471D-A47A-D03EA4F1D34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5"/>
        <c:overlap val="100"/>
        <c:axId val="1374052576"/>
        <c:axId val="1374049664"/>
      </c:barChart>
      <c:catAx>
        <c:axId val="1374052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374049664"/>
        <c:crosses val="autoZero"/>
        <c:auto val="1"/>
        <c:lblAlgn val="ctr"/>
        <c:lblOffset val="100"/>
        <c:noMultiLvlLbl val="0"/>
      </c:catAx>
      <c:valAx>
        <c:axId val="1374049664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0.94877703336398123"/>
              <c:y val="0.64685567887631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37405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989717899918274"/>
          <c:y val="0.75844203774869434"/>
          <c:w val="0.7977913089717078"/>
          <c:h val="0.227432195975503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012719249907136E-2"/>
          <c:y val="9.3693693693693694E-2"/>
          <c:w val="0.90917753476771845"/>
          <c:h val="0.700690643399304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ИдеалНагласиРеал!$N$4</c:f>
              <c:strCache>
                <c:ptCount val="1"/>
                <c:pt idx="0">
                  <c:v>Идеал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ИдеалНагласиРеал!$M$5:$M$10</c:f>
              <c:strCache>
                <c:ptCount val="6"/>
                <c:pt idx="0">
                  <c:v>Нито едно </c:v>
                </c:pt>
                <c:pt idx="1">
                  <c:v>Едно </c:v>
                </c:pt>
                <c:pt idx="2">
                  <c:v>Две </c:v>
                </c:pt>
                <c:pt idx="3">
                  <c:v>Три</c:v>
                </c:pt>
                <c:pt idx="4">
                  <c:v>Четири и повече</c:v>
                </c:pt>
                <c:pt idx="5">
                  <c:v>Не мога да отговоря</c:v>
                </c:pt>
              </c:strCache>
            </c:strRef>
          </c:cat>
          <c:val>
            <c:numRef>
              <c:f>ИдеалНагласиРеал!$N$5:$N$10</c:f>
              <c:numCache>
                <c:formatCode>###0.0</c:formatCode>
                <c:ptCount val="6"/>
                <c:pt idx="0">
                  <c:v>0.26202577752304157</c:v>
                </c:pt>
                <c:pt idx="1">
                  <c:v>7.9204751671001734</c:v>
                </c:pt>
                <c:pt idx="2">
                  <c:v>63.291733520713613</c:v>
                </c:pt>
                <c:pt idx="3">
                  <c:v>17.135145998585472</c:v>
                </c:pt>
                <c:pt idx="4">
                  <c:v>2.0280119243850296</c:v>
                </c:pt>
                <c:pt idx="5">
                  <c:v>9.362607611694397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F0-4036-81BC-281D95EEAADB}"/>
            </c:ext>
          </c:extLst>
        </c:ser>
        <c:ser>
          <c:idx val="1"/>
          <c:order val="1"/>
          <c:tx>
            <c:strRef>
              <c:f>ИдеалНагласиРеал!$O$4</c:f>
              <c:strCache>
                <c:ptCount val="1"/>
                <c:pt idx="0">
                  <c:v>Нагласи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8.818342151675484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F0-4036-81BC-281D95EEAADB}"/>
                </c:ext>
              </c:extLst>
            </c:dLbl>
            <c:dLbl>
              <c:idx val="3"/>
              <c:layout>
                <c:manualLayout>
                  <c:x val="1.102292768959427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F0-4036-81BC-281D95EEAA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ИдеалНагласиРеал!$M$5:$M$10</c:f>
              <c:strCache>
                <c:ptCount val="6"/>
                <c:pt idx="0">
                  <c:v>Нито едно </c:v>
                </c:pt>
                <c:pt idx="1">
                  <c:v>Едно </c:v>
                </c:pt>
                <c:pt idx="2">
                  <c:v>Две </c:v>
                </c:pt>
                <c:pt idx="3">
                  <c:v>Три</c:v>
                </c:pt>
                <c:pt idx="4">
                  <c:v>Четири и повече</c:v>
                </c:pt>
                <c:pt idx="5">
                  <c:v>Не мога да отговоря</c:v>
                </c:pt>
              </c:strCache>
            </c:strRef>
          </c:cat>
          <c:val>
            <c:numRef>
              <c:f>ИдеалНагласиРеал!$O$5:$O$10</c:f>
              <c:numCache>
                <c:formatCode>0.0</c:formatCode>
                <c:ptCount val="6"/>
                <c:pt idx="0">
                  <c:v>1</c:v>
                </c:pt>
                <c:pt idx="1">
                  <c:v>12</c:v>
                </c:pt>
                <c:pt idx="2" formatCode="General">
                  <c:v>61.9</c:v>
                </c:pt>
                <c:pt idx="3" formatCode="General">
                  <c:v>14.9</c:v>
                </c:pt>
                <c:pt idx="4" formatCode="General">
                  <c:v>2.2999999999999998</c:v>
                </c:pt>
                <c:pt idx="5" formatCode="General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F0-4036-81BC-281D95EEAADB}"/>
            </c:ext>
          </c:extLst>
        </c:ser>
        <c:ser>
          <c:idx val="2"/>
          <c:order val="2"/>
          <c:tx>
            <c:strRef>
              <c:f>ИдеалНагласиРеал!$P$4</c:f>
              <c:strCache>
                <c:ptCount val="1"/>
                <c:pt idx="0">
                  <c:v>Реализация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ИдеалНагласиРеал!$M$5:$M$10</c:f>
              <c:strCache>
                <c:ptCount val="6"/>
                <c:pt idx="0">
                  <c:v>Нито едно </c:v>
                </c:pt>
                <c:pt idx="1">
                  <c:v>Едно </c:v>
                </c:pt>
                <c:pt idx="2">
                  <c:v>Две </c:v>
                </c:pt>
                <c:pt idx="3">
                  <c:v>Три</c:v>
                </c:pt>
                <c:pt idx="4">
                  <c:v>Четири и повече</c:v>
                </c:pt>
                <c:pt idx="5">
                  <c:v>Не мога да отговоря</c:v>
                </c:pt>
              </c:strCache>
            </c:strRef>
          </c:cat>
          <c:val>
            <c:numRef>
              <c:f>ИдеалНагласиРеал!$P$5:$P$10</c:f>
              <c:numCache>
                <c:formatCode>General</c:formatCode>
                <c:ptCount val="6"/>
                <c:pt idx="0" formatCode="0.0">
                  <c:v>33.4</c:v>
                </c:pt>
                <c:pt idx="1">
                  <c:v>28.4</c:v>
                </c:pt>
                <c:pt idx="2">
                  <c:v>32.700000000000003</c:v>
                </c:pt>
                <c:pt idx="3">
                  <c:v>4.3</c:v>
                </c:pt>
                <c:pt idx="4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F0-4036-81BC-281D95EEAAD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57796655"/>
        <c:axId val="1357797903"/>
      </c:barChart>
      <c:catAx>
        <c:axId val="1357796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357797903"/>
        <c:crosses val="autoZero"/>
        <c:auto val="1"/>
        <c:lblAlgn val="ctr"/>
        <c:lblOffset val="100"/>
        <c:noMultiLvlLbl val="0"/>
      </c:catAx>
      <c:valAx>
        <c:axId val="13577979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5.081448152314294E-2"/>
              <c:y val="2.024587443810902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357796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553149606299214E-2"/>
          <c:y val="9.4017094017094016E-2"/>
          <c:w val="0.88389129483814521"/>
          <c:h val="0.662143818561141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'45+'!$K$2</c:f>
              <c:strCache>
                <c:ptCount val="1"/>
                <c:pt idx="0">
                  <c:v>Идеал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1.9444529012080915E-2"/>
                  <c:y val="1.10082801254427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BD-42D7-BD09-FED4E7D685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'45+'!$J$3:$J$8</c:f>
              <c:strCache>
                <c:ptCount val="6"/>
                <c:pt idx="0">
                  <c:v>Нито едно</c:v>
                </c:pt>
                <c:pt idx="1">
                  <c:v>Едно</c:v>
                </c:pt>
                <c:pt idx="2">
                  <c:v>Две</c:v>
                </c:pt>
                <c:pt idx="3">
                  <c:v>Три</c:v>
                </c:pt>
                <c:pt idx="4">
                  <c:v>Четири или повече</c:v>
                </c:pt>
                <c:pt idx="5">
                  <c:v>Не мога да преценя</c:v>
                </c:pt>
              </c:strCache>
            </c:strRef>
          </c:cat>
          <c:val>
            <c:numRef>
              <c:f>'45+'!$K$3:$K$8</c:f>
              <c:numCache>
                <c:formatCode>###0.0</c:formatCode>
                <c:ptCount val="6"/>
                <c:pt idx="0">
                  <c:v>0.11452672912301534</c:v>
                </c:pt>
                <c:pt idx="1">
                  <c:v>6.8987472941593131</c:v>
                </c:pt>
                <c:pt idx="2">
                  <c:v>64.718717204380198</c:v>
                </c:pt>
                <c:pt idx="3">
                  <c:v>17.146320703930666</c:v>
                </c:pt>
                <c:pt idx="4">
                  <c:v>2.2408161862605054</c:v>
                </c:pt>
                <c:pt idx="5">
                  <c:v>8.8808718821465789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BD-42D7-BD09-FED4E7D68552}"/>
            </c:ext>
          </c:extLst>
        </c:ser>
        <c:ser>
          <c:idx val="1"/>
          <c:order val="1"/>
          <c:tx>
            <c:strRef>
              <c:f>'45+'!$L$2</c:f>
              <c:strCache>
                <c:ptCount val="1"/>
                <c:pt idx="0">
                  <c:v>Нагласи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33333333333333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DBD-42D7-BD09-FED4E7D68552}"/>
                </c:ext>
              </c:extLst>
            </c:dLbl>
            <c:dLbl>
              <c:idx val="2"/>
              <c:layout>
                <c:manualLayout>
                  <c:x val="4.6865846514352666E-3"/>
                  <c:y val="7.640878701050620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FDBD-42D7-BD09-FED4E7D68552}"/>
                </c:ext>
              </c:extLst>
            </c:dLbl>
            <c:dLbl>
              <c:idx val="3"/>
              <c:layout>
                <c:manualLayout>
                  <c:x val="8.3333333333332829E-3"/>
                  <c:y val="1.2820512820512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DBD-42D7-BD09-FED4E7D68552}"/>
                </c:ext>
              </c:extLst>
            </c:dLbl>
            <c:dLbl>
              <c:idx val="4"/>
              <c:layout>
                <c:manualLayout>
                  <c:x val="0"/>
                  <c:y val="-1.70940170940171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BD-42D7-BD09-FED4E7D685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'45+'!$J$3:$J$8</c:f>
              <c:strCache>
                <c:ptCount val="6"/>
                <c:pt idx="0">
                  <c:v>Нито едно</c:v>
                </c:pt>
                <c:pt idx="1">
                  <c:v>Едно</c:v>
                </c:pt>
                <c:pt idx="2">
                  <c:v>Две</c:v>
                </c:pt>
                <c:pt idx="3">
                  <c:v>Три</c:v>
                </c:pt>
                <c:pt idx="4">
                  <c:v>Четири или повече</c:v>
                </c:pt>
                <c:pt idx="5">
                  <c:v>Не мога да преценя</c:v>
                </c:pt>
              </c:strCache>
            </c:strRef>
          </c:cat>
          <c:val>
            <c:numRef>
              <c:f>'45+'!$L$3:$L$8</c:f>
              <c:numCache>
                <c:formatCode>###0.0</c:formatCode>
                <c:ptCount val="6"/>
                <c:pt idx="0">
                  <c:v>1.383576550206759</c:v>
                </c:pt>
                <c:pt idx="1">
                  <c:v>13.511442840854352</c:v>
                </c:pt>
                <c:pt idx="2">
                  <c:v>64.344941511851275</c:v>
                </c:pt>
                <c:pt idx="3">
                  <c:v>13.941059518992468</c:v>
                </c:pt>
                <c:pt idx="4">
                  <c:v>2.3444759037605527</c:v>
                </c:pt>
                <c:pt idx="5">
                  <c:v>4.4745036743348461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DBD-42D7-BD09-FED4E7D68552}"/>
            </c:ext>
          </c:extLst>
        </c:ser>
        <c:ser>
          <c:idx val="2"/>
          <c:order val="2"/>
          <c:tx>
            <c:strRef>
              <c:f>'45+'!$M$2</c:f>
              <c:strCache>
                <c:ptCount val="1"/>
                <c:pt idx="0">
                  <c:v>Реализация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'45+'!$J$3:$J$8</c:f>
              <c:strCache>
                <c:ptCount val="6"/>
                <c:pt idx="0">
                  <c:v>Нито едно</c:v>
                </c:pt>
                <c:pt idx="1">
                  <c:v>Едно</c:v>
                </c:pt>
                <c:pt idx="2">
                  <c:v>Две</c:v>
                </c:pt>
                <c:pt idx="3">
                  <c:v>Три</c:v>
                </c:pt>
                <c:pt idx="4">
                  <c:v>Четири или повече</c:v>
                </c:pt>
                <c:pt idx="5">
                  <c:v>Не мога да преценя</c:v>
                </c:pt>
              </c:strCache>
            </c:strRef>
          </c:cat>
          <c:val>
            <c:numRef>
              <c:f>'45+'!$M$3:$M$8</c:f>
              <c:numCache>
                <c:formatCode>###0.0</c:formatCode>
                <c:ptCount val="6"/>
                <c:pt idx="0">
                  <c:v>17.767803588933699</c:v>
                </c:pt>
                <c:pt idx="1">
                  <c:v>31.886388708437618</c:v>
                </c:pt>
                <c:pt idx="2">
                  <c:v>44.369317408276757</c:v>
                </c:pt>
                <c:pt idx="3">
                  <c:v>4.7268242510658496</c:v>
                </c:pt>
                <c:pt idx="4">
                  <c:v>1.2496660432863131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DBD-42D7-BD09-FED4E7D6855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74059232"/>
        <c:axId val="1374047584"/>
      </c:barChart>
      <c:catAx>
        <c:axId val="137405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374047584"/>
        <c:crosses val="autoZero"/>
        <c:auto val="1"/>
        <c:lblAlgn val="ctr"/>
        <c:lblOffset val="100"/>
        <c:noMultiLvlLbl val="0"/>
      </c:catAx>
      <c:valAx>
        <c:axId val="1374047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5.8333333333333334E-2"/>
              <c:y val="7.98405007066424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37405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B04A9-ADB7-435F-B52C-4E4DBA605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11</Pages>
  <Words>2930</Words>
  <Characters>16705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Kostova</dc:creator>
  <cp:keywords/>
  <dc:description/>
  <cp:lastModifiedBy>Evelin Jordanova</cp:lastModifiedBy>
  <cp:revision>47</cp:revision>
  <cp:lastPrinted>2023-01-16T09:14:00Z</cp:lastPrinted>
  <dcterms:created xsi:type="dcterms:W3CDTF">2023-01-16T08:09:00Z</dcterms:created>
  <dcterms:modified xsi:type="dcterms:W3CDTF">2023-01-16T09:59:00Z</dcterms:modified>
</cp:coreProperties>
</file>