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13"/>
        <w:gridCol w:w="1553"/>
        <w:gridCol w:w="1441"/>
        <w:gridCol w:w="1612"/>
        <w:gridCol w:w="1237"/>
        <w:gridCol w:w="1637"/>
        <w:gridCol w:w="1301"/>
      </w:tblGrid>
      <w:tr w:rsidR="009A5A2A" w:rsidRPr="009A5A2A" w:rsidTr="009A5A2A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Изменение на крайните цени на електрическата енергия за битови клиенти</w:t>
            </w:r>
            <w:r w:rsidR="00130DA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 от 1.07.2024 г.</w:t>
            </w:r>
          </w:p>
        </w:tc>
      </w:tr>
      <w:tr w:rsidR="009A5A2A" w:rsidRPr="009A5A2A" w:rsidTr="009A5A2A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3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ЕЛЕКТРОХОЛД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D508C">
              <w:rPr>
                <w:rFonts w:ascii="Calibri" w:eastAsia="Times New Roman" w:hAnsi="Calibri" w:cs="Calibri"/>
                <w:b/>
                <w:bCs/>
                <w:color w:val="FF0000"/>
                <w:lang w:eastAsia="bg-BG"/>
              </w:rPr>
              <w:t>Нови цени 01.07.2024 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3 268 535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702 216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3 268 535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0,22137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723 556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3,04%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1 400 801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0,12606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176 587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1 400 801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0,13031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182 539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3,37%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338 598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72 745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338 598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0,22137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74 955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3,04%</w:t>
            </w:r>
          </w:p>
        </w:tc>
      </w:tr>
      <w:tr w:rsidR="009A5A2A" w:rsidRPr="009A5A2A" w:rsidTr="009A5A2A">
        <w:trPr>
          <w:trHeight w:val="312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5 007 933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0,19001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951 547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         5 007 933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0,19590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981 051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27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  <w:t>3,10%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3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ЕВН</w:t>
            </w:r>
          </w:p>
        </w:tc>
      </w:tr>
      <w:tr w:rsidR="009A5A2A" w:rsidRPr="009A5A2A" w:rsidTr="009A5A2A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D508C">
              <w:rPr>
                <w:rFonts w:ascii="Calibri" w:eastAsia="Times New Roman" w:hAnsi="Calibri" w:cs="Calibri"/>
                <w:b/>
                <w:bCs/>
                <w:color w:val="FF0000"/>
                <w:lang w:eastAsia="bg-BG"/>
              </w:rPr>
              <w:t>Нови цени 01.07.2024 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3 031 464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650 520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3 031 464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0,21803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660 962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1,61%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1 091 930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0,12323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134 558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1 091 930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0,12710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138 788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3,14%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263 675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56 582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263 675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0,21803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57 490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1,61%</w:t>
            </w:r>
          </w:p>
        </w:tc>
      </w:tr>
      <w:tr w:rsidR="009A5A2A" w:rsidRPr="009A5A2A" w:rsidTr="009A5A2A">
        <w:trPr>
          <w:trHeight w:val="312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4 387 068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0,19185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841 659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4 387 068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0,19540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857 240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27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  <w:t>1,85%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3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ЕНЕРГО-ПРО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r w:rsidRPr="004D508C">
              <w:rPr>
                <w:rFonts w:ascii="Calibri" w:eastAsia="Times New Roman" w:hAnsi="Calibri" w:cs="Calibri"/>
                <w:b/>
                <w:bCs/>
                <w:color w:val="FF0000"/>
                <w:lang w:eastAsia="bg-BG"/>
              </w:rPr>
              <w:t>Нови цени 01.07.2024 г.</w:t>
            </w:r>
            <w:bookmarkEnd w:id="0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1 949 884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0,22484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438 411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1 949 884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0,22362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436 025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-0,54%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822 708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0,12687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104 377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822 708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0,12657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104 127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-0,24%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208 690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0,22484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46 922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208 690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0,22362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46 666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-0,54%</w:t>
            </w:r>
          </w:p>
        </w:tc>
      </w:tr>
      <w:tr w:rsidR="009A5A2A" w:rsidRPr="009A5A2A" w:rsidTr="009A5A2A">
        <w:trPr>
          <w:trHeight w:val="312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2 981 281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0,19780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589 709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2 981 281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0,19683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586 817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27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  <w:t>-0,49%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3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Златни пясъци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Нови цени 01.07.2024 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1 828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392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1 828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0,21490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393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0,31%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627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0,14423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90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627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0,14495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91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0,50%</w:t>
            </w:r>
          </w:p>
        </w:tc>
      </w:tr>
      <w:tr w:rsidR="009A5A2A" w:rsidRPr="009A5A2A" w:rsidTr="009A5A2A">
        <w:trPr>
          <w:trHeight w:val="288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0,00000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A5A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</w:tr>
      <w:tr w:rsidR="009A5A2A" w:rsidRPr="009A5A2A" w:rsidTr="009A5A2A">
        <w:trPr>
          <w:trHeight w:val="312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2 455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0,19637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482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2 455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484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0,34%</w:t>
            </w:r>
          </w:p>
        </w:tc>
      </w:tr>
      <w:tr w:rsidR="009A5A2A" w:rsidRPr="009A5A2A" w:rsidTr="009A5A2A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9A5A2A" w:rsidRPr="009A5A2A" w:rsidTr="009A5A2A">
        <w:trPr>
          <w:trHeight w:val="36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4D508C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bg-BG"/>
              </w:rPr>
            </w:pPr>
            <w:r w:rsidRPr="004D508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bg-BG"/>
              </w:rPr>
              <w:t>Средно изменение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12 378 737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     0,19254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2 383 397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12 378 737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0,19595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9A5A2A" w:rsidRDefault="009A5A2A" w:rsidP="009A5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9A5A2A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   2 425 592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2A" w:rsidRPr="001D27E6" w:rsidRDefault="009A5A2A" w:rsidP="009A5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bg-BG"/>
              </w:rPr>
            </w:pPr>
            <w:r w:rsidRPr="001D27E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bg-BG"/>
              </w:rPr>
              <w:t>1,77%</w:t>
            </w:r>
          </w:p>
        </w:tc>
      </w:tr>
    </w:tbl>
    <w:p w:rsidR="00832B0B" w:rsidRDefault="00832B0B" w:rsidP="009A5A2A"/>
    <w:sectPr w:rsidR="00832B0B" w:rsidSect="009A5A2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B6"/>
    <w:rsid w:val="00130DA8"/>
    <w:rsid w:val="001D27E6"/>
    <w:rsid w:val="004D508C"/>
    <w:rsid w:val="006C2DB6"/>
    <w:rsid w:val="00832B0B"/>
    <w:rsid w:val="009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8C9C7-10BF-4952-9FFB-0E796657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Mladenovski</dc:creator>
  <cp:keywords/>
  <dc:description/>
  <cp:lastModifiedBy>Georgi Spasov</cp:lastModifiedBy>
  <cp:revision>5</cp:revision>
  <dcterms:created xsi:type="dcterms:W3CDTF">2024-06-28T11:05:00Z</dcterms:created>
  <dcterms:modified xsi:type="dcterms:W3CDTF">2024-06-30T08:14:00Z</dcterms:modified>
</cp:coreProperties>
</file>