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94DDF" w14:textId="77777777" w:rsidR="00E45783" w:rsidRPr="00E45783" w:rsidRDefault="00E45783" w:rsidP="00CF09E0">
      <w:pPr>
        <w:keepNext/>
        <w:spacing w:before="120"/>
        <w:jc w:val="center"/>
        <w:outlineLvl w:val="0"/>
        <w:rPr>
          <w:rFonts w:ascii="Times New Roman" w:eastAsia="MS Mincho" w:hAnsi="Times New Roman"/>
          <w:b/>
          <w:bCs/>
          <w:szCs w:val="24"/>
          <w:lang w:val="bg-BG" w:eastAsia="en-US"/>
        </w:rPr>
      </w:pPr>
      <w:r w:rsidRPr="00E45783">
        <w:rPr>
          <w:rFonts w:ascii="Times New Roman" w:eastAsia="MS Mincho" w:hAnsi="Times New Roman"/>
          <w:b/>
          <w:bCs/>
          <w:szCs w:val="24"/>
          <w:lang w:val="bg-BG" w:eastAsia="en-US"/>
        </w:rPr>
        <w:t>НАСЕЛЕНИЕ И ДЕМОГРАФСКИ ПРОЦЕСИ ПРЕЗ 20</w:t>
      </w:r>
      <w:r w:rsidRPr="005B56C1">
        <w:rPr>
          <w:rFonts w:ascii="Times New Roman" w:eastAsia="MS Mincho" w:hAnsi="Times New Roman"/>
          <w:b/>
          <w:bCs/>
          <w:szCs w:val="24"/>
          <w:lang w:val="ru-RU" w:eastAsia="en-US"/>
        </w:rPr>
        <w:t>2</w:t>
      </w:r>
      <w:r w:rsidR="00655D04">
        <w:rPr>
          <w:rFonts w:ascii="Times New Roman" w:eastAsia="MS Mincho" w:hAnsi="Times New Roman"/>
          <w:b/>
          <w:bCs/>
          <w:szCs w:val="24"/>
          <w:lang w:val="ru-RU" w:eastAsia="en-US"/>
        </w:rPr>
        <w:t>3</w:t>
      </w:r>
      <w:r w:rsidRPr="00E45783">
        <w:rPr>
          <w:rFonts w:ascii="Times New Roman" w:eastAsia="MS Mincho" w:hAnsi="Times New Roman"/>
          <w:b/>
          <w:bCs/>
          <w:szCs w:val="24"/>
          <w:lang w:val="bg-BG" w:eastAsia="en-US"/>
        </w:rPr>
        <w:t xml:space="preserve"> ГОДИНА</w:t>
      </w:r>
    </w:p>
    <w:p w14:paraId="622D5A3F" w14:textId="77777777" w:rsidR="003A7AEC" w:rsidRDefault="003A7AEC" w:rsidP="00E45783">
      <w:pPr>
        <w:jc w:val="center"/>
        <w:rPr>
          <w:rFonts w:ascii="Times New Roman" w:eastAsia="Times New Roman" w:hAnsi="Times New Roman"/>
          <w:szCs w:val="24"/>
          <w:lang w:val="bg-BG" w:eastAsia="en-US"/>
        </w:rPr>
      </w:pPr>
    </w:p>
    <w:p w14:paraId="00EC14DB" w14:textId="77777777" w:rsidR="007F0776" w:rsidRPr="004508A8" w:rsidRDefault="007F0776" w:rsidP="00CF09E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/>
          <w:b/>
          <w:szCs w:val="24"/>
          <w:lang w:val="bg-BG" w:eastAsia="en-US"/>
        </w:rPr>
      </w:pPr>
      <w:r w:rsidRPr="004508A8">
        <w:rPr>
          <w:rFonts w:ascii="Times New Roman" w:hAnsi="Times New Roman"/>
          <w:b/>
          <w:szCs w:val="24"/>
          <w:lang w:val="bg-BG" w:eastAsia="en-US"/>
        </w:rPr>
        <w:t>Демографска ситуация в страната през 20</w:t>
      </w:r>
      <w:r w:rsidRPr="005B56C1">
        <w:rPr>
          <w:rFonts w:ascii="Times New Roman" w:hAnsi="Times New Roman"/>
          <w:b/>
          <w:szCs w:val="24"/>
          <w:lang w:val="ru-RU" w:eastAsia="en-US"/>
        </w:rPr>
        <w:t>2</w:t>
      </w:r>
      <w:r w:rsidR="00655D04">
        <w:rPr>
          <w:rFonts w:ascii="Times New Roman" w:hAnsi="Times New Roman"/>
          <w:b/>
          <w:szCs w:val="24"/>
          <w:lang w:val="ru-RU" w:eastAsia="en-US"/>
        </w:rPr>
        <w:t>3</w:t>
      </w:r>
      <w:r w:rsidRPr="004508A8">
        <w:rPr>
          <w:rFonts w:ascii="Times New Roman" w:hAnsi="Times New Roman"/>
          <w:b/>
          <w:szCs w:val="24"/>
          <w:lang w:val="bg-BG" w:eastAsia="en-US"/>
        </w:rPr>
        <w:t xml:space="preserve"> година:</w:t>
      </w:r>
    </w:p>
    <w:p w14:paraId="7BE8D399" w14:textId="77777777" w:rsidR="004D20A7" w:rsidRPr="005A044D" w:rsidRDefault="004D20A7" w:rsidP="00CF09E0">
      <w:pPr>
        <w:numPr>
          <w:ilvl w:val="0"/>
          <w:numId w:val="7"/>
        </w:numPr>
        <w:autoSpaceDE w:val="0"/>
        <w:autoSpaceDN w:val="0"/>
        <w:adjustRightInd w:val="0"/>
        <w:ind w:left="357"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5A044D">
        <w:rPr>
          <w:rFonts w:ascii="Times New Roman" w:eastAsia="Times New Roman" w:hAnsi="Times New Roman" w:hint="cs"/>
          <w:szCs w:val="24"/>
          <w:lang w:val="bg-BG" w:eastAsia="en-US"/>
        </w:rPr>
        <w:t>Продължава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A044D">
        <w:rPr>
          <w:rFonts w:ascii="Times New Roman" w:eastAsia="Times New Roman" w:hAnsi="Times New Roman" w:hint="cs"/>
          <w:szCs w:val="24"/>
          <w:lang w:val="bg-BG" w:eastAsia="en-US"/>
        </w:rPr>
        <w:t>процесът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A044D">
        <w:rPr>
          <w:rFonts w:ascii="Times New Roman" w:eastAsia="Times New Roman" w:hAnsi="Times New Roman" w:hint="cs"/>
          <w:szCs w:val="24"/>
          <w:lang w:val="bg-BG" w:eastAsia="en-US"/>
        </w:rPr>
        <w:t>на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A044D">
        <w:rPr>
          <w:rFonts w:ascii="Times New Roman" w:eastAsia="Times New Roman" w:hAnsi="Times New Roman" w:hint="cs"/>
          <w:szCs w:val="24"/>
          <w:lang w:val="bg-BG" w:eastAsia="en-US"/>
        </w:rPr>
        <w:t>намаляване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A044D">
        <w:rPr>
          <w:rFonts w:ascii="Times New Roman" w:eastAsia="Times New Roman" w:hAnsi="Times New Roman" w:hint="cs"/>
          <w:szCs w:val="24"/>
          <w:lang w:val="bg-BG" w:eastAsia="en-US"/>
        </w:rPr>
        <w:t>и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A044D">
        <w:rPr>
          <w:rFonts w:ascii="Times New Roman" w:eastAsia="Times New Roman" w:hAnsi="Times New Roman" w:hint="cs"/>
          <w:szCs w:val="24"/>
          <w:lang w:val="bg-BG" w:eastAsia="en-US"/>
        </w:rPr>
        <w:t>застаряване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A044D">
        <w:rPr>
          <w:rFonts w:ascii="Times New Roman" w:eastAsia="Times New Roman" w:hAnsi="Times New Roman" w:hint="cs"/>
          <w:szCs w:val="24"/>
          <w:lang w:val="bg-BG" w:eastAsia="en-US"/>
        </w:rPr>
        <w:t>на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A044D">
        <w:rPr>
          <w:rFonts w:ascii="Times New Roman" w:eastAsia="Times New Roman" w:hAnsi="Times New Roman" w:hint="cs"/>
          <w:szCs w:val="24"/>
          <w:lang w:val="bg-BG" w:eastAsia="en-US"/>
        </w:rPr>
        <w:t>населението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>;</w:t>
      </w:r>
    </w:p>
    <w:p w14:paraId="2E0A7DB6" w14:textId="77777777" w:rsidR="00D93C13" w:rsidRPr="005A044D" w:rsidRDefault="00AB028B" w:rsidP="00CF09E0">
      <w:pPr>
        <w:numPr>
          <w:ilvl w:val="0"/>
          <w:numId w:val="7"/>
        </w:numPr>
        <w:autoSpaceDE w:val="0"/>
        <w:autoSpaceDN w:val="0"/>
        <w:adjustRightInd w:val="0"/>
        <w:ind w:left="357"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5A044D">
        <w:rPr>
          <w:rFonts w:ascii="Times New Roman" w:eastAsia="Times New Roman" w:hAnsi="Times New Roman"/>
          <w:szCs w:val="24"/>
          <w:lang w:val="bg-BG" w:eastAsia="en-US"/>
        </w:rPr>
        <w:t>Увеличава се</w:t>
      </w:r>
      <w:r w:rsidR="007D1355" w:rsidRPr="005A044D">
        <w:rPr>
          <w:rFonts w:ascii="Times New Roman" w:eastAsia="Times New Roman" w:hAnsi="Times New Roman"/>
          <w:szCs w:val="24"/>
          <w:lang w:val="bg-BG" w:eastAsia="en-US"/>
        </w:rPr>
        <w:t xml:space="preserve"> броят на живородените деца</w:t>
      </w:r>
      <w:r w:rsidR="00D93C13" w:rsidRPr="005A044D">
        <w:rPr>
          <w:rFonts w:ascii="Times New Roman" w:eastAsia="Times New Roman" w:hAnsi="Times New Roman"/>
          <w:szCs w:val="24"/>
          <w:lang w:val="bg-BG" w:eastAsia="en-US"/>
        </w:rPr>
        <w:t>;</w:t>
      </w:r>
    </w:p>
    <w:p w14:paraId="63856823" w14:textId="77777777" w:rsidR="00D93C13" w:rsidRPr="005A044D" w:rsidRDefault="00F6724F" w:rsidP="00CF09E0">
      <w:pPr>
        <w:numPr>
          <w:ilvl w:val="0"/>
          <w:numId w:val="7"/>
        </w:numPr>
        <w:autoSpaceDE w:val="0"/>
        <w:autoSpaceDN w:val="0"/>
        <w:adjustRightInd w:val="0"/>
        <w:ind w:left="357"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5A044D">
        <w:rPr>
          <w:rFonts w:ascii="Times New Roman" w:eastAsia="Times New Roman" w:hAnsi="Times New Roman"/>
          <w:szCs w:val="24"/>
          <w:lang w:val="bg-BG" w:eastAsia="en-US"/>
        </w:rPr>
        <w:t>Намалява</w:t>
      </w:r>
      <w:r w:rsidR="00D93C13" w:rsidRPr="005A044D">
        <w:rPr>
          <w:rFonts w:ascii="Times New Roman" w:eastAsia="Times New Roman" w:hAnsi="Times New Roman"/>
          <w:szCs w:val="24"/>
          <w:lang w:val="bg-BG" w:eastAsia="en-US"/>
        </w:rPr>
        <w:t xml:space="preserve"> броят на умрелите лица;</w:t>
      </w:r>
    </w:p>
    <w:p w14:paraId="0FF8E953" w14:textId="77777777" w:rsidR="00D93C13" w:rsidRPr="005A044D" w:rsidRDefault="00D93C13" w:rsidP="00CF09E0">
      <w:pPr>
        <w:numPr>
          <w:ilvl w:val="0"/>
          <w:numId w:val="7"/>
        </w:numPr>
        <w:autoSpaceDE w:val="0"/>
        <w:autoSpaceDN w:val="0"/>
        <w:adjustRightInd w:val="0"/>
        <w:ind w:left="357"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5A044D">
        <w:rPr>
          <w:rFonts w:ascii="Times New Roman" w:eastAsia="Times New Roman" w:hAnsi="Times New Roman"/>
          <w:szCs w:val="24"/>
          <w:lang w:val="bg-BG" w:eastAsia="en-US"/>
        </w:rPr>
        <w:t>На</w:t>
      </w:r>
      <w:r w:rsidR="00F6724F" w:rsidRPr="005A044D">
        <w:rPr>
          <w:rFonts w:ascii="Times New Roman" w:eastAsia="Times New Roman" w:hAnsi="Times New Roman"/>
          <w:szCs w:val="24"/>
          <w:lang w:val="bg-BG" w:eastAsia="en-US"/>
        </w:rPr>
        <w:t xml:space="preserve">малява </w:t>
      </w:r>
      <w:r w:rsidRPr="005A044D">
        <w:rPr>
          <w:rFonts w:ascii="Times New Roman" w:eastAsia="Times New Roman" w:hAnsi="Times New Roman"/>
          <w:szCs w:val="24"/>
          <w:lang w:val="bg-BG" w:eastAsia="en-US"/>
        </w:rPr>
        <w:t>броят на сключените граждански бракове и броят на бракоразводите.</w:t>
      </w:r>
    </w:p>
    <w:p w14:paraId="5B1BCA20" w14:textId="77777777" w:rsidR="003A7AEC" w:rsidRDefault="003A7AEC" w:rsidP="00CF09E0">
      <w:pPr>
        <w:tabs>
          <w:tab w:val="left" w:pos="1134"/>
        </w:tabs>
        <w:autoSpaceDE w:val="0"/>
        <w:autoSpaceDN w:val="0"/>
        <w:adjustRightInd w:val="0"/>
        <w:ind w:left="709" w:firstLine="709"/>
        <w:jc w:val="both"/>
        <w:rPr>
          <w:rFonts w:ascii="Times New Roman" w:hAnsi="Times New Roman"/>
          <w:szCs w:val="24"/>
          <w:lang w:val="ru-RU" w:eastAsia="en-US"/>
        </w:rPr>
      </w:pPr>
    </w:p>
    <w:p w14:paraId="54261793" w14:textId="77777777" w:rsidR="00E45783" w:rsidRPr="005B56C1" w:rsidRDefault="00E45783" w:rsidP="00CF09E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eastAsia="Times New Roman" w:hAnsi="Times New Roman"/>
          <w:b/>
          <w:szCs w:val="24"/>
          <w:lang w:val="ru-RU" w:eastAsia="en-US"/>
        </w:rPr>
      </w:pPr>
      <w:r w:rsidRPr="00D437DD">
        <w:rPr>
          <w:rFonts w:ascii="Times New Roman" w:eastAsia="Times New Roman" w:hAnsi="Times New Roman"/>
          <w:b/>
          <w:szCs w:val="24"/>
          <w:lang w:val="bg-BG" w:eastAsia="en-US"/>
        </w:rPr>
        <w:t>Брой и структури на населението</w:t>
      </w:r>
    </w:p>
    <w:p w14:paraId="54633619" w14:textId="77777777" w:rsidR="00E45783" w:rsidRPr="007F0776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D437DD">
        <w:rPr>
          <w:rFonts w:ascii="Times New Roman" w:eastAsia="Times New Roman" w:hAnsi="Times New Roman"/>
          <w:b/>
          <w:szCs w:val="24"/>
          <w:lang w:val="bg-BG" w:eastAsia="en-US"/>
        </w:rPr>
        <w:t>Към 31 декември 20</w:t>
      </w:r>
      <w:r w:rsidRPr="005B56C1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655D04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D437DD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населението на България е </w:t>
      </w:r>
      <w:r w:rsidR="00655D04" w:rsidRPr="00655D04">
        <w:rPr>
          <w:rFonts w:ascii="Times New Roman" w:eastAsia="Times New Roman" w:hAnsi="Times New Roman"/>
          <w:b/>
          <w:szCs w:val="24"/>
          <w:lang w:val="ru-RU" w:eastAsia="en-US"/>
        </w:rPr>
        <w:t>6</w:t>
      </w:r>
      <w:r w:rsidR="00655D04">
        <w:rPr>
          <w:rFonts w:ascii="Times New Roman" w:eastAsia="Times New Roman" w:hAnsi="Times New Roman"/>
          <w:b/>
          <w:szCs w:val="24"/>
          <w:lang w:val="ru-RU" w:eastAsia="en-US"/>
        </w:rPr>
        <w:t> </w:t>
      </w:r>
      <w:r w:rsidR="00655D04" w:rsidRPr="00655D04">
        <w:rPr>
          <w:rFonts w:ascii="Times New Roman" w:eastAsia="Times New Roman" w:hAnsi="Times New Roman"/>
          <w:b/>
          <w:szCs w:val="24"/>
          <w:lang w:val="ru-RU" w:eastAsia="en-US"/>
        </w:rPr>
        <w:t>445</w:t>
      </w:r>
      <w:r w:rsidR="00655D04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="00655D04" w:rsidRPr="00655D04">
        <w:rPr>
          <w:rFonts w:ascii="Times New Roman" w:eastAsia="Times New Roman" w:hAnsi="Times New Roman"/>
          <w:b/>
          <w:szCs w:val="24"/>
          <w:lang w:val="ru-RU" w:eastAsia="en-US"/>
        </w:rPr>
        <w:t xml:space="preserve">481 </w:t>
      </w:r>
      <w:r w:rsidRPr="00D437DD">
        <w:rPr>
          <w:rFonts w:ascii="Times New Roman" w:eastAsia="Times New Roman" w:hAnsi="Times New Roman"/>
          <w:b/>
          <w:szCs w:val="24"/>
          <w:lang w:val="bg-BG" w:eastAsia="en-US"/>
        </w:rPr>
        <w:t>души,</w:t>
      </w:r>
      <w:r w:rsidRPr="00D437DD">
        <w:rPr>
          <w:rFonts w:ascii="Times New Roman" w:eastAsia="Times New Roman" w:hAnsi="Times New Roman"/>
          <w:szCs w:val="24"/>
          <w:lang w:val="bg-BG" w:eastAsia="en-US"/>
        </w:rPr>
        <w:t xml:space="preserve"> което представлява </w:t>
      </w:r>
      <w:r w:rsidR="005D5EE1" w:rsidRPr="00D437DD">
        <w:rPr>
          <w:rFonts w:ascii="Times New Roman" w:eastAsia="Times New Roman" w:hAnsi="Times New Roman"/>
          <w:szCs w:val="24"/>
          <w:lang w:val="bg-BG" w:eastAsia="en-US"/>
        </w:rPr>
        <w:t>1.</w:t>
      </w:r>
      <w:r w:rsidR="00655D04">
        <w:rPr>
          <w:rFonts w:ascii="Times New Roman" w:eastAsia="Times New Roman" w:hAnsi="Times New Roman"/>
          <w:szCs w:val="24"/>
          <w:lang w:val="bg-BG" w:eastAsia="en-US"/>
        </w:rPr>
        <w:t>4</w:t>
      </w:r>
      <w:r w:rsidRPr="00D437DD">
        <w:rPr>
          <w:rFonts w:ascii="Times New Roman" w:eastAsia="Times New Roman" w:hAnsi="Times New Roman"/>
          <w:szCs w:val="24"/>
          <w:lang w:val="bg-BG" w:eastAsia="en-US"/>
        </w:rPr>
        <w:t>% от населението на Европейския съюз</w:t>
      </w:r>
      <w:r w:rsidRPr="00D437DD">
        <w:rPr>
          <w:rFonts w:ascii="Times New Roman" w:eastAsia="Times New Roman" w:hAnsi="Times New Roman"/>
          <w:vertAlign w:val="superscript"/>
        </w:rPr>
        <w:footnoteReference w:id="1"/>
      </w:r>
      <w:r w:rsidRPr="00D437DD">
        <w:rPr>
          <w:rFonts w:ascii="Times New Roman" w:eastAsia="Times New Roman" w:hAnsi="Times New Roman"/>
          <w:szCs w:val="24"/>
          <w:lang w:val="bg-BG" w:eastAsia="en-US"/>
        </w:rPr>
        <w:t>. В сравнение с 20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ED28EC">
        <w:rPr>
          <w:rFonts w:ascii="Times New Roman" w:eastAsia="Times New Roman" w:hAnsi="Times New Roman"/>
          <w:szCs w:val="24"/>
          <w:lang w:val="ru-RU" w:eastAsia="en-US"/>
        </w:rPr>
        <w:t xml:space="preserve">2 </w:t>
      </w:r>
      <w:r w:rsidRPr="00D437DD">
        <w:rPr>
          <w:rFonts w:ascii="Times New Roman" w:eastAsia="Times New Roman" w:hAnsi="Times New Roman"/>
          <w:szCs w:val="24"/>
          <w:lang w:val="bg-BG" w:eastAsia="en-US"/>
        </w:rPr>
        <w:t>г. населението на страната намалява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7F0776">
        <w:rPr>
          <w:rFonts w:ascii="Times New Roman" w:eastAsia="Times New Roman" w:hAnsi="Times New Roman"/>
          <w:szCs w:val="24"/>
          <w:lang w:val="bg-BG" w:eastAsia="en-US"/>
        </w:rPr>
        <w:t xml:space="preserve">с </w:t>
      </w:r>
      <w:r w:rsidR="00ED28EC">
        <w:rPr>
          <w:rFonts w:ascii="Times New Roman" w:eastAsia="Times New Roman" w:hAnsi="Times New Roman"/>
          <w:szCs w:val="24"/>
          <w:lang w:val="ru-RU" w:eastAsia="en-US"/>
        </w:rPr>
        <w:t>2 229</w:t>
      </w:r>
      <w:r w:rsidR="007F0776"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7F0776" w:rsidRPr="007F0776">
        <w:rPr>
          <w:rFonts w:ascii="Times New Roman" w:eastAsia="Times New Roman" w:hAnsi="Times New Roman"/>
          <w:szCs w:val="24"/>
          <w:lang w:val="bg-BG" w:eastAsia="en-US"/>
        </w:rPr>
        <w:t>души, или с 0</w:t>
      </w:r>
      <w:r w:rsidRPr="007F0776">
        <w:rPr>
          <w:rFonts w:ascii="Times New Roman" w:eastAsia="Times New Roman" w:hAnsi="Times New Roman"/>
          <w:szCs w:val="24"/>
          <w:lang w:val="bg-BG" w:eastAsia="en-US"/>
        </w:rPr>
        <w:t>.</w:t>
      </w:r>
      <w:r w:rsidR="00ED28EC">
        <w:rPr>
          <w:rFonts w:ascii="Times New Roman" w:eastAsia="Times New Roman" w:hAnsi="Times New Roman"/>
          <w:szCs w:val="24"/>
          <w:lang w:val="ru-RU" w:eastAsia="en-US"/>
        </w:rPr>
        <w:t>03</w:t>
      </w:r>
      <w:r w:rsidRPr="007F0776">
        <w:rPr>
          <w:rFonts w:ascii="Times New Roman" w:eastAsia="Times New Roman" w:hAnsi="Times New Roman"/>
          <w:szCs w:val="24"/>
          <w:lang w:val="bg-BG" w:eastAsia="en-US"/>
        </w:rPr>
        <w:t>%.</w:t>
      </w:r>
    </w:p>
    <w:p w14:paraId="7D1F32CC" w14:textId="4E21C303" w:rsidR="00F6724F" w:rsidRDefault="00E45783" w:rsidP="00CF09E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 xml:space="preserve">Мъжете са </w:t>
      </w:r>
      <w:r w:rsidR="002155D5" w:rsidRPr="002155D5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="002155D5">
        <w:rPr>
          <w:rFonts w:ascii="Times New Roman" w:eastAsia="Times New Roman" w:hAnsi="Times New Roman"/>
          <w:b/>
          <w:szCs w:val="24"/>
          <w:lang w:val="ru-RU" w:eastAsia="en-US"/>
        </w:rPr>
        <w:t> </w:t>
      </w:r>
      <w:r w:rsidR="002155D5" w:rsidRPr="002155D5">
        <w:rPr>
          <w:rFonts w:ascii="Times New Roman" w:eastAsia="Times New Roman" w:hAnsi="Times New Roman"/>
          <w:b/>
          <w:szCs w:val="24"/>
          <w:lang w:val="ru-RU" w:eastAsia="en-US"/>
        </w:rPr>
        <w:t>097</w:t>
      </w:r>
      <w:r w:rsidR="002155D5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="002155D5" w:rsidRPr="002155D5">
        <w:rPr>
          <w:rFonts w:ascii="Times New Roman" w:eastAsia="Times New Roman" w:hAnsi="Times New Roman"/>
          <w:b/>
          <w:szCs w:val="24"/>
          <w:lang w:val="ru-RU" w:eastAsia="en-US"/>
        </w:rPr>
        <w:t xml:space="preserve">698 </w:t>
      </w: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>(48.</w:t>
      </w:r>
      <w:r w:rsidR="0096452D" w:rsidRPr="005B56C1">
        <w:rPr>
          <w:rFonts w:ascii="Times New Roman" w:eastAsia="Times New Roman" w:hAnsi="Times New Roman"/>
          <w:b/>
          <w:szCs w:val="24"/>
          <w:lang w:val="ru-RU" w:eastAsia="en-US"/>
        </w:rPr>
        <w:t>1</w:t>
      </w: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 xml:space="preserve">%), а жените </w:t>
      </w:r>
      <w:r w:rsidR="00C35018">
        <w:rPr>
          <w:rFonts w:ascii="Times New Roman" w:eastAsia="Times New Roman" w:hAnsi="Times New Roman"/>
          <w:b/>
          <w:szCs w:val="24"/>
          <w:lang w:val="bg-BG" w:eastAsia="en-US"/>
        </w:rPr>
        <w:t>-</w:t>
      </w: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 xml:space="preserve"> </w:t>
      </w:r>
      <w:r w:rsidR="002155D5" w:rsidRPr="002155D5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="002155D5">
        <w:rPr>
          <w:rFonts w:ascii="Times New Roman" w:eastAsia="Times New Roman" w:hAnsi="Times New Roman"/>
          <w:b/>
          <w:szCs w:val="24"/>
          <w:lang w:val="ru-RU" w:eastAsia="en-US"/>
        </w:rPr>
        <w:t> </w:t>
      </w:r>
      <w:r w:rsidR="002155D5" w:rsidRPr="002155D5">
        <w:rPr>
          <w:rFonts w:ascii="Times New Roman" w:eastAsia="Times New Roman" w:hAnsi="Times New Roman"/>
          <w:b/>
          <w:szCs w:val="24"/>
          <w:lang w:val="ru-RU" w:eastAsia="en-US"/>
        </w:rPr>
        <w:t>347</w:t>
      </w:r>
      <w:r w:rsidR="002155D5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="002155D5" w:rsidRPr="002155D5">
        <w:rPr>
          <w:rFonts w:ascii="Times New Roman" w:eastAsia="Times New Roman" w:hAnsi="Times New Roman"/>
          <w:b/>
          <w:szCs w:val="24"/>
          <w:lang w:val="ru-RU" w:eastAsia="en-US"/>
        </w:rPr>
        <w:t xml:space="preserve">783 </w:t>
      </w: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>(51.</w:t>
      </w:r>
      <w:r w:rsidR="0096452D" w:rsidRPr="005B56C1">
        <w:rPr>
          <w:rFonts w:ascii="Times New Roman" w:eastAsia="Times New Roman" w:hAnsi="Times New Roman"/>
          <w:b/>
          <w:szCs w:val="24"/>
          <w:lang w:val="ru-RU" w:eastAsia="en-US"/>
        </w:rPr>
        <w:t>9</w:t>
      </w: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>%),</w:t>
      </w:r>
      <w:r w:rsidR="0096452D">
        <w:rPr>
          <w:rFonts w:ascii="Times New Roman" w:eastAsia="Times New Roman" w:hAnsi="Times New Roman"/>
          <w:szCs w:val="24"/>
          <w:lang w:val="bg-BG" w:eastAsia="en-US"/>
        </w:rPr>
        <w:t xml:space="preserve"> или на 1 00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>0 мъже се падат 1</w:t>
      </w:r>
      <w:r w:rsidRPr="00E45783">
        <w:rPr>
          <w:rFonts w:ascii="Times New Roman" w:eastAsia="Times New Roman" w:hAnsi="Times New Roman"/>
          <w:szCs w:val="24"/>
          <w:lang w:val="en-US" w:eastAsia="en-US"/>
        </w:rPr>
        <w:t> 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>0</w:t>
      </w:r>
      <w:r w:rsidR="0096452D" w:rsidRPr="005B56C1">
        <w:rPr>
          <w:rFonts w:ascii="Times New Roman" w:eastAsia="Times New Roman" w:hAnsi="Times New Roman"/>
          <w:szCs w:val="24"/>
          <w:lang w:val="ru-RU" w:eastAsia="en-US"/>
        </w:rPr>
        <w:t>8</w:t>
      </w:r>
      <w:r w:rsidR="008E0632" w:rsidRPr="008E0632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жени. </w:t>
      </w:r>
      <w:r w:rsidRPr="008E0632">
        <w:rPr>
          <w:rFonts w:ascii="Times New Roman" w:eastAsia="Times New Roman" w:hAnsi="Times New Roman"/>
          <w:szCs w:val="24"/>
          <w:lang w:val="bg-BG" w:eastAsia="en-US"/>
        </w:rPr>
        <w:t>Броят на мъжете преобладава във възрастите до 5</w:t>
      </w:r>
      <w:r w:rsidR="008E0632" w:rsidRPr="00822143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8E0632">
        <w:rPr>
          <w:rFonts w:ascii="Times New Roman" w:eastAsia="Times New Roman" w:hAnsi="Times New Roman"/>
          <w:szCs w:val="24"/>
          <w:lang w:val="bg-BG" w:eastAsia="en-US"/>
        </w:rPr>
        <w:t xml:space="preserve"> години. С нарастването на възрастта се увеличават броят и относителният дял на жените от общото население на страната.</w:t>
      </w:r>
    </w:p>
    <w:p w14:paraId="30ECB485" w14:textId="77777777" w:rsidR="00612E92" w:rsidRPr="00822143" w:rsidRDefault="00612E92" w:rsidP="005F57E4">
      <w:pPr>
        <w:autoSpaceDE w:val="0"/>
        <w:autoSpaceDN w:val="0"/>
        <w:adjustRightInd w:val="0"/>
        <w:spacing w:after="120"/>
        <w:ind w:firstLine="720"/>
        <w:jc w:val="both"/>
        <w:rPr>
          <w:rFonts w:ascii="Times New Roman" w:eastAsia="Times New Roman" w:hAnsi="Times New Roman"/>
          <w:szCs w:val="24"/>
          <w:lang w:val="ru-RU" w:eastAsia="en-US"/>
        </w:rPr>
      </w:pPr>
    </w:p>
    <w:p w14:paraId="03D62843" w14:textId="77777777" w:rsidR="00E45783" w:rsidRPr="00E45783" w:rsidRDefault="00E45783" w:rsidP="00E45783">
      <w:pPr>
        <w:autoSpaceDE w:val="0"/>
        <w:autoSpaceDN w:val="0"/>
        <w:adjustRightInd w:val="0"/>
        <w:spacing w:after="120"/>
        <w:jc w:val="center"/>
        <w:rPr>
          <w:rFonts w:ascii="Times New Roman" w:eastAsia="Times New Roman" w:hAnsi="Times New Roman"/>
          <w:b/>
          <w:szCs w:val="24"/>
          <w:lang w:val="ru-RU" w:eastAsia="en-US"/>
        </w:rPr>
      </w:pPr>
      <w:r w:rsidRPr="0035576C">
        <w:rPr>
          <w:rFonts w:ascii="Times New Roman" w:eastAsia="Times New Roman" w:hAnsi="Times New Roman"/>
          <w:b/>
          <w:szCs w:val="24"/>
          <w:lang w:val="bg-BG" w:eastAsia="en-US"/>
        </w:rPr>
        <w:t>Фиг. 1. Възрастова структура на населението към 31.12.20</w:t>
      </w:r>
      <w:r w:rsidR="0096452D" w:rsidRPr="0035576C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635A81" w:rsidRPr="0035576C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35576C">
        <w:rPr>
          <w:rFonts w:ascii="Times New Roman" w:eastAsia="Times New Roman" w:hAnsi="Times New Roman"/>
          <w:b/>
          <w:szCs w:val="24"/>
          <w:lang w:val="bg-BG" w:eastAsia="en-US"/>
        </w:rPr>
        <w:t xml:space="preserve"> година</w:t>
      </w:r>
    </w:p>
    <w:p w14:paraId="49D352EE" w14:textId="77777777" w:rsidR="00E45783" w:rsidRPr="00E45783" w:rsidRDefault="00835E91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bg-BG" w:eastAsia="en-US"/>
        </w:rPr>
      </w:pPr>
      <w:r>
        <w:rPr>
          <w:noProof/>
          <w:lang w:val="bg-BG"/>
        </w:rPr>
        <w:drawing>
          <wp:inline distT="0" distB="0" distL="0" distR="0" wp14:anchorId="5E77712B" wp14:editId="273D6E91">
            <wp:extent cx="2275609" cy="3860222"/>
            <wp:effectExtent l="0" t="0" r="0" b="698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  <w:lang w:val="bg-BG"/>
        </w:rPr>
        <w:drawing>
          <wp:inline distT="0" distB="0" distL="0" distR="0" wp14:anchorId="7AC77262" wp14:editId="507C2544">
            <wp:extent cx="2100695" cy="3929495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B213DF7" w14:textId="77777777" w:rsidR="00701EA8" w:rsidRDefault="00701EA8" w:rsidP="00F6724F">
      <w:pPr>
        <w:autoSpaceDE w:val="0"/>
        <w:autoSpaceDN w:val="0"/>
        <w:adjustRightInd w:val="0"/>
        <w:ind w:firstLine="72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55530DD6" w14:textId="77777777" w:rsidR="00E45783" w:rsidRPr="00E45783" w:rsidRDefault="00E45783" w:rsidP="00115A41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lastRenderedPageBreak/>
        <w:t>В края на 20</w:t>
      </w:r>
      <w:r w:rsidR="00F47F74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040612" w:rsidRPr="00040612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г. лицата на 65 и повече </w:t>
      </w:r>
      <w:r w:rsidR="004508A8">
        <w:rPr>
          <w:rFonts w:ascii="Times New Roman" w:eastAsia="Times New Roman" w:hAnsi="Times New Roman"/>
          <w:szCs w:val="24"/>
          <w:lang w:val="bg-BG" w:eastAsia="en-US"/>
        </w:rPr>
        <w:t xml:space="preserve">навършени години са </w:t>
      </w:r>
      <w:r w:rsidR="00040612" w:rsidRPr="00040612">
        <w:rPr>
          <w:rFonts w:ascii="Times New Roman" w:eastAsia="Times New Roman" w:hAnsi="Times New Roman"/>
          <w:szCs w:val="24"/>
          <w:lang w:val="bg-BG" w:eastAsia="en-US"/>
        </w:rPr>
        <w:t>1</w:t>
      </w:r>
      <w:r w:rsidR="00040612">
        <w:rPr>
          <w:rFonts w:ascii="Times New Roman" w:eastAsia="Times New Roman" w:hAnsi="Times New Roman"/>
          <w:szCs w:val="24"/>
          <w:lang w:val="ru-RU" w:eastAsia="en-US"/>
        </w:rPr>
        <w:t> </w:t>
      </w:r>
      <w:r w:rsidR="00040612" w:rsidRPr="00040612">
        <w:rPr>
          <w:rFonts w:ascii="Times New Roman" w:eastAsia="Times New Roman" w:hAnsi="Times New Roman"/>
          <w:szCs w:val="24"/>
          <w:lang w:val="bg-BG" w:eastAsia="en-US"/>
        </w:rPr>
        <w:t>530</w:t>
      </w:r>
      <w:r w:rsidR="00040612" w:rsidRPr="00040612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040612" w:rsidRPr="00040612">
        <w:rPr>
          <w:rFonts w:ascii="Times New Roman" w:eastAsia="Times New Roman" w:hAnsi="Times New Roman"/>
          <w:szCs w:val="24"/>
          <w:lang w:val="bg-BG" w:eastAsia="en-US"/>
        </w:rPr>
        <w:t>909</w:t>
      </w:r>
      <w:r w:rsidR="001F4264">
        <w:rPr>
          <w:rFonts w:ascii="Times New Roman" w:eastAsia="Times New Roman" w:hAnsi="Times New Roman"/>
          <w:szCs w:val="24"/>
          <w:lang w:val="bg-BG" w:eastAsia="en-US"/>
        </w:rPr>
        <w:t>, или 23</w:t>
      </w:r>
      <w:r w:rsidRPr="00D550CB">
        <w:rPr>
          <w:rFonts w:ascii="Times New Roman" w:eastAsia="Times New Roman" w:hAnsi="Times New Roman"/>
          <w:szCs w:val="24"/>
          <w:lang w:val="bg-BG" w:eastAsia="en-US"/>
        </w:rPr>
        <w:t>.</w:t>
      </w:r>
      <w:r w:rsidR="00D47351" w:rsidRPr="00B2545A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D550CB">
        <w:rPr>
          <w:rFonts w:ascii="Times New Roman" w:eastAsia="Times New Roman" w:hAnsi="Times New Roman"/>
          <w:szCs w:val="24"/>
          <w:lang w:val="bg-BG" w:eastAsia="en-US"/>
        </w:rPr>
        <w:t>% от населението на страната</w:t>
      </w:r>
      <w:r w:rsidRPr="001F4264">
        <w:rPr>
          <w:rFonts w:ascii="Times New Roman" w:eastAsia="Times New Roman" w:hAnsi="Times New Roman"/>
          <w:szCs w:val="24"/>
          <w:lang w:val="bg-BG" w:eastAsia="en-US"/>
        </w:rPr>
        <w:t>. В сравнение с</w:t>
      </w:r>
      <w:r w:rsidRPr="00D550CB">
        <w:rPr>
          <w:rFonts w:ascii="Times New Roman" w:eastAsia="Times New Roman" w:hAnsi="Times New Roman"/>
          <w:szCs w:val="24"/>
          <w:lang w:val="bg-BG" w:eastAsia="en-US"/>
        </w:rPr>
        <w:t xml:space="preserve"> 20</w:t>
      </w:r>
      <w:r w:rsidR="001F4264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1C66A0">
        <w:rPr>
          <w:rFonts w:ascii="Times New Roman" w:eastAsia="Times New Roman" w:hAnsi="Times New Roman"/>
          <w:szCs w:val="24"/>
          <w:lang w:val="ru-RU" w:eastAsia="en-US"/>
        </w:rPr>
        <w:t>2</w:t>
      </w:r>
      <w:r w:rsidRPr="00D550CB">
        <w:rPr>
          <w:rFonts w:ascii="Times New Roman" w:eastAsia="Times New Roman" w:hAnsi="Times New Roman"/>
          <w:szCs w:val="24"/>
          <w:lang w:val="bg-BG" w:eastAsia="en-US"/>
        </w:rPr>
        <w:t xml:space="preserve"> г. делът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на населението в тази възрастова група</w:t>
      </w:r>
      <w:r w:rsidR="00F47F74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1F4264">
        <w:rPr>
          <w:rFonts w:ascii="Times New Roman" w:eastAsia="Times New Roman" w:hAnsi="Times New Roman"/>
          <w:szCs w:val="24"/>
          <w:lang w:val="bg-BG" w:eastAsia="en-US"/>
        </w:rPr>
        <w:t>нараства</w:t>
      </w:r>
      <w:r w:rsidR="00D550CB">
        <w:rPr>
          <w:rFonts w:ascii="Times New Roman" w:eastAsia="Times New Roman" w:hAnsi="Times New Roman"/>
          <w:szCs w:val="24"/>
          <w:lang w:val="bg-BG" w:eastAsia="en-US"/>
        </w:rPr>
        <w:t xml:space="preserve"> с 0.</w:t>
      </w:r>
      <w:r w:rsidR="00B2545A" w:rsidRPr="00B2545A">
        <w:rPr>
          <w:rFonts w:ascii="Times New Roman" w:eastAsia="Times New Roman" w:hAnsi="Times New Roman"/>
          <w:szCs w:val="24"/>
          <w:lang w:val="ru-RU" w:eastAsia="en-US"/>
        </w:rPr>
        <w:t>3</w:t>
      </w:r>
      <w:r w:rsidR="00D550CB">
        <w:rPr>
          <w:rFonts w:ascii="Times New Roman" w:eastAsia="Times New Roman" w:hAnsi="Times New Roman"/>
          <w:szCs w:val="24"/>
          <w:lang w:val="bg-BG" w:eastAsia="en-US"/>
        </w:rPr>
        <w:t xml:space="preserve"> процентни пункта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6E46B42A" w14:textId="77777777" w:rsidR="00E45783" w:rsidRPr="00E45783" w:rsidRDefault="00E45783" w:rsidP="00115A41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Относителният дял на жените на възраст над 65 години е 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0B5C43" w:rsidRPr="005B56C1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.</w:t>
      </w:r>
      <w:r w:rsidR="00B2545A" w:rsidRPr="00B2545A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D550CB">
        <w:rPr>
          <w:rFonts w:ascii="Times New Roman" w:eastAsia="Times New Roman" w:hAnsi="Times New Roman"/>
          <w:szCs w:val="24"/>
          <w:lang w:val="bg-BG" w:eastAsia="en-US"/>
        </w:rPr>
        <w:t xml:space="preserve">%, а на мъжете </w:t>
      </w:r>
      <w:r w:rsidRPr="00D550CB">
        <w:rPr>
          <w:rFonts w:ascii="Times New Roman" w:eastAsia="Times New Roman" w:hAnsi="Times New Roman"/>
          <w:szCs w:val="24"/>
          <w:lang w:val="ru-RU" w:eastAsia="en-US"/>
        </w:rPr>
        <w:t>-</w:t>
      </w:r>
      <w:r w:rsidR="000B5C43">
        <w:rPr>
          <w:rFonts w:ascii="Times New Roman" w:eastAsia="Times New Roman" w:hAnsi="Times New Roman"/>
          <w:szCs w:val="24"/>
          <w:lang w:val="bg-BG" w:eastAsia="en-US"/>
        </w:rPr>
        <w:t xml:space="preserve"> 19</w:t>
      </w:r>
      <w:r w:rsidRPr="00D550CB">
        <w:rPr>
          <w:rFonts w:ascii="Times New Roman" w:eastAsia="Times New Roman" w:hAnsi="Times New Roman"/>
          <w:szCs w:val="24"/>
          <w:lang w:val="bg-BG" w:eastAsia="en-US"/>
        </w:rPr>
        <w:t>.</w:t>
      </w:r>
      <w:r w:rsidR="00B2545A" w:rsidRPr="00B2545A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>%. Тази разлика се дължи на по-високата смъртност сред мъжете и като следствие от нея - на по-ниската средна продължителност на живота при тях.</w:t>
      </w:r>
    </w:p>
    <w:p w14:paraId="297A9EE7" w14:textId="72FBF05B" w:rsidR="00E45783" w:rsidRPr="00E45783" w:rsidRDefault="00E45783" w:rsidP="00115A41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A30B6F">
        <w:rPr>
          <w:rFonts w:ascii="Times New Roman" w:eastAsia="Times New Roman" w:hAnsi="Times New Roman"/>
          <w:szCs w:val="24"/>
          <w:lang w:val="bg-BG" w:eastAsia="en-US"/>
        </w:rPr>
        <w:t xml:space="preserve">В регионален аспект делът на лицата на 65 и повече навършени години е най-висок в областите </w:t>
      </w:r>
      <w:r w:rsidR="000B5C43" w:rsidRPr="00A30B6F">
        <w:rPr>
          <w:rFonts w:ascii="Times New Roman" w:eastAsia="Times New Roman" w:hAnsi="Times New Roman"/>
          <w:szCs w:val="24"/>
          <w:lang w:val="bg-BG" w:eastAsia="en-US"/>
        </w:rPr>
        <w:t>Видин (31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30B6F" w:rsidRPr="00A30B6F">
        <w:rPr>
          <w:rFonts w:ascii="Times New Roman" w:eastAsia="Times New Roman" w:hAnsi="Times New Roman"/>
          <w:szCs w:val="24"/>
          <w:lang w:val="ru-RU" w:eastAsia="en-US"/>
        </w:rPr>
        <w:t>3</w:t>
      </w:r>
      <w:r w:rsidR="000B5C43" w:rsidRPr="00A30B6F">
        <w:rPr>
          <w:rFonts w:ascii="Times New Roman" w:eastAsia="Times New Roman" w:hAnsi="Times New Roman"/>
          <w:szCs w:val="24"/>
          <w:lang w:val="bg-BG" w:eastAsia="en-US"/>
        </w:rPr>
        <w:t>%), Габрово (30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30B6F" w:rsidRPr="00A30B6F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 xml:space="preserve">%) и </w:t>
      </w:r>
      <w:r w:rsidR="00A30B6F" w:rsidRPr="00A30B6F">
        <w:rPr>
          <w:rFonts w:ascii="Times New Roman" w:eastAsia="Times New Roman" w:hAnsi="Times New Roman"/>
          <w:szCs w:val="24"/>
          <w:lang w:val="bg-BG" w:eastAsia="en-US"/>
        </w:rPr>
        <w:t>Смолян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A30B6F">
        <w:rPr>
          <w:rFonts w:ascii="Times New Roman" w:eastAsia="Times New Roman" w:hAnsi="Times New Roman"/>
          <w:szCs w:val="24"/>
          <w:lang w:val="ru-RU" w:eastAsia="en-US"/>
        </w:rPr>
        <w:t>(2</w:t>
      </w:r>
      <w:r w:rsidR="000B5C43" w:rsidRPr="00A30B6F">
        <w:rPr>
          <w:rFonts w:ascii="Times New Roman" w:eastAsia="Times New Roman" w:hAnsi="Times New Roman"/>
          <w:szCs w:val="24"/>
          <w:lang w:val="bg-BG" w:eastAsia="en-US"/>
        </w:rPr>
        <w:t>8</w:t>
      </w:r>
      <w:r w:rsidRPr="00A30B6F">
        <w:rPr>
          <w:rFonts w:ascii="Times New Roman" w:eastAsia="Times New Roman" w:hAnsi="Times New Roman"/>
          <w:szCs w:val="24"/>
          <w:lang w:val="ru-RU" w:eastAsia="en-US"/>
        </w:rPr>
        <w:t>.</w:t>
      </w:r>
      <w:r w:rsidR="00A30B6F" w:rsidRPr="00A30B6F">
        <w:rPr>
          <w:rFonts w:ascii="Times New Roman" w:eastAsia="Times New Roman" w:hAnsi="Times New Roman"/>
          <w:szCs w:val="24"/>
          <w:lang w:val="ru-RU" w:eastAsia="en-US"/>
        </w:rPr>
        <w:t>9</w:t>
      </w:r>
      <w:r w:rsidRPr="00A30B6F">
        <w:rPr>
          <w:rFonts w:ascii="Times New Roman" w:eastAsia="Times New Roman" w:hAnsi="Times New Roman"/>
          <w:szCs w:val="24"/>
          <w:lang w:val="ru-RU" w:eastAsia="en-US"/>
        </w:rPr>
        <w:t>%)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>. Общо в двадесет</w:t>
      </w:r>
      <w:r w:rsidR="00D009F6" w:rsidRPr="00A30B6F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D009F6" w:rsidRPr="00A30B6F">
        <w:rPr>
          <w:rFonts w:ascii="Times New Roman" w:eastAsia="Times New Roman" w:hAnsi="Times New Roman"/>
          <w:szCs w:val="24"/>
          <w:lang w:val="bg-BG" w:eastAsia="en-US"/>
        </w:rPr>
        <w:t xml:space="preserve">и </w:t>
      </w:r>
      <w:r w:rsidR="000B5C43" w:rsidRPr="00A30B6F">
        <w:rPr>
          <w:rFonts w:ascii="Times New Roman" w:eastAsia="Times New Roman" w:hAnsi="Times New Roman"/>
          <w:szCs w:val="24"/>
          <w:lang w:val="bg-BG" w:eastAsia="en-US"/>
        </w:rPr>
        <w:t>две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 xml:space="preserve"> области този дял е над средния за страната. Най-нисък е делът на възрастното население в областите София (стол</w:t>
      </w:r>
      <w:r w:rsidR="000B5C43" w:rsidRPr="00A30B6F">
        <w:rPr>
          <w:rFonts w:ascii="Times New Roman" w:eastAsia="Times New Roman" w:hAnsi="Times New Roman"/>
          <w:szCs w:val="24"/>
          <w:lang w:val="bg-BG" w:eastAsia="en-US"/>
        </w:rPr>
        <w:t>ица) - 19</w:t>
      </w:r>
      <w:r w:rsidR="00D009F6" w:rsidRPr="00A30B6F">
        <w:rPr>
          <w:rFonts w:ascii="Times New Roman" w:eastAsia="Times New Roman" w:hAnsi="Times New Roman"/>
          <w:szCs w:val="24"/>
          <w:lang w:val="bg-BG" w:eastAsia="en-US"/>
        </w:rPr>
        <w:t>.</w:t>
      </w:r>
      <w:r w:rsidR="000B5C43" w:rsidRPr="00A30B6F">
        <w:rPr>
          <w:rFonts w:ascii="Times New Roman" w:eastAsia="Times New Roman" w:hAnsi="Times New Roman"/>
          <w:szCs w:val="24"/>
          <w:lang w:val="bg-BG" w:eastAsia="en-US"/>
        </w:rPr>
        <w:t>2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 xml:space="preserve">%, Варна - </w:t>
      </w:r>
      <w:r w:rsidR="000B5C43" w:rsidRPr="00A30B6F">
        <w:rPr>
          <w:rFonts w:ascii="Times New Roman" w:eastAsia="Times New Roman" w:hAnsi="Times New Roman"/>
          <w:szCs w:val="24"/>
          <w:lang w:val="bg-BG" w:eastAsia="en-US"/>
        </w:rPr>
        <w:t>21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30B6F">
        <w:rPr>
          <w:rFonts w:ascii="Times New Roman" w:eastAsia="Times New Roman" w:hAnsi="Times New Roman"/>
          <w:szCs w:val="24"/>
          <w:lang w:val="bg-BG" w:eastAsia="en-US"/>
        </w:rPr>
        <w:t>5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>%</w:t>
      </w:r>
      <w:r w:rsidR="0028092B" w:rsidRPr="00CF09E0">
        <w:rPr>
          <w:rFonts w:ascii="Times New Roman" w:eastAsia="Times New Roman" w:hAnsi="Times New Roman"/>
          <w:szCs w:val="24"/>
          <w:lang w:val="ru-RU" w:eastAsia="en-US"/>
        </w:rPr>
        <w:t>,</w:t>
      </w:r>
      <w:r w:rsidR="00D009F6" w:rsidRPr="00A30B6F">
        <w:rPr>
          <w:rFonts w:ascii="Times New Roman" w:eastAsia="Times New Roman" w:hAnsi="Times New Roman"/>
          <w:szCs w:val="24"/>
          <w:lang w:val="bg-BG" w:eastAsia="en-US"/>
        </w:rPr>
        <w:t xml:space="preserve"> и Благоевград </w:t>
      </w:r>
      <w:r w:rsidR="00C35018">
        <w:rPr>
          <w:rFonts w:ascii="Times New Roman" w:eastAsia="Times New Roman" w:hAnsi="Times New Roman"/>
          <w:szCs w:val="24"/>
          <w:lang w:val="bg-BG" w:eastAsia="en-US"/>
        </w:rPr>
        <w:t>-</w:t>
      </w:r>
      <w:r w:rsidR="00D009F6" w:rsidRPr="00A30B6F">
        <w:rPr>
          <w:rFonts w:ascii="Times New Roman" w:eastAsia="Times New Roman" w:hAnsi="Times New Roman"/>
          <w:szCs w:val="24"/>
          <w:lang w:val="bg-BG" w:eastAsia="en-US"/>
        </w:rPr>
        <w:t xml:space="preserve"> 2</w:t>
      </w:r>
      <w:r w:rsidR="00A30B6F">
        <w:rPr>
          <w:rFonts w:ascii="Times New Roman" w:eastAsia="Times New Roman" w:hAnsi="Times New Roman"/>
          <w:szCs w:val="24"/>
          <w:lang w:val="bg-BG" w:eastAsia="en-US"/>
        </w:rPr>
        <w:t>2</w:t>
      </w:r>
      <w:r w:rsidR="00D009F6" w:rsidRPr="00A30B6F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30B6F">
        <w:rPr>
          <w:rFonts w:ascii="Times New Roman" w:eastAsia="Times New Roman" w:hAnsi="Times New Roman"/>
          <w:szCs w:val="24"/>
          <w:lang w:val="bg-BG" w:eastAsia="en-US"/>
        </w:rPr>
        <w:t>2</w:t>
      </w:r>
      <w:r w:rsidR="00D009F6" w:rsidRPr="00A30B6F">
        <w:rPr>
          <w:rFonts w:ascii="Times New Roman" w:eastAsia="Times New Roman" w:hAnsi="Times New Roman"/>
          <w:szCs w:val="24"/>
          <w:lang w:val="bg-BG" w:eastAsia="en-US"/>
        </w:rPr>
        <w:t>%</w:t>
      </w:r>
      <w:r w:rsidRPr="00A30B6F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602ED045" w14:textId="77777777" w:rsidR="001432B2" w:rsidRDefault="001432B2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7EF8C46C" w14:textId="77777777" w:rsidR="00E45783" w:rsidRPr="00D32B41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352FB5">
        <w:rPr>
          <w:rFonts w:ascii="Times New Roman" w:eastAsia="Times New Roman" w:hAnsi="Times New Roman"/>
          <w:b/>
          <w:szCs w:val="24"/>
          <w:lang w:val="bg-BG" w:eastAsia="en-US"/>
        </w:rPr>
        <w:t xml:space="preserve">Фиг. </w:t>
      </w:r>
      <w:r w:rsidRPr="00D32B41">
        <w:rPr>
          <w:rFonts w:ascii="Times New Roman" w:eastAsia="Times New Roman" w:hAnsi="Times New Roman"/>
          <w:b/>
          <w:szCs w:val="24"/>
          <w:lang w:val="bg-BG" w:eastAsia="en-US"/>
        </w:rPr>
        <w:t>2. Относителен дял на населението на 65 и повече навършени години</w:t>
      </w:r>
      <w:r w:rsidRPr="00D32B41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Pr="00D32B41">
        <w:rPr>
          <w:rFonts w:ascii="Times New Roman" w:eastAsia="Times New Roman" w:hAnsi="Times New Roman"/>
          <w:b/>
          <w:szCs w:val="24"/>
          <w:lang w:val="bg-BG" w:eastAsia="en-US"/>
        </w:rPr>
        <w:t>към</w:t>
      </w:r>
    </w:p>
    <w:p w14:paraId="28946FE0" w14:textId="77777777" w:rsidR="00E45783" w:rsidRDefault="00D009F6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D32B41">
        <w:rPr>
          <w:rFonts w:ascii="Times New Roman" w:eastAsia="Times New Roman" w:hAnsi="Times New Roman"/>
          <w:b/>
          <w:szCs w:val="24"/>
          <w:lang w:val="bg-BG" w:eastAsia="en-US"/>
        </w:rPr>
        <w:t>31.12.202</w:t>
      </w:r>
      <w:r w:rsidR="00A30B6F" w:rsidRPr="00D32B41">
        <w:rPr>
          <w:rFonts w:ascii="Times New Roman" w:eastAsia="Times New Roman" w:hAnsi="Times New Roman"/>
          <w:b/>
          <w:szCs w:val="24"/>
          <w:lang w:val="bg-BG" w:eastAsia="en-US"/>
        </w:rPr>
        <w:t>3</w:t>
      </w:r>
      <w:r w:rsidR="00E45783" w:rsidRPr="00D32B41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по области</w:t>
      </w:r>
    </w:p>
    <w:p w14:paraId="6194BBF7" w14:textId="77777777" w:rsidR="00352FB5" w:rsidRPr="004508A8" w:rsidRDefault="00352FB5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bg-BG" w:eastAsia="en-US"/>
        </w:rPr>
      </w:pPr>
    </w:p>
    <w:p w14:paraId="21FBD989" w14:textId="77777777" w:rsidR="00E45783" w:rsidRPr="005C799D" w:rsidRDefault="00D32B41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en-US" w:eastAsia="en-US"/>
        </w:rPr>
      </w:pPr>
      <w:r w:rsidRPr="00D32B41">
        <w:rPr>
          <w:rFonts w:ascii="Times New Roman" w:eastAsia="Times New Roman" w:hAnsi="Times New Roman"/>
          <w:noProof/>
          <w:szCs w:val="24"/>
          <w:lang w:val="bg-BG"/>
        </w:rPr>
        <w:drawing>
          <wp:inline distT="0" distB="0" distL="0" distR="0" wp14:anchorId="45AE91B9" wp14:editId="55192EE3">
            <wp:extent cx="6570980" cy="4650052"/>
            <wp:effectExtent l="0" t="0" r="1270" b="0"/>
            <wp:docPr id="16" name="Picture 16" descr="D:\My Documents\Desctop\Pres_saobshinie_2024\Karti\BG_Население на 65 и повече навършени години - %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esctop\Pres_saobshinie_2024\Karti\BG_Население на 65 и повече навършени години - %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1856" w14:textId="77777777" w:rsidR="00E45783" w:rsidRPr="00E45783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bg-BG" w:eastAsia="en-US"/>
        </w:rPr>
      </w:pPr>
    </w:p>
    <w:p w14:paraId="6B138497" w14:textId="77777777" w:rsidR="00E45783" w:rsidRPr="00050204" w:rsidRDefault="00E45783" w:rsidP="00115A41">
      <w:pPr>
        <w:autoSpaceDE w:val="0"/>
        <w:autoSpaceDN w:val="0"/>
        <w:adjustRightInd w:val="0"/>
        <w:ind w:firstLine="720"/>
        <w:jc w:val="both"/>
        <w:rPr>
          <w:rFonts w:ascii="Times New Roman" w:eastAsia="MinionPro-Regular" w:hAnsi="Times New Roman"/>
          <w:szCs w:val="24"/>
          <w:lang w:val="bg-BG" w:eastAsia="zh-CN"/>
        </w:rPr>
      </w:pPr>
      <w:r w:rsidRPr="00B0473A">
        <w:rPr>
          <w:rFonts w:ascii="Times New Roman" w:eastAsia="Times New Roman" w:hAnsi="Times New Roman"/>
          <w:szCs w:val="24"/>
          <w:lang w:val="bg-BG" w:eastAsia="en-US"/>
        </w:rPr>
        <w:t>Общо за ЕС-2</w:t>
      </w:r>
      <w:r w:rsidR="0086789E" w:rsidRPr="00B0473A">
        <w:rPr>
          <w:rFonts w:ascii="Times New Roman" w:eastAsia="Times New Roman" w:hAnsi="Times New Roman"/>
          <w:szCs w:val="24"/>
          <w:lang w:val="bg-BG" w:eastAsia="en-US"/>
        </w:rPr>
        <w:t>7</w:t>
      </w:r>
      <w:r w:rsidRPr="00B0473A">
        <w:rPr>
          <w:rFonts w:ascii="Times New Roman" w:eastAsia="Times New Roman" w:hAnsi="Times New Roman"/>
          <w:b/>
          <w:szCs w:val="24"/>
          <w:lang w:val="bg-BG" w:eastAsia="en-US"/>
        </w:rPr>
        <w:t xml:space="preserve"> </w:t>
      </w:r>
      <w:r w:rsidRPr="00B0473A">
        <w:rPr>
          <w:rFonts w:ascii="Times New Roman" w:eastAsia="Times New Roman" w:hAnsi="Times New Roman"/>
          <w:szCs w:val="24"/>
          <w:lang w:val="bg-BG" w:eastAsia="en-US"/>
        </w:rPr>
        <w:t xml:space="preserve">относителният дял на населението на 65 и повече навършени години е </w:t>
      </w:r>
      <w:r w:rsidR="0086789E" w:rsidRPr="00B0473A">
        <w:rPr>
          <w:rFonts w:ascii="Times New Roman" w:eastAsia="Times New Roman" w:hAnsi="Times New Roman"/>
          <w:szCs w:val="24"/>
          <w:lang w:val="bg-BG" w:eastAsia="en-US"/>
        </w:rPr>
        <w:t>2</w:t>
      </w:r>
      <w:r w:rsidR="00B34DDA" w:rsidRPr="005B56C1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.</w:t>
      </w:r>
      <w:r w:rsidR="00C0497E" w:rsidRPr="00C0497E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B0473A">
        <w:rPr>
          <w:rFonts w:ascii="Times New Roman" w:eastAsia="Times New Roman" w:hAnsi="Times New Roman"/>
          <w:szCs w:val="24"/>
          <w:lang w:val="bg-BG" w:eastAsia="en-US"/>
        </w:rPr>
        <w:t>%. Най-висок е този дял в Италия (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C0497E">
        <w:rPr>
          <w:rFonts w:ascii="Times New Roman" w:eastAsia="Times New Roman" w:hAnsi="Times New Roman"/>
          <w:szCs w:val="24"/>
          <w:lang w:val="bg-BG" w:eastAsia="en-US"/>
        </w:rPr>
        <w:t>4</w:t>
      </w:r>
      <w:r w:rsidRPr="00B0473A">
        <w:rPr>
          <w:rFonts w:ascii="Times New Roman" w:eastAsia="Times New Roman" w:hAnsi="Times New Roman"/>
          <w:szCs w:val="24"/>
          <w:lang w:val="bg-BG" w:eastAsia="en-US"/>
        </w:rPr>
        <w:t>.</w:t>
      </w:r>
      <w:r w:rsidR="00C0497E">
        <w:rPr>
          <w:rFonts w:ascii="Times New Roman" w:eastAsia="Times New Roman" w:hAnsi="Times New Roman"/>
          <w:szCs w:val="24"/>
          <w:lang w:val="bg-BG" w:eastAsia="en-US"/>
        </w:rPr>
        <w:t xml:space="preserve">0%) и </w:t>
      </w:r>
      <w:r w:rsidR="00B34DDA">
        <w:rPr>
          <w:rFonts w:ascii="Times New Roman" w:eastAsia="Times New Roman" w:hAnsi="Times New Roman"/>
          <w:szCs w:val="24"/>
          <w:lang w:val="bg-BG" w:eastAsia="en-US"/>
        </w:rPr>
        <w:t>Португалия</w:t>
      </w:r>
      <w:r w:rsidRPr="00B0473A">
        <w:rPr>
          <w:rFonts w:ascii="Times New Roman" w:eastAsia="Times New Roman" w:hAnsi="Times New Roman"/>
          <w:szCs w:val="24"/>
          <w:lang w:val="bg-BG" w:eastAsia="en-US"/>
        </w:rPr>
        <w:t xml:space="preserve"> (2</w:t>
      </w:r>
      <w:r w:rsidR="00C0497E">
        <w:rPr>
          <w:rFonts w:ascii="Times New Roman" w:eastAsia="Times New Roman" w:hAnsi="Times New Roman"/>
          <w:szCs w:val="24"/>
          <w:lang w:val="bg-BG" w:eastAsia="en-US"/>
        </w:rPr>
        <w:t>4</w:t>
      </w:r>
      <w:r w:rsidRPr="00B0473A">
        <w:rPr>
          <w:rFonts w:ascii="Times New Roman" w:eastAsia="Times New Roman" w:hAnsi="Times New Roman"/>
          <w:szCs w:val="24"/>
          <w:lang w:val="bg-BG" w:eastAsia="en-US"/>
        </w:rPr>
        <w:t>.</w:t>
      </w:r>
      <w:r w:rsidR="00C0497E">
        <w:rPr>
          <w:rFonts w:ascii="Times New Roman" w:eastAsia="Times New Roman" w:hAnsi="Times New Roman"/>
          <w:szCs w:val="24"/>
          <w:lang w:val="bg-BG" w:eastAsia="en-US"/>
        </w:rPr>
        <w:t>0</w:t>
      </w:r>
      <w:r w:rsidRPr="00B0473A">
        <w:rPr>
          <w:rFonts w:ascii="Times New Roman" w:eastAsia="Times New Roman" w:hAnsi="Times New Roman"/>
          <w:szCs w:val="24"/>
          <w:lang w:val="bg-BG" w:eastAsia="en-US"/>
        </w:rPr>
        <w:t xml:space="preserve">%). Общо в </w:t>
      </w:r>
      <w:r w:rsidR="00C0497E">
        <w:rPr>
          <w:rFonts w:ascii="Times New Roman" w:eastAsia="Times New Roman" w:hAnsi="Times New Roman"/>
          <w:szCs w:val="24"/>
          <w:lang w:val="bg-BG" w:eastAsia="en-US"/>
        </w:rPr>
        <w:t>седемнадесет</w:t>
      </w:r>
      <w:r w:rsidRPr="00050204">
        <w:rPr>
          <w:rFonts w:ascii="Times New Roman" w:eastAsia="Times New Roman" w:hAnsi="Times New Roman"/>
          <w:szCs w:val="24"/>
          <w:lang w:val="bg-BG" w:eastAsia="en-US"/>
        </w:rPr>
        <w:t xml:space="preserve"> страни, включително и България, делът на възрастното население е над 20.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0</w:t>
      </w:r>
      <w:r w:rsidRPr="00050204">
        <w:rPr>
          <w:rFonts w:ascii="Times New Roman" w:eastAsia="Times New Roman" w:hAnsi="Times New Roman"/>
          <w:szCs w:val="24"/>
          <w:lang w:val="bg-BG" w:eastAsia="en-US"/>
        </w:rPr>
        <w:t>%.</w:t>
      </w:r>
    </w:p>
    <w:p w14:paraId="66D27D87" w14:textId="77777777" w:rsidR="00150EDB" w:rsidRDefault="00150EDB">
      <w:pPr>
        <w:rPr>
          <w:rFonts w:ascii="Times New Roman" w:eastAsia="Times New Roman" w:hAnsi="Times New Roman"/>
          <w:szCs w:val="24"/>
          <w:lang w:val="bg-BG" w:eastAsia="en-US"/>
        </w:rPr>
      </w:pPr>
      <w:r>
        <w:rPr>
          <w:rFonts w:ascii="Times New Roman" w:eastAsia="Times New Roman" w:hAnsi="Times New Roman"/>
          <w:szCs w:val="24"/>
          <w:lang w:val="bg-BG" w:eastAsia="en-US"/>
        </w:rPr>
        <w:br w:type="page"/>
      </w:r>
    </w:p>
    <w:p w14:paraId="34269ACE" w14:textId="77777777" w:rsidR="00E45783" w:rsidRDefault="00E45783" w:rsidP="00115A41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050204">
        <w:rPr>
          <w:rFonts w:ascii="Times New Roman" w:eastAsia="Times New Roman" w:hAnsi="Times New Roman"/>
          <w:szCs w:val="24"/>
          <w:lang w:val="bg-BG" w:eastAsia="en-US"/>
        </w:rPr>
        <w:lastRenderedPageBreak/>
        <w:t>Към 31.12.20</w:t>
      </w:r>
      <w:r w:rsidR="00B34DDA">
        <w:rPr>
          <w:rFonts w:ascii="Times New Roman" w:eastAsia="Times New Roman" w:hAnsi="Times New Roman"/>
          <w:szCs w:val="24"/>
          <w:lang w:val="bg-BG" w:eastAsia="en-US"/>
        </w:rPr>
        <w:t>2</w:t>
      </w:r>
      <w:r w:rsidR="00C0497E" w:rsidRPr="00C0497E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050204">
        <w:rPr>
          <w:rFonts w:ascii="Times New Roman" w:eastAsia="Times New Roman" w:hAnsi="Times New Roman"/>
          <w:szCs w:val="24"/>
          <w:lang w:val="bg-BG" w:eastAsia="en-US"/>
        </w:rPr>
        <w:t xml:space="preserve"> г. </w:t>
      </w:r>
      <w:r w:rsidRPr="00050204">
        <w:rPr>
          <w:rFonts w:ascii="Times New Roman" w:eastAsia="Times New Roman" w:hAnsi="Times New Roman"/>
          <w:b/>
          <w:szCs w:val="24"/>
          <w:lang w:val="bg-BG" w:eastAsia="en-US"/>
        </w:rPr>
        <w:t xml:space="preserve">децата до 15 години в страната са </w:t>
      </w:r>
      <w:r w:rsidR="00C0497E" w:rsidRPr="00C0497E">
        <w:rPr>
          <w:rFonts w:ascii="Times New Roman" w:eastAsia="Times New Roman" w:hAnsi="Times New Roman"/>
          <w:b/>
          <w:szCs w:val="24"/>
          <w:lang w:val="bg-BG" w:eastAsia="en-US"/>
        </w:rPr>
        <w:t>911</w:t>
      </w:r>
      <w:r w:rsidR="00C0497E" w:rsidRPr="00C0497E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="00C0497E" w:rsidRPr="00C0497E">
        <w:rPr>
          <w:rFonts w:ascii="Times New Roman" w:eastAsia="Times New Roman" w:hAnsi="Times New Roman"/>
          <w:b/>
          <w:szCs w:val="24"/>
          <w:lang w:val="bg-BG" w:eastAsia="en-US"/>
        </w:rPr>
        <w:t>025</w:t>
      </w:r>
      <w:r w:rsidRPr="00050204">
        <w:rPr>
          <w:rFonts w:ascii="Times New Roman" w:eastAsia="Times New Roman" w:hAnsi="Times New Roman"/>
          <w:b/>
          <w:szCs w:val="24"/>
          <w:lang w:val="bg-BG" w:eastAsia="en-US"/>
        </w:rPr>
        <w:t>, или 14.</w:t>
      </w:r>
      <w:r w:rsidR="00C0497E" w:rsidRPr="00691FE9">
        <w:rPr>
          <w:rFonts w:ascii="Times New Roman" w:eastAsia="Times New Roman" w:hAnsi="Times New Roman"/>
          <w:b/>
          <w:szCs w:val="24"/>
          <w:lang w:val="ru-RU" w:eastAsia="en-US"/>
        </w:rPr>
        <w:t>1</w:t>
      </w:r>
      <w:r w:rsidRPr="00050204">
        <w:rPr>
          <w:rFonts w:ascii="Times New Roman" w:eastAsia="Times New Roman" w:hAnsi="Times New Roman"/>
          <w:b/>
          <w:szCs w:val="24"/>
          <w:lang w:val="bg-BG" w:eastAsia="en-US"/>
        </w:rPr>
        <w:t>% от общия брой на населението</w:t>
      </w:r>
      <w:r w:rsidRPr="00050204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480DA6DA" w14:textId="0FCB0BC7" w:rsidR="00E45783" w:rsidRPr="00E45783" w:rsidRDefault="00E45783" w:rsidP="00115A41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FA220F">
        <w:rPr>
          <w:rFonts w:ascii="Times New Roman" w:eastAsia="Times New Roman" w:hAnsi="Times New Roman"/>
          <w:szCs w:val="24"/>
          <w:lang w:val="bg-BG" w:eastAsia="en-US"/>
        </w:rPr>
        <w:t xml:space="preserve">Относителният дял на населението под 15 години е най-висок в областите </w:t>
      </w:r>
      <w:r w:rsidR="00EC3CAE">
        <w:rPr>
          <w:rFonts w:ascii="Times New Roman" w:eastAsia="Times New Roman" w:hAnsi="Times New Roman"/>
          <w:szCs w:val="24"/>
          <w:lang w:val="bg-BG" w:eastAsia="en-US"/>
        </w:rPr>
        <w:t>Сливен - 18.</w:t>
      </w:r>
      <w:r w:rsidR="003A3A1C" w:rsidRPr="005B56C1">
        <w:rPr>
          <w:rFonts w:ascii="Times New Roman" w:eastAsia="Times New Roman" w:hAnsi="Times New Roman"/>
          <w:szCs w:val="24"/>
          <w:lang w:val="ru-RU" w:eastAsia="en-US"/>
        </w:rPr>
        <w:t>9</w:t>
      </w:r>
      <w:r w:rsidR="003A3A1C">
        <w:rPr>
          <w:rFonts w:ascii="Times New Roman" w:eastAsia="Times New Roman" w:hAnsi="Times New Roman"/>
          <w:szCs w:val="24"/>
          <w:lang w:val="bg-BG" w:eastAsia="en-US"/>
        </w:rPr>
        <w:t>%,</w:t>
      </w:r>
      <w:r w:rsidR="00FA220F" w:rsidRPr="00FA220F">
        <w:rPr>
          <w:rFonts w:ascii="Times New Roman" w:eastAsia="Times New Roman" w:hAnsi="Times New Roman"/>
          <w:szCs w:val="24"/>
          <w:lang w:val="bg-BG" w:eastAsia="en-US"/>
        </w:rPr>
        <w:t xml:space="preserve"> Ямбол</w:t>
      </w:r>
      <w:r w:rsidR="003A3A1C"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C35018">
        <w:rPr>
          <w:rFonts w:ascii="Times New Roman" w:eastAsia="Times New Roman" w:hAnsi="Times New Roman"/>
          <w:szCs w:val="24"/>
          <w:lang w:val="ru-RU" w:eastAsia="en-US"/>
        </w:rPr>
        <w:t>-</w:t>
      </w:r>
      <w:r w:rsidR="003A3A1C" w:rsidRPr="005B56C1">
        <w:rPr>
          <w:rFonts w:ascii="Times New Roman" w:eastAsia="Times New Roman" w:hAnsi="Times New Roman"/>
          <w:szCs w:val="24"/>
          <w:lang w:val="ru-RU" w:eastAsia="en-US"/>
        </w:rPr>
        <w:t xml:space="preserve"> 15.2%</w:t>
      </w:r>
      <w:r w:rsidR="00197114" w:rsidRPr="00CF09E0">
        <w:rPr>
          <w:rFonts w:ascii="Times New Roman" w:eastAsia="Times New Roman" w:hAnsi="Times New Roman"/>
          <w:szCs w:val="24"/>
          <w:lang w:val="ru-RU" w:eastAsia="en-US"/>
        </w:rPr>
        <w:t>,</w:t>
      </w:r>
      <w:r w:rsidR="003A3A1C"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3A3A1C">
        <w:rPr>
          <w:rFonts w:ascii="Times New Roman" w:eastAsia="Times New Roman" w:hAnsi="Times New Roman"/>
          <w:szCs w:val="24"/>
          <w:lang w:val="bg-BG" w:eastAsia="en-US"/>
        </w:rPr>
        <w:t>и</w:t>
      </w:r>
      <w:r w:rsidR="00FA220F" w:rsidRPr="00FA220F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3A3A1C" w:rsidRPr="00FA220F">
        <w:rPr>
          <w:rFonts w:ascii="Times New Roman" w:eastAsia="Times New Roman" w:hAnsi="Times New Roman"/>
          <w:szCs w:val="24"/>
          <w:lang w:val="bg-BG" w:eastAsia="en-US"/>
        </w:rPr>
        <w:t xml:space="preserve">Бургас </w:t>
      </w:r>
      <w:r w:rsidR="003A3A1C">
        <w:rPr>
          <w:rFonts w:ascii="Times New Roman" w:eastAsia="Times New Roman" w:hAnsi="Times New Roman"/>
          <w:szCs w:val="24"/>
          <w:lang w:val="bg-BG" w:eastAsia="en-US"/>
        </w:rPr>
        <w:t xml:space="preserve">- </w:t>
      </w:r>
      <w:r w:rsidRPr="00FA220F">
        <w:rPr>
          <w:rFonts w:ascii="Times New Roman" w:eastAsia="Times New Roman" w:hAnsi="Times New Roman"/>
          <w:szCs w:val="24"/>
          <w:lang w:val="bg-BG" w:eastAsia="en-US"/>
        </w:rPr>
        <w:t>1</w:t>
      </w:r>
      <w:r w:rsidR="00691FE9" w:rsidRPr="00691FE9">
        <w:rPr>
          <w:rFonts w:ascii="Times New Roman" w:eastAsia="Times New Roman" w:hAnsi="Times New Roman"/>
          <w:szCs w:val="24"/>
          <w:lang w:val="ru-RU" w:eastAsia="en-US"/>
        </w:rPr>
        <w:t>4</w:t>
      </w:r>
      <w:r w:rsidRPr="00FA220F">
        <w:rPr>
          <w:rFonts w:ascii="Times New Roman" w:eastAsia="Times New Roman" w:hAnsi="Times New Roman"/>
          <w:szCs w:val="24"/>
          <w:lang w:val="bg-BG" w:eastAsia="en-US"/>
        </w:rPr>
        <w:t>.</w:t>
      </w:r>
      <w:r w:rsidR="00691FE9" w:rsidRPr="00691FE9">
        <w:rPr>
          <w:rFonts w:ascii="Times New Roman" w:eastAsia="Times New Roman" w:hAnsi="Times New Roman"/>
          <w:szCs w:val="24"/>
          <w:lang w:val="ru-RU" w:eastAsia="en-US"/>
        </w:rPr>
        <w:t>9</w:t>
      </w:r>
      <w:r w:rsidRPr="00FA220F">
        <w:rPr>
          <w:rFonts w:ascii="Times New Roman" w:eastAsia="Times New Roman" w:hAnsi="Times New Roman"/>
          <w:szCs w:val="24"/>
          <w:lang w:val="bg-BG" w:eastAsia="en-US"/>
        </w:rPr>
        <w:t>% от населението на областта.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Общо в </w:t>
      </w:r>
      <w:r w:rsidR="00B07C82">
        <w:rPr>
          <w:rFonts w:ascii="Times New Roman" w:eastAsia="Times New Roman" w:hAnsi="Times New Roman"/>
          <w:szCs w:val="24"/>
          <w:lang w:val="bg-BG" w:eastAsia="en-US"/>
        </w:rPr>
        <w:t>седемнадесет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области този дял е под общия </w:t>
      </w:r>
      <w:r w:rsidRPr="00FA220F">
        <w:rPr>
          <w:rFonts w:ascii="Times New Roman" w:eastAsia="Times New Roman" w:hAnsi="Times New Roman"/>
          <w:szCs w:val="24"/>
          <w:lang w:val="bg-BG" w:eastAsia="en-US"/>
        </w:rPr>
        <w:t xml:space="preserve">за страната, като най-нисък е в областите </w:t>
      </w:r>
      <w:r w:rsidR="00EC3CAE">
        <w:rPr>
          <w:rFonts w:ascii="Times New Roman" w:eastAsia="Times New Roman" w:hAnsi="Times New Roman"/>
          <w:szCs w:val="24"/>
          <w:lang w:val="bg-BG" w:eastAsia="en-US"/>
        </w:rPr>
        <w:t>Смолян - 1</w:t>
      </w:r>
      <w:r w:rsidR="003A3A1C">
        <w:rPr>
          <w:rFonts w:ascii="Times New Roman" w:eastAsia="Times New Roman" w:hAnsi="Times New Roman"/>
          <w:szCs w:val="24"/>
          <w:lang w:val="bg-BG" w:eastAsia="en-US"/>
        </w:rPr>
        <w:t>0</w:t>
      </w:r>
      <w:r w:rsidR="00EC3CAE">
        <w:rPr>
          <w:rFonts w:ascii="Times New Roman" w:eastAsia="Times New Roman" w:hAnsi="Times New Roman"/>
          <w:szCs w:val="24"/>
          <w:lang w:val="bg-BG" w:eastAsia="en-US"/>
        </w:rPr>
        <w:t>.</w:t>
      </w:r>
      <w:r w:rsidR="00691FE9" w:rsidRPr="00691FE9">
        <w:rPr>
          <w:rFonts w:ascii="Times New Roman" w:eastAsia="Times New Roman" w:hAnsi="Times New Roman"/>
          <w:szCs w:val="24"/>
          <w:lang w:val="ru-RU" w:eastAsia="en-US"/>
        </w:rPr>
        <w:t>6</w:t>
      </w:r>
      <w:r w:rsidRPr="00FA220F">
        <w:rPr>
          <w:rFonts w:ascii="Times New Roman" w:eastAsia="Times New Roman" w:hAnsi="Times New Roman"/>
          <w:szCs w:val="24"/>
          <w:lang w:val="bg-BG" w:eastAsia="en-US"/>
        </w:rPr>
        <w:t>%</w:t>
      </w:r>
      <w:r w:rsidR="00FA220F" w:rsidRPr="00FA220F">
        <w:rPr>
          <w:rFonts w:ascii="Times New Roman" w:eastAsia="Times New Roman" w:hAnsi="Times New Roman"/>
          <w:szCs w:val="24"/>
          <w:lang w:val="bg-BG" w:eastAsia="en-US"/>
        </w:rPr>
        <w:t xml:space="preserve">, </w:t>
      </w:r>
      <w:r w:rsidR="003A3A1C" w:rsidRPr="00FA220F">
        <w:rPr>
          <w:rFonts w:ascii="Times New Roman" w:eastAsia="Times New Roman" w:hAnsi="Times New Roman"/>
          <w:szCs w:val="24"/>
          <w:lang w:val="bg-BG" w:eastAsia="en-US"/>
        </w:rPr>
        <w:t xml:space="preserve">Видин </w:t>
      </w:r>
      <w:r w:rsidRPr="00FA220F">
        <w:rPr>
          <w:rFonts w:ascii="Times New Roman" w:eastAsia="Times New Roman" w:hAnsi="Times New Roman"/>
          <w:szCs w:val="24"/>
          <w:lang w:val="bg-BG" w:eastAsia="en-US"/>
        </w:rPr>
        <w:t>- 11.</w:t>
      </w:r>
      <w:r w:rsidR="003A3A1C">
        <w:rPr>
          <w:rFonts w:ascii="Times New Roman" w:eastAsia="Times New Roman" w:hAnsi="Times New Roman"/>
          <w:szCs w:val="24"/>
          <w:lang w:val="bg-BG" w:eastAsia="en-US"/>
        </w:rPr>
        <w:t>5</w:t>
      </w:r>
      <w:r w:rsidRPr="00FA220F">
        <w:rPr>
          <w:rFonts w:ascii="Times New Roman" w:eastAsia="Times New Roman" w:hAnsi="Times New Roman"/>
          <w:szCs w:val="24"/>
          <w:lang w:val="bg-BG" w:eastAsia="en-US"/>
        </w:rPr>
        <w:t>%</w:t>
      </w:r>
      <w:r w:rsidR="00197114" w:rsidRPr="00CF09E0">
        <w:rPr>
          <w:rFonts w:ascii="Times New Roman" w:eastAsia="Times New Roman" w:hAnsi="Times New Roman"/>
          <w:szCs w:val="24"/>
          <w:lang w:val="ru-RU" w:eastAsia="en-US"/>
        </w:rPr>
        <w:t>,</w:t>
      </w:r>
      <w:r w:rsidR="00FA220F" w:rsidRPr="00FA220F">
        <w:rPr>
          <w:rFonts w:ascii="Times New Roman" w:eastAsia="Times New Roman" w:hAnsi="Times New Roman"/>
          <w:szCs w:val="24"/>
          <w:lang w:val="bg-BG" w:eastAsia="en-US"/>
        </w:rPr>
        <w:t xml:space="preserve"> и </w:t>
      </w:r>
      <w:r w:rsidR="003A3A1C" w:rsidRPr="00FA220F">
        <w:rPr>
          <w:rFonts w:ascii="Times New Roman" w:eastAsia="Times New Roman" w:hAnsi="Times New Roman"/>
          <w:szCs w:val="24"/>
          <w:lang w:val="bg-BG" w:eastAsia="en-US"/>
        </w:rPr>
        <w:t xml:space="preserve">Габрово </w:t>
      </w:r>
      <w:r w:rsidR="00FA220F" w:rsidRPr="00FA220F">
        <w:rPr>
          <w:rFonts w:ascii="Times New Roman" w:eastAsia="Times New Roman" w:hAnsi="Times New Roman"/>
          <w:szCs w:val="24"/>
          <w:lang w:val="bg-BG" w:eastAsia="en-US"/>
        </w:rPr>
        <w:t>-</w:t>
      </w:r>
      <w:r w:rsidR="00FA220F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FA220F" w:rsidRPr="00FA220F">
        <w:rPr>
          <w:rFonts w:ascii="Times New Roman" w:eastAsia="Times New Roman" w:hAnsi="Times New Roman"/>
          <w:szCs w:val="24"/>
          <w:lang w:val="bg-BG" w:eastAsia="en-US"/>
        </w:rPr>
        <w:t>1</w:t>
      </w:r>
      <w:r w:rsidR="006C237B">
        <w:rPr>
          <w:rFonts w:ascii="Times New Roman" w:eastAsia="Times New Roman" w:hAnsi="Times New Roman"/>
          <w:szCs w:val="24"/>
          <w:lang w:val="bg-BG" w:eastAsia="en-US"/>
        </w:rPr>
        <w:t>1</w:t>
      </w:r>
      <w:r w:rsidR="00FA220F" w:rsidRPr="00FA220F">
        <w:rPr>
          <w:rFonts w:ascii="Times New Roman" w:eastAsia="Times New Roman" w:hAnsi="Times New Roman"/>
          <w:szCs w:val="24"/>
          <w:lang w:val="bg-BG" w:eastAsia="en-US"/>
        </w:rPr>
        <w:t>.</w:t>
      </w:r>
      <w:r w:rsidR="00691FE9" w:rsidRPr="005A3F78">
        <w:rPr>
          <w:rFonts w:ascii="Times New Roman" w:eastAsia="Times New Roman" w:hAnsi="Times New Roman"/>
          <w:szCs w:val="24"/>
          <w:lang w:val="ru-RU" w:eastAsia="en-US"/>
        </w:rPr>
        <w:t>7</w:t>
      </w:r>
      <w:r w:rsidR="00FA220F" w:rsidRPr="00FA220F">
        <w:rPr>
          <w:rFonts w:ascii="Times New Roman" w:eastAsia="Times New Roman" w:hAnsi="Times New Roman"/>
          <w:szCs w:val="24"/>
          <w:lang w:val="bg-BG" w:eastAsia="en-US"/>
        </w:rPr>
        <w:t>%</w:t>
      </w:r>
      <w:r w:rsidRPr="00FA220F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4EC6E71D" w14:textId="285583AB" w:rsidR="00E45783" w:rsidRDefault="000E56B5" w:rsidP="00115A41">
      <w:pPr>
        <w:autoSpaceDE w:val="0"/>
        <w:autoSpaceDN w:val="0"/>
        <w:adjustRightInd w:val="0"/>
        <w:ind w:firstLine="720"/>
        <w:jc w:val="both"/>
        <w:rPr>
          <w:rFonts w:ascii="Times New Roman" w:eastAsia="MinionPro-Regular" w:hAnsi="Times New Roman"/>
          <w:szCs w:val="24"/>
          <w:lang w:val="bg-BG" w:eastAsia="zh-CN"/>
        </w:rPr>
      </w:pPr>
      <w:r>
        <w:rPr>
          <w:rFonts w:ascii="Times New Roman" w:eastAsia="MinionPro-Regular" w:hAnsi="Times New Roman"/>
          <w:szCs w:val="24"/>
          <w:lang w:val="bg-BG" w:eastAsia="zh-CN"/>
        </w:rPr>
        <w:t>През 2022 г. д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елът на най-младото население в ЕС-2</w:t>
      </w:r>
      <w:r w:rsidR="00FA220F" w:rsidRPr="007C170E">
        <w:rPr>
          <w:rFonts w:ascii="Times New Roman" w:eastAsia="MinionPro-Regular" w:hAnsi="Times New Roman"/>
          <w:szCs w:val="24"/>
          <w:lang w:val="bg-BG" w:eastAsia="zh-CN"/>
        </w:rPr>
        <w:t>7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 xml:space="preserve"> е 1</w:t>
      </w:r>
      <w:r w:rsidR="005A3F78" w:rsidRPr="005A3F78">
        <w:rPr>
          <w:rFonts w:ascii="Times New Roman" w:eastAsia="MinionPro-Regular" w:hAnsi="Times New Roman"/>
          <w:szCs w:val="24"/>
          <w:lang w:val="ru-RU" w:eastAsia="zh-CN"/>
        </w:rPr>
        <w:t>4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.</w:t>
      </w:r>
      <w:r w:rsidR="005A3F78" w:rsidRPr="005A3F78">
        <w:rPr>
          <w:rFonts w:ascii="Times New Roman" w:eastAsia="MinionPro-Regular" w:hAnsi="Times New Roman"/>
          <w:szCs w:val="24"/>
          <w:lang w:val="ru-RU" w:eastAsia="zh-CN"/>
        </w:rPr>
        <w:t>9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%,</w:t>
      </w:r>
      <w:r w:rsidR="00E45783" w:rsidRPr="007C170E">
        <w:rPr>
          <w:rFonts w:ascii="Times New Roman" w:eastAsia="MinionPro-Regular" w:hAnsi="Times New Roman"/>
          <w:color w:val="FF0000"/>
          <w:szCs w:val="24"/>
          <w:lang w:val="bg-BG" w:eastAsia="zh-CN"/>
        </w:rPr>
        <w:t xml:space="preserve"> 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 xml:space="preserve">като най-нисък е в </w:t>
      </w:r>
      <w:r w:rsidR="007C170E" w:rsidRPr="007C170E">
        <w:rPr>
          <w:rFonts w:ascii="Times New Roman" w:eastAsia="MinionPro-Regular" w:hAnsi="Times New Roman"/>
          <w:szCs w:val="24"/>
          <w:lang w:val="bg-BG" w:eastAsia="zh-CN"/>
        </w:rPr>
        <w:t>Италия -</w:t>
      </w:r>
      <w:r w:rsidR="00B116B0">
        <w:rPr>
          <w:rFonts w:ascii="Times New Roman" w:eastAsia="MinionPro-Regular" w:hAnsi="Times New Roman"/>
          <w:szCs w:val="24"/>
          <w:lang w:val="bg-BG" w:eastAsia="zh-CN"/>
        </w:rPr>
        <w:t xml:space="preserve"> 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1</w:t>
      </w:r>
      <w:r w:rsidR="007C170E" w:rsidRPr="007C170E">
        <w:rPr>
          <w:rFonts w:ascii="Times New Roman" w:eastAsia="MinionPro-Regular" w:hAnsi="Times New Roman"/>
          <w:szCs w:val="24"/>
          <w:lang w:val="bg-BG" w:eastAsia="zh-CN"/>
        </w:rPr>
        <w:t>2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.</w:t>
      </w:r>
      <w:r w:rsidR="005A3F78" w:rsidRPr="005A3F78">
        <w:rPr>
          <w:rFonts w:ascii="Times New Roman" w:eastAsia="MinionPro-Regular" w:hAnsi="Times New Roman"/>
          <w:szCs w:val="24"/>
          <w:lang w:val="ru-RU" w:eastAsia="zh-CN"/>
        </w:rPr>
        <w:t>4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%</w:t>
      </w:r>
      <w:r w:rsidR="00EA7303">
        <w:rPr>
          <w:rFonts w:ascii="Times New Roman" w:eastAsia="MinionPro-Regular" w:hAnsi="Times New Roman"/>
          <w:szCs w:val="24"/>
          <w:lang w:val="bg-BG" w:eastAsia="zh-CN"/>
        </w:rPr>
        <w:t xml:space="preserve">, </w:t>
      </w:r>
      <w:r w:rsidR="005A3F78" w:rsidRPr="007C170E">
        <w:rPr>
          <w:rFonts w:ascii="Times New Roman" w:eastAsia="MinionPro-Regular" w:hAnsi="Times New Roman"/>
          <w:szCs w:val="24"/>
          <w:lang w:val="bg-BG" w:eastAsia="zh-CN"/>
        </w:rPr>
        <w:t xml:space="preserve">Португалия </w:t>
      </w:r>
      <w:r w:rsidR="00C35018">
        <w:rPr>
          <w:rFonts w:ascii="Times New Roman" w:eastAsia="MinionPro-Regular" w:hAnsi="Times New Roman"/>
          <w:szCs w:val="24"/>
          <w:lang w:val="bg-BG" w:eastAsia="zh-CN"/>
        </w:rPr>
        <w:t>-</w:t>
      </w:r>
      <w:r w:rsidR="005A3F78" w:rsidRPr="005B56C1">
        <w:rPr>
          <w:rFonts w:ascii="Times New Roman" w:eastAsia="MinionPro-Regular" w:hAnsi="Times New Roman"/>
          <w:szCs w:val="24"/>
          <w:lang w:val="ru-RU" w:eastAsia="zh-CN"/>
        </w:rPr>
        <w:t xml:space="preserve"> 12.</w:t>
      </w:r>
      <w:r w:rsidR="005A3F78" w:rsidRPr="005A3F78">
        <w:rPr>
          <w:rFonts w:ascii="Times New Roman" w:eastAsia="MinionPro-Regular" w:hAnsi="Times New Roman"/>
          <w:szCs w:val="24"/>
          <w:lang w:val="ru-RU" w:eastAsia="zh-CN"/>
        </w:rPr>
        <w:t>9</w:t>
      </w:r>
      <w:r w:rsidR="005A3F78" w:rsidRPr="005B56C1">
        <w:rPr>
          <w:rFonts w:ascii="Times New Roman" w:eastAsia="MinionPro-Regular" w:hAnsi="Times New Roman"/>
          <w:szCs w:val="24"/>
          <w:lang w:val="ru-RU" w:eastAsia="zh-CN"/>
        </w:rPr>
        <w:t>%</w:t>
      </w:r>
      <w:r w:rsidR="00197114" w:rsidRPr="00CF09E0">
        <w:rPr>
          <w:rFonts w:ascii="Times New Roman" w:eastAsia="MinionPro-Regular" w:hAnsi="Times New Roman"/>
          <w:szCs w:val="24"/>
          <w:lang w:val="ru-RU" w:eastAsia="zh-CN"/>
        </w:rPr>
        <w:t>,</w:t>
      </w:r>
      <w:r w:rsidR="00EA7303">
        <w:rPr>
          <w:rFonts w:ascii="Times New Roman" w:eastAsia="MinionPro-Regular" w:hAnsi="Times New Roman"/>
          <w:szCs w:val="24"/>
          <w:lang w:val="bg-BG" w:eastAsia="zh-CN"/>
        </w:rPr>
        <w:t xml:space="preserve"> и</w:t>
      </w:r>
      <w:r w:rsidR="00E45783" w:rsidRPr="007C170E">
        <w:rPr>
          <w:rFonts w:ascii="Times New Roman" w:eastAsia="MinionPro-Regular" w:hAnsi="Times New Roman"/>
          <w:color w:val="FF0000"/>
          <w:szCs w:val="24"/>
          <w:lang w:val="bg-BG" w:eastAsia="zh-CN"/>
        </w:rPr>
        <w:t xml:space="preserve"> </w:t>
      </w:r>
      <w:r w:rsidR="00EA7303">
        <w:rPr>
          <w:rFonts w:ascii="Times New Roman" w:eastAsia="MinionPro-Regular" w:hAnsi="Times New Roman"/>
          <w:szCs w:val="24"/>
          <w:lang w:val="bg-BG" w:eastAsia="zh-CN"/>
        </w:rPr>
        <w:t xml:space="preserve">Малта - </w:t>
      </w:r>
      <w:r w:rsidR="00EA7303" w:rsidRPr="007C170E">
        <w:rPr>
          <w:rFonts w:ascii="Times New Roman" w:eastAsia="MinionPro-Regular" w:hAnsi="Times New Roman"/>
          <w:szCs w:val="24"/>
          <w:lang w:val="bg-BG" w:eastAsia="zh-CN"/>
        </w:rPr>
        <w:t>1</w:t>
      </w:r>
      <w:r w:rsidR="00EA7303" w:rsidRPr="005A3F78">
        <w:rPr>
          <w:rFonts w:ascii="Times New Roman" w:eastAsia="MinionPro-Regular" w:hAnsi="Times New Roman"/>
          <w:szCs w:val="24"/>
          <w:lang w:val="ru-RU" w:eastAsia="zh-CN"/>
        </w:rPr>
        <w:t>2</w:t>
      </w:r>
      <w:r w:rsidR="00EA7303" w:rsidRPr="007C170E">
        <w:rPr>
          <w:rFonts w:ascii="Times New Roman" w:eastAsia="MinionPro-Regular" w:hAnsi="Times New Roman"/>
          <w:szCs w:val="24"/>
          <w:lang w:val="bg-BG" w:eastAsia="zh-CN"/>
        </w:rPr>
        <w:t>.</w:t>
      </w:r>
      <w:r w:rsidR="00EA7303" w:rsidRPr="005A3F78">
        <w:rPr>
          <w:rFonts w:ascii="Times New Roman" w:eastAsia="MinionPro-Regular" w:hAnsi="Times New Roman"/>
          <w:szCs w:val="24"/>
          <w:lang w:val="ru-RU" w:eastAsia="zh-CN"/>
        </w:rPr>
        <w:t>7</w:t>
      </w:r>
      <w:r w:rsidR="00EA7303" w:rsidRPr="007C170E">
        <w:rPr>
          <w:rFonts w:ascii="Times New Roman" w:eastAsia="MinionPro-Regular" w:hAnsi="Times New Roman"/>
          <w:szCs w:val="24"/>
          <w:lang w:val="bg-BG" w:eastAsia="zh-CN"/>
        </w:rPr>
        <w:t>%</w:t>
      </w:r>
      <w:r w:rsidR="00EA7303" w:rsidRPr="00304DCE">
        <w:rPr>
          <w:rFonts w:ascii="Times New Roman" w:eastAsia="MinionPro-Regular" w:hAnsi="Times New Roman"/>
          <w:szCs w:val="24"/>
          <w:lang w:val="ru-RU" w:eastAsia="zh-CN"/>
        </w:rPr>
        <w:t xml:space="preserve">, 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 xml:space="preserve">а най-висок е в </w:t>
      </w:r>
      <w:r w:rsidR="00B116B0">
        <w:rPr>
          <w:rFonts w:ascii="Times New Roman" w:eastAsia="MinionPro-Regular" w:hAnsi="Times New Roman"/>
          <w:szCs w:val="24"/>
          <w:lang w:val="bg-BG" w:eastAsia="zh-CN"/>
        </w:rPr>
        <w:t>Ирландия - 19</w:t>
      </w:r>
      <w:r w:rsidR="007C170E" w:rsidRPr="007C170E">
        <w:rPr>
          <w:rFonts w:ascii="Times New Roman" w:eastAsia="MinionPro-Regular" w:hAnsi="Times New Roman"/>
          <w:szCs w:val="24"/>
          <w:lang w:val="bg-BG" w:eastAsia="zh-CN"/>
        </w:rPr>
        <w:t>.</w:t>
      </w:r>
      <w:r w:rsidR="005A3F78" w:rsidRPr="00376A2B">
        <w:rPr>
          <w:rFonts w:ascii="Times New Roman" w:eastAsia="MinionPro-Regular" w:hAnsi="Times New Roman"/>
          <w:szCs w:val="24"/>
          <w:lang w:val="ru-RU" w:eastAsia="zh-CN"/>
        </w:rPr>
        <w:t>3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%</w:t>
      </w:r>
      <w:r w:rsidR="007C170E" w:rsidRPr="007C170E">
        <w:rPr>
          <w:rFonts w:ascii="Times New Roman" w:eastAsia="MinionPro-Regular" w:hAnsi="Times New Roman"/>
          <w:szCs w:val="24"/>
          <w:lang w:val="bg-BG" w:eastAsia="zh-CN"/>
        </w:rPr>
        <w:t xml:space="preserve">, </w:t>
      </w:r>
      <w:r w:rsidR="00B116B0" w:rsidRPr="007C170E">
        <w:rPr>
          <w:rFonts w:ascii="Times New Roman" w:eastAsia="MinionPro-Regular" w:hAnsi="Times New Roman"/>
          <w:szCs w:val="24"/>
          <w:lang w:val="bg-BG" w:eastAsia="zh-CN"/>
        </w:rPr>
        <w:t>Швеция</w:t>
      </w:r>
      <w:r w:rsidR="00B116B0" w:rsidRPr="005B56C1">
        <w:rPr>
          <w:rFonts w:ascii="Times New Roman" w:eastAsia="MinionPro-Regular" w:hAnsi="Times New Roman"/>
          <w:szCs w:val="24"/>
          <w:lang w:val="ru-RU" w:eastAsia="zh-CN"/>
        </w:rPr>
        <w:t xml:space="preserve"> </w:t>
      </w:r>
      <w:r w:rsidR="00C35018">
        <w:rPr>
          <w:rFonts w:ascii="Times New Roman" w:eastAsia="MinionPro-Regular" w:hAnsi="Times New Roman"/>
          <w:szCs w:val="24"/>
          <w:lang w:val="ru-RU" w:eastAsia="zh-CN"/>
        </w:rPr>
        <w:t>-</w:t>
      </w:r>
      <w:r w:rsidR="00B116B0" w:rsidRPr="005B56C1">
        <w:rPr>
          <w:rFonts w:ascii="Times New Roman" w:eastAsia="MinionPro-Regular" w:hAnsi="Times New Roman"/>
          <w:szCs w:val="24"/>
          <w:lang w:val="ru-RU" w:eastAsia="zh-CN"/>
        </w:rPr>
        <w:t xml:space="preserve"> 17.</w:t>
      </w:r>
      <w:r w:rsidR="00376A2B" w:rsidRPr="00376A2B">
        <w:rPr>
          <w:rFonts w:ascii="Times New Roman" w:eastAsia="MinionPro-Regular" w:hAnsi="Times New Roman"/>
          <w:szCs w:val="24"/>
          <w:lang w:val="ru-RU" w:eastAsia="zh-CN"/>
        </w:rPr>
        <w:t>4</w:t>
      </w:r>
      <w:r w:rsidR="00B116B0" w:rsidRPr="005B56C1">
        <w:rPr>
          <w:rFonts w:ascii="Times New Roman" w:eastAsia="MinionPro-Regular" w:hAnsi="Times New Roman"/>
          <w:szCs w:val="24"/>
          <w:lang w:val="ru-RU" w:eastAsia="zh-CN"/>
        </w:rPr>
        <w:t>%</w:t>
      </w:r>
      <w:r w:rsidR="00197114" w:rsidRPr="00CF09E0">
        <w:rPr>
          <w:rFonts w:ascii="Times New Roman" w:eastAsia="MinionPro-Regular" w:hAnsi="Times New Roman"/>
          <w:szCs w:val="24"/>
          <w:lang w:val="ru-RU" w:eastAsia="zh-CN"/>
        </w:rPr>
        <w:t>,</w:t>
      </w:r>
      <w:r w:rsidR="00B116B0" w:rsidRPr="005B56C1">
        <w:rPr>
          <w:rFonts w:ascii="Times New Roman" w:eastAsia="MinionPro-Regular" w:hAnsi="Times New Roman"/>
          <w:szCs w:val="24"/>
          <w:lang w:val="ru-RU" w:eastAsia="zh-CN"/>
        </w:rPr>
        <w:t xml:space="preserve"> </w:t>
      </w:r>
      <w:r w:rsidR="00B116B0">
        <w:rPr>
          <w:rFonts w:ascii="Times New Roman" w:eastAsia="MinionPro-Regular" w:hAnsi="Times New Roman"/>
          <w:szCs w:val="24"/>
          <w:lang w:val="bg-BG" w:eastAsia="zh-CN"/>
        </w:rPr>
        <w:t>и</w:t>
      </w:r>
      <w:r w:rsidR="00B116B0" w:rsidRPr="007C170E">
        <w:rPr>
          <w:rFonts w:ascii="Times New Roman" w:eastAsia="MinionPro-Regular" w:hAnsi="Times New Roman"/>
          <w:szCs w:val="24"/>
          <w:lang w:val="bg-BG" w:eastAsia="zh-CN"/>
        </w:rPr>
        <w:t xml:space="preserve"> </w:t>
      </w:r>
      <w:r w:rsidR="007C170E" w:rsidRPr="007C170E">
        <w:rPr>
          <w:rFonts w:ascii="Times New Roman" w:eastAsia="MinionPro-Regular" w:hAnsi="Times New Roman"/>
          <w:szCs w:val="24"/>
          <w:lang w:val="bg-BG" w:eastAsia="zh-CN"/>
        </w:rPr>
        <w:t xml:space="preserve">Франция </w:t>
      </w:r>
      <w:r w:rsidR="00B116B0">
        <w:rPr>
          <w:rFonts w:ascii="Times New Roman" w:eastAsia="MinionPro-Regular" w:hAnsi="Times New Roman"/>
          <w:szCs w:val="24"/>
          <w:lang w:val="bg-BG" w:eastAsia="zh-CN"/>
        </w:rPr>
        <w:t xml:space="preserve">- 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1</w:t>
      </w:r>
      <w:r w:rsidR="007C170E" w:rsidRPr="007C170E">
        <w:rPr>
          <w:rFonts w:ascii="Times New Roman" w:eastAsia="MinionPro-Regular" w:hAnsi="Times New Roman"/>
          <w:szCs w:val="24"/>
          <w:lang w:val="bg-BG" w:eastAsia="zh-CN"/>
        </w:rPr>
        <w:t>7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.</w:t>
      </w:r>
      <w:r w:rsidR="00376A2B" w:rsidRPr="00D65C33">
        <w:rPr>
          <w:rFonts w:ascii="Times New Roman" w:eastAsia="MinionPro-Regular" w:hAnsi="Times New Roman"/>
          <w:szCs w:val="24"/>
          <w:lang w:val="ru-RU" w:eastAsia="zh-CN"/>
        </w:rPr>
        <w:t>3</w:t>
      </w:r>
      <w:r w:rsidR="007C170E" w:rsidRPr="007C170E">
        <w:rPr>
          <w:rFonts w:ascii="Times New Roman" w:eastAsia="MinionPro-Regular" w:hAnsi="Times New Roman"/>
          <w:szCs w:val="24"/>
          <w:lang w:val="bg-BG" w:eastAsia="zh-CN"/>
        </w:rPr>
        <w:t>%</w:t>
      </w:r>
      <w:r w:rsidR="00E45783" w:rsidRPr="007C170E">
        <w:rPr>
          <w:rFonts w:ascii="Times New Roman" w:eastAsia="MinionPro-Regular" w:hAnsi="Times New Roman"/>
          <w:szCs w:val="24"/>
          <w:lang w:val="bg-BG" w:eastAsia="zh-CN"/>
        </w:rPr>
        <w:t>.</w:t>
      </w:r>
    </w:p>
    <w:p w14:paraId="3F9D2F48" w14:textId="77777777" w:rsidR="001432B2" w:rsidRPr="00822143" w:rsidRDefault="00E45783" w:rsidP="00B116B0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AA55C4">
        <w:rPr>
          <w:rFonts w:ascii="Times New Roman" w:eastAsia="Times New Roman" w:hAnsi="Times New Roman"/>
          <w:szCs w:val="24"/>
          <w:lang w:val="bg-BG" w:eastAsia="en-US"/>
        </w:rPr>
        <w:t>Към 31.12.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20</w:t>
      </w:r>
      <w:r w:rsidR="007C170E" w:rsidRPr="00822143">
        <w:rPr>
          <w:rFonts w:ascii="Times New Roman" w:eastAsia="Times New Roman" w:hAnsi="Times New Roman"/>
          <w:szCs w:val="24"/>
          <w:lang w:val="bg-BG" w:eastAsia="en-US"/>
        </w:rPr>
        <w:t>2</w:t>
      </w:r>
      <w:r w:rsidR="00B07C82" w:rsidRPr="00822143">
        <w:rPr>
          <w:rFonts w:ascii="Times New Roman" w:eastAsia="Times New Roman" w:hAnsi="Times New Roman"/>
          <w:szCs w:val="24"/>
          <w:lang w:val="bg-BG" w:eastAsia="en-US"/>
        </w:rPr>
        <w:t>3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г.</w:t>
      </w:r>
      <w:r w:rsidRPr="00822143">
        <w:rPr>
          <w:rFonts w:ascii="Times New Roman" w:eastAsia="Times New Roman" w:hAnsi="Times New Roman"/>
          <w:b/>
          <w:szCs w:val="24"/>
          <w:lang w:val="bg-BG" w:eastAsia="en-US"/>
        </w:rPr>
        <w:t xml:space="preserve"> общият коефициент на възрастова зависимост</w:t>
      </w:r>
      <w:r w:rsidRPr="00822143">
        <w:rPr>
          <w:rFonts w:ascii="Times New Roman" w:eastAsia="Times New Roman" w:hAnsi="Times New Roman"/>
          <w:b/>
          <w:szCs w:val="24"/>
          <w:vertAlign w:val="superscript"/>
          <w:lang w:val="bg-BG" w:eastAsia="en-US"/>
        </w:rPr>
        <w:footnoteReference w:id="2"/>
      </w:r>
      <w:r w:rsidRPr="00822143">
        <w:rPr>
          <w:rFonts w:ascii="Times New Roman" w:eastAsia="Times New Roman" w:hAnsi="Times New Roman"/>
          <w:b/>
          <w:szCs w:val="24"/>
          <w:lang w:val="bg-BG" w:eastAsia="en-US"/>
        </w:rPr>
        <w:t xml:space="preserve"> в България е </w:t>
      </w:r>
      <w:r w:rsidR="005C5254" w:rsidRPr="00822143">
        <w:rPr>
          <w:rFonts w:ascii="Times New Roman" w:eastAsia="Times New Roman" w:hAnsi="Times New Roman"/>
          <w:b/>
          <w:szCs w:val="24"/>
          <w:lang w:val="ru-RU" w:eastAsia="en-US"/>
        </w:rPr>
        <w:t>6</w:t>
      </w:r>
      <w:r w:rsidR="00D65C33" w:rsidRPr="00822143">
        <w:rPr>
          <w:rFonts w:ascii="Times New Roman" w:eastAsia="Times New Roman" w:hAnsi="Times New Roman"/>
          <w:b/>
          <w:szCs w:val="24"/>
          <w:lang w:val="ru-RU" w:eastAsia="en-US"/>
        </w:rPr>
        <w:t>1</w:t>
      </w:r>
      <w:r w:rsidRPr="00822143">
        <w:rPr>
          <w:rFonts w:ascii="Times New Roman" w:eastAsia="Times New Roman" w:hAnsi="Times New Roman"/>
          <w:b/>
          <w:szCs w:val="24"/>
          <w:lang w:val="bg-BG" w:eastAsia="en-US"/>
        </w:rPr>
        <w:t>.</w:t>
      </w:r>
      <w:r w:rsidR="00D65C33" w:rsidRPr="004E0D43">
        <w:rPr>
          <w:rFonts w:ascii="Times New Roman" w:eastAsia="Times New Roman" w:hAnsi="Times New Roman"/>
          <w:b/>
          <w:szCs w:val="24"/>
          <w:lang w:val="ru-RU" w:eastAsia="en-US"/>
        </w:rPr>
        <w:t>0</w:t>
      </w:r>
      <w:r w:rsidRPr="004E0D43">
        <w:rPr>
          <w:rFonts w:ascii="Times New Roman" w:eastAsia="Times New Roman" w:hAnsi="Times New Roman"/>
          <w:b/>
          <w:szCs w:val="24"/>
          <w:lang w:val="bg-BG" w:eastAsia="en-US"/>
        </w:rPr>
        <w:t>%,</w:t>
      </w:r>
      <w:r w:rsidRPr="004E0D43">
        <w:rPr>
          <w:rFonts w:ascii="Times New Roman" w:eastAsia="Times New Roman" w:hAnsi="Times New Roman"/>
          <w:szCs w:val="24"/>
          <w:lang w:val="bg-BG" w:eastAsia="en-US"/>
        </w:rPr>
        <w:t xml:space="preserve"> или на всяко лице в зависимите възрасти (под 15 и над 65 години) се падат по-малко от две лица в активна възраст. Това съотношение е по-благоприятно в градовете - 5</w:t>
      </w:r>
      <w:r w:rsidR="00961C4D" w:rsidRPr="004E0D43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4E0D43">
        <w:rPr>
          <w:rFonts w:ascii="Times New Roman" w:eastAsia="Times New Roman" w:hAnsi="Times New Roman"/>
          <w:szCs w:val="24"/>
          <w:lang w:val="bg-BG" w:eastAsia="en-US"/>
        </w:rPr>
        <w:t>.</w:t>
      </w:r>
      <w:r w:rsidR="00961C4D" w:rsidRPr="004E0D43">
        <w:rPr>
          <w:rFonts w:ascii="Times New Roman" w:eastAsia="Times New Roman" w:hAnsi="Times New Roman"/>
          <w:szCs w:val="24"/>
          <w:lang w:val="ru-RU" w:eastAsia="en-US"/>
        </w:rPr>
        <w:t>6</w:t>
      </w:r>
      <w:r w:rsidR="005C5254" w:rsidRPr="004E0D43">
        <w:rPr>
          <w:rFonts w:ascii="Times New Roman" w:eastAsia="Times New Roman" w:hAnsi="Times New Roman"/>
          <w:szCs w:val="24"/>
          <w:lang w:val="bg-BG" w:eastAsia="en-US"/>
        </w:rPr>
        <w:t>%, отколкото в селата - 71</w:t>
      </w:r>
      <w:r w:rsidRPr="004E0D43">
        <w:rPr>
          <w:rFonts w:ascii="Times New Roman" w:eastAsia="Times New Roman" w:hAnsi="Times New Roman"/>
          <w:szCs w:val="24"/>
          <w:lang w:val="bg-BG" w:eastAsia="en-US"/>
        </w:rPr>
        <w:t>.</w:t>
      </w:r>
      <w:r w:rsidR="00961C4D" w:rsidRPr="004E0D43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4E0D43">
        <w:rPr>
          <w:rFonts w:ascii="Times New Roman" w:eastAsia="Times New Roman" w:hAnsi="Times New Roman"/>
          <w:szCs w:val="24"/>
          <w:lang w:val="bg-BG" w:eastAsia="en-US"/>
        </w:rPr>
        <w:t>%. Във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всички области на страната този показател е над 50</w:t>
      </w:r>
      <w:r w:rsidRPr="00822143">
        <w:rPr>
          <w:rFonts w:ascii="Times New Roman" w:eastAsia="Times New Roman" w:hAnsi="Times New Roman"/>
          <w:szCs w:val="24"/>
          <w:lang w:val="ru-RU" w:eastAsia="en-US"/>
        </w:rPr>
        <w:t>.0</w:t>
      </w:r>
      <w:r w:rsidR="005C5254" w:rsidRPr="00822143">
        <w:rPr>
          <w:rFonts w:ascii="Times New Roman" w:eastAsia="Times New Roman" w:hAnsi="Times New Roman"/>
          <w:szCs w:val="24"/>
          <w:lang w:val="bg-BG" w:eastAsia="en-US"/>
        </w:rPr>
        <w:t>%. Най-ниска е стойността на коефициента в София (столица) - 51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34D5F" w:rsidRPr="00822143">
        <w:rPr>
          <w:rFonts w:ascii="Times New Roman" w:eastAsia="Times New Roman" w:hAnsi="Times New Roman"/>
          <w:szCs w:val="24"/>
          <w:lang w:val="bg-BG" w:eastAsia="en-US"/>
        </w:rPr>
        <w:t>5</w:t>
      </w:r>
      <w:r w:rsidR="005C5254" w:rsidRPr="00822143">
        <w:rPr>
          <w:rFonts w:ascii="Times New Roman" w:eastAsia="Times New Roman" w:hAnsi="Times New Roman"/>
          <w:szCs w:val="24"/>
          <w:lang w:val="bg-BG" w:eastAsia="en-US"/>
        </w:rPr>
        <w:t>%, а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най-неблагоприятно е съотношението в областите Видин - 7</w:t>
      </w:r>
      <w:r w:rsidR="005C5254" w:rsidRPr="00822143">
        <w:rPr>
          <w:rFonts w:ascii="Times New Roman" w:eastAsia="Times New Roman" w:hAnsi="Times New Roman"/>
          <w:szCs w:val="24"/>
          <w:lang w:val="bg-BG" w:eastAsia="en-US"/>
        </w:rPr>
        <w:t>4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34D5F" w:rsidRPr="00822143">
        <w:rPr>
          <w:rFonts w:ascii="Times New Roman" w:eastAsia="Times New Roman" w:hAnsi="Times New Roman"/>
          <w:szCs w:val="24"/>
          <w:lang w:val="bg-BG" w:eastAsia="en-US"/>
        </w:rPr>
        <w:t>8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%,</w:t>
      </w:r>
      <w:r w:rsidR="00F34D5F" w:rsidRPr="00822143">
        <w:rPr>
          <w:rFonts w:ascii="Times New Roman" w:eastAsia="Times New Roman" w:hAnsi="Times New Roman"/>
          <w:szCs w:val="24"/>
          <w:lang w:val="bg-BG" w:eastAsia="en-US"/>
        </w:rPr>
        <w:t xml:space="preserve"> и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Габрово </w:t>
      </w:r>
      <w:r w:rsidR="005C5254" w:rsidRPr="00822143">
        <w:rPr>
          <w:rFonts w:ascii="Times New Roman" w:eastAsia="Times New Roman" w:hAnsi="Times New Roman"/>
          <w:szCs w:val="24"/>
          <w:lang w:val="bg-BG" w:eastAsia="en-US"/>
        </w:rPr>
        <w:t xml:space="preserve">и </w:t>
      </w:r>
      <w:r w:rsidR="00A30C57" w:rsidRPr="00822143">
        <w:rPr>
          <w:rFonts w:ascii="Times New Roman" w:eastAsia="Times New Roman" w:hAnsi="Times New Roman"/>
          <w:szCs w:val="24"/>
          <w:lang w:val="bg-BG" w:eastAsia="en-US"/>
        </w:rPr>
        <w:t xml:space="preserve">Ямбол </w:t>
      </w:r>
      <w:r w:rsidR="00F34D5F" w:rsidRPr="00822143">
        <w:rPr>
          <w:rFonts w:ascii="Times New Roman" w:eastAsia="Times New Roman" w:hAnsi="Times New Roman"/>
          <w:szCs w:val="24"/>
          <w:lang w:val="bg-BG" w:eastAsia="en-US"/>
        </w:rPr>
        <w:t xml:space="preserve">- </w:t>
      </w:r>
      <w:r w:rsidR="005C5254" w:rsidRPr="00822143">
        <w:rPr>
          <w:rFonts w:ascii="Times New Roman" w:eastAsia="Times New Roman" w:hAnsi="Times New Roman"/>
          <w:szCs w:val="24"/>
          <w:lang w:val="bg-BG" w:eastAsia="en-US"/>
        </w:rPr>
        <w:t>7</w:t>
      </w:r>
      <w:r w:rsidR="00F34D5F" w:rsidRPr="00822143">
        <w:rPr>
          <w:rFonts w:ascii="Times New Roman" w:eastAsia="Times New Roman" w:hAnsi="Times New Roman"/>
          <w:szCs w:val="24"/>
          <w:lang w:val="bg-BG" w:eastAsia="en-US"/>
        </w:rPr>
        <w:t>2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34D5F" w:rsidRPr="00822143">
        <w:rPr>
          <w:rFonts w:ascii="Times New Roman" w:eastAsia="Times New Roman" w:hAnsi="Times New Roman"/>
          <w:szCs w:val="24"/>
          <w:lang w:val="bg-BG" w:eastAsia="en-US"/>
        </w:rPr>
        <w:t>3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%</w:t>
      </w:r>
      <w:r w:rsidR="00F34D5F" w:rsidRPr="00822143">
        <w:rPr>
          <w:rFonts w:ascii="Times New Roman" w:eastAsia="Times New Roman" w:hAnsi="Times New Roman"/>
          <w:szCs w:val="24"/>
          <w:lang w:val="bg-BG" w:eastAsia="en-US"/>
        </w:rPr>
        <w:t xml:space="preserve"> във всяка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.  </w:t>
      </w:r>
    </w:p>
    <w:p w14:paraId="0C2BBEA4" w14:textId="77777777" w:rsidR="00E45783" w:rsidRPr="00E45783" w:rsidRDefault="007F5AE1" w:rsidP="007F5AE1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Застаряването на населението през годините </w:t>
      </w:r>
      <w:r w:rsidR="001B0F8B" w:rsidRPr="00822143">
        <w:rPr>
          <w:rFonts w:ascii="Times New Roman" w:eastAsia="Times New Roman" w:hAnsi="Times New Roman"/>
          <w:szCs w:val="24"/>
          <w:lang w:val="bg-BG" w:eastAsia="en-US"/>
        </w:rPr>
        <w:t xml:space="preserve">води 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до повишаване на неговата</w:t>
      </w:r>
      <w:r w:rsidRPr="00822143">
        <w:rPr>
          <w:rFonts w:ascii="Times New Roman" w:eastAsia="Times New Roman" w:hAnsi="Times New Roman"/>
          <w:b/>
          <w:szCs w:val="24"/>
          <w:lang w:val="bg-BG" w:eastAsia="en-US"/>
        </w:rPr>
        <w:t xml:space="preserve"> с</w:t>
      </w:r>
      <w:r w:rsidR="00E45783" w:rsidRPr="00822143">
        <w:rPr>
          <w:rFonts w:ascii="Times New Roman" w:eastAsia="Times New Roman" w:hAnsi="Times New Roman"/>
          <w:b/>
          <w:szCs w:val="24"/>
          <w:lang w:val="bg-BG" w:eastAsia="en-US"/>
        </w:rPr>
        <w:t>редна възраст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, която 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>от 40.</w:t>
      </w:r>
      <w:r w:rsidR="00C74EFC" w:rsidRPr="00822143">
        <w:rPr>
          <w:rFonts w:ascii="Times New Roman" w:eastAsia="Times New Roman" w:hAnsi="Times New Roman"/>
          <w:szCs w:val="24"/>
          <w:lang w:val="ru-RU" w:eastAsia="en-US"/>
        </w:rPr>
        <w:t>6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години през 200</w:t>
      </w:r>
      <w:r w:rsidR="00C74EFC" w:rsidRPr="00822143">
        <w:rPr>
          <w:rFonts w:ascii="Times New Roman" w:eastAsia="Times New Roman" w:hAnsi="Times New Roman"/>
          <w:szCs w:val="24"/>
          <w:lang w:val="ru-RU" w:eastAsia="en-US"/>
        </w:rPr>
        <w:t>2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г. 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нараства до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E45783" w:rsidRPr="00822143">
        <w:rPr>
          <w:rFonts w:ascii="Times New Roman" w:eastAsia="Times New Roman" w:hAnsi="Times New Roman"/>
          <w:b/>
          <w:szCs w:val="24"/>
          <w:lang w:val="bg-BG" w:eastAsia="en-US"/>
        </w:rPr>
        <w:t>4</w:t>
      </w:r>
      <w:r w:rsidR="00B116B0" w:rsidRPr="00822143">
        <w:rPr>
          <w:rFonts w:ascii="Times New Roman" w:eastAsia="Times New Roman" w:hAnsi="Times New Roman"/>
          <w:b/>
          <w:szCs w:val="24"/>
          <w:lang w:val="bg-BG" w:eastAsia="en-US"/>
        </w:rPr>
        <w:t>5</w:t>
      </w:r>
      <w:r w:rsidR="00E45783" w:rsidRPr="00822143">
        <w:rPr>
          <w:rFonts w:ascii="Times New Roman" w:eastAsia="Times New Roman" w:hAnsi="Times New Roman"/>
          <w:b/>
          <w:szCs w:val="24"/>
          <w:lang w:val="bg-BG" w:eastAsia="en-US"/>
        </w:rPr>
        <w:t>.</w:t>
      </w:r>
      <w:r w:rsidR="00B116B0" w:rsidRPr="00822143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E45783" w:rsidRPr="00822143">
        <w:rPr>
          <w:rFonts w:ascii="Times New Roman" w:eastAsia="Times New Roman" w:hAnsi="Times New Roman"/>
          <w:b/>
          <w:szCs w:val="24"/>
          <w:lang w:val="bg-BG" w:eastAsia="en-US"/>
        </w:rPr>
        <w:t xml:space="preserve"> години в края на 20</w:t>
      </w:r>
      <w:r w:rsidR="00AA55C4" w:rsidRPr="00822143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C74EFC" w:rsidRPr="00822143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="00AA55C4" w:rsidRPr="00822143">
        <w:rPr>
          <w:rFonts w:ascii="Times New Roman" w:eastAsia="Times New Roman" w:hAnsi="Times New Roman"/>
          <w:b/>
          <w:szCs w:val="24"/>
          <w:lang w:val="bg-BG" w:eastAsia="en-US"/>
        </w:rPr>
        <w:t xml:space="preserve"> </w:t>
      </w:r>
      <w:r w:rsidR="00E45783" w:rsidRPr="00822143">
        <w:rPr>
          <w:rFonts w:ascii="Times New Roman" w:eastAsia="Times New Roman" w:hAnsi="Times New Roman"/>
          <w:b/>
          <w:szCs w:val="24"/>
          <w:lang w:val="bg-BG" w:eastAsia="en-US"/>
        </w:rPr>
        <w:t>година.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>С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>редната възраст на населението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в градовете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 xml:space="preserve"> е 4</w:t>
      </w:r>
      <w:r w:rsidR="00676ED6" w:rsidRPr="00822143">
        <w:rPr>
          <w:rFonts w:ascii="Times New Roman" w:eastAsia="Times New Roman" w:hAnsi="Times New Roman"/>
          <w:szCs w:val="24"/>
          <w:lang w:val="bg-BG" w:eastAsia="en-US"/>
        </w:rPr>
        <w:t>4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>.</w:t>
      </w:r>
      <w:r w:rsidR="00C74EFC" w:rsidRPr="00822143">
        <w:rPr>
          <w:rFonts w:ascii="Times New Roman" w:eastAsia="Times New Roman" w:hAnsi="Times New Roman"/>
          <w:szCs w:val="24"/>
          <w:lang w:val="ru-RU" w:eastAsia="en-US"/>
        </w:rPr>
        <w:t>4</w:t>
      </w:r>
      <w:r w:rsidR="00676ED6"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години, а в селата - 47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>.</w:t>
      </w:r>
      <w:r w:rsidR="00676ED6" w:rsidRPr="00822143">
        <w:rPr>
          <w:rFonts w:ascii="Times New Roman" w:eastAsia="Times New Roman" w:hAnsi="Times New Roman"/>
          <w:szCs w:val="24"/>
          <w:lang w:val="bg-BG" w:eastAsia="en-US"/>
        </w:rPr>
        <w:t>5</w:t>
      </w:r>
      <w:r w:rsidR="00E45783"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години.</w:t>
      </w:r>
    </w:p>
    <w:p w14:paraId="053D591F" w14:textId="77777777" w:rsidR="00E45783" w:rsidRPr="00E45783" w:rsidRDefault="00E45783" w:rsidP="00E45783">
      <w:pPr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1D90AEF0" w14:textId="77777777" w:rsidR="00E45783" w:rsidRDefault="00E45783" w:rsidP="00E45783">
      <w:pPr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AA55C4">
        <w:rPr>
          <w:rFonts w:ascii="Times New Roman" w:eastAsia="Times New Roman" w:hAnsi="Times New Roman"/>
          <w:b/>
          <w:szCs w:val="24"/>
          <w:lang w:val="bg-BG" w:eastAsia="en-US"/>
        </w:rPr>
        <w:t>Фиг. 3</w:t>
      </w:r>
      <w:r w:rsidRPr="004E0D43">
        <w:rPr>
          <w:rFonts w:ascii="Times New Roman" w:eastAsia="Times New Roman" w:hAnsi="Times New Roman"/>
          <w:b/>
          <w:szCs w:val="24"/>
          <w:lang w:val="bg-BG" w:eastAsia="en-US"/>
        </w:rPr>
        <w:t>. Средна възраст на населението</w:t>
      </w:r>
    </w:p>
    <w:p w14:paraId="5293FB43" w14:textId="77777777" w:rsidR="00AA55C4" w:rsidRPr="00E45783" w:rsidRDefault="00AA55C4" w:rsidP="00E45783">
      <w:pPr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121B1D86" w14:textId="77777777" w:rsidR="00E45783" w:rsidRPr="00E45783" w:rsidRDefault="00582A76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  <w:r>
        <w:rPr>
          <w:noProof/>
          <w:lang w:val="bg-BG"/>
        </w:rPr>
        <w:drawing>
          <wp:inline distT="0" distB="0" distL="0" distR="0" wp14:anchorId="42289BA6" wp14:editId="21E93FC6">
            <wp:extent cx="6334125" cy="2867558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484B89" w14:textId="77777777" w:rsidR="004E0D43" w:rsidRDefault="004E0D43" w:rsidP="00115A41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3186A6E7" w14:textId="44C41102" w:rsidR="00E45783" w:rsidRDefault="004F14EB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>
        <w:rPr>
          <w:rFonts w:ascii="Times New Roman" w:eastAsia="Times New Roman" w:hAnsi="Times New Roman"/>
          <w:szCs w:val="24"/>
          <w:lang w:val="bg-BG" w:eastAsia="en-US"/>
        </w:rPr>
        <w:t>Променя</w:t>
      </w:r>
      <w:r w:rsidR="00C35018">
        <w:rPr>
          <w:rFonts w:ascii="Times New Roman" w:eastAsia="Times New Roman" w:hAnsi="Times New Roman"/>
          <w:szCs w:val="24"/>
          <w:lang w:val="bg-BG" w:eastAsia="en-US"/>
        </w:rPr>
        <w:t>т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се броя</w:t>
      </w:r>
      <w:r w:rsidR="00C35018">
        <w:rPr>
          <w:rFonts w:ascii="Times New Roman" w:eastAsia="Times New Roman" w:hAnsi="Times New Roman"/>
          <w:szCs w:val="24"/>
          <w:lang w:val="bg-BG" w:eastAsia="en-US"/>
        </w:rPr>
        <w:t>т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и относителния</w:t>
      </w:r>
      <w:r w:rsidR="00C35018">
        <w:rPr>
          <w:rFonts w:ascii="Times New Roman" w:eastAsia="Times New Roman" w:hAnsi="Times New Roman"/>
          <w:szCs w:val="24"/>
          <w:lang w:val="bg-BG" w:eastAsia="en-US"/>
        </w:rPr>
        <w:t>т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дял на населението</w:t>
      </w:r>
      <w:r w:rsidR="00E45783"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E45783" w:rsidRPr="00E45783">
        <w:rPr>
          <w:rFonts w:ascii="Times New Roman" w:eastAsia="Times New Roman" w:hAnsi="Times New Roman"/>
          <w:b/>
          <w:szCs w:val="24"/>
          <w:lang w:val="bg-BG" w:eastAsia="en-US"/>
        </w:rPr>
        <w:t>под, във и над трудоспособна възраст.</w:t>
      </w:r>
      <w:r w:rsidR="00E45783" w:rsidRPr="00E45783">
        <w:rPr>
          <w:rFonts w:ascii="Times New Roman" w:eastAsia="Times New Roman" w:hAnsi="Times New Roman"/>
          <w:szCs w:val="24"/>
          <w:lang w:val="bg-BG" w:eastAsia="en-US"/>
        </w:rPr>
        <w:t xml:space="preserve"> Влияние върху съвкупностите на населението във и над трудоспособна възраст оказват </w:t>
      </w:r>
      <w:r w:rsidR="00E45783" w:rsidRPr="00E45783">
        <w:rPr>
          <w:rFonts w:ascii="Times New Roman" w:eastAsia="Times New Roman" w:hAnsi="Times New Roman"/>
          <w:szCs w:val="24"/>
          <w:lang w:val="bg-BG" w:eastAsia="en-US"/>
        </w:rPr>
        <w:lastRenderedPageBreak/>
        <w:t xml:space="preserve">както застаряването на населението, така и </w:t>
      </w:r>
      <w:r w:rsidR="00E45783" w:rsidRPr="00222225">
        <w:rPr>
          <w:rFonts w:ascii="Times New Roman" w:eastAsia="Times New Roman" w:hAnsi="Times New Roman"/>
          <w:szCs w:val="24"/>
          <w:lang w:val="bg-BG" w:eastAsia="en-US"/>
        </w:rPr>
        <w:t>законодателните промени</w:t>
      </w:r>
      <w:r w:rsidR="00E45783" w:rsidRPr="00222225">
        <w:rPr>
          <w:rFonts w:ascii="Times New Roman" w:eastAsia="Times New Roman" w:hAnsi="Times New Roman"/>
          <w:vertAlign w:val="superscript"/>
        </w:rPr>
        <w:footnoteReference w:id="3"/>
      </w:r>
      <w:r w:rsidR="00E45783" w:rsidRPr="00222225">
        <w:rPr>
          <w:rFonts w:ascii="Times New Roman" w:eastAsia="Times New Roman" w:hAnsi="Times New Roman"/>
          <w:szCs w:val="24"/>
          <w:lang w:val="bg-BG" w:eastAsia="en-US"/>
        </w:rPr>
        <w:t xml:space="preserve"> при определянето на възрастовите граници за пенсиониране. </w:t>
      </w:r>
    </w:p>
    <w:p w14:paraId="15BDC77C" w14:textId="77777777" w:rsidR="00B74917" w:rsidRPr="005B56C1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ru-RU" w:eastAsia="en-US"/>
        </w:rPr>
      </w:pPr>
      <w:r w:rsidRPr="00822143">
        <w:rPr>
          <w:rFonts w:ascii="Times New Roman" w:eastAsia="Times New Roman" w:hAnsi="Times New Roman"/>
          <w:szCs w:val="24"/>
          <w:lang w:val="bg-BG" w:eastAsia="en-US"/>
        </w:rPr>
        <w:t>За 20</w:t>
      </w:r>
      <w:r w:rsidR="009F0146" w:rsidRPr="00822143">
        <w:rPr>
          <w:rFonts w:ascii="Times New Roman" w:eastAsia="Times New Roman" w:hAnsi="Times New Roman"/>
          <w:szCs w:val="24"/>
          <w:lang w:val="bg-BG" w:eastAsia="en-US"/>
        </w:rPr>
        <w:t>2</w:t>
      </w:r>
      <w:r w:rsidR="00822143" w:rsidRPr="00822143">
        <w:rPr>
          <w:rFonts w:ascii="Times New Roman" w:eastAsia="Times New Roman" w:hAnsi="Times New Roman"/>
          <w:szCs w:val="24"/>
          <w:lang w:val="bg-BG" w:eastAsia="en-US"/>
        </w:rPr>
        <w:t>3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г. тези граници за населението в трудоспособна възраст са до навършването на 6</w:t>
      </w:r>
      <w:r w:rsidR="00822143" w:rsidRPr="00822143">
        <w:rPr>
          <w:rFonts w:ascii="Times New Roman" w:eastAsia="Times New Roman" w:hAnsi="Times New Roman"/>
          <w:szCs w:val="24"/>
          <w:lang w:val="bg-BG" w:eastAsia="en-US"/>
        </w:rPr>
        <w:t>2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години за жените и 6</w:t>
      </w:r>
      <w:r w:rsidRPr="00822143">
        <w:rPr>
          <w:rFonts w:ascii="Times New Roman" w:eastAsia="Times New Roman" w:hAnsi="Times New Roman"/>
          <w:szCs w:val="24"/>
          <w:lang w:val="ru-RU" w:eastAsia="en-US"/>
        </w:rPr>
        <w:t>4</w:t>
      </w:r>
      <w:r w:rsidR="009F0146" w:rsidRPr="00822143">
        <w:rPr>
          <w:rFonts w:ascii="Times New Roman" w:eastAsia="Times New Roman" w:hAnsi="Times New Roman"/>
          <w:szCs w:val="24"/>
          <w:lang w:val="bg-BG" w:eastAsia="en-US"/>
        </w:rPr>
        <w:t xml:space="preserve"> години и </w:t>
      </w:r>
      <w:r w:rsidR="00822143" w:rsidRPr="00822143">
        <w:rPr>
          <w:rFonts w:ascii="Times New Roman" w:eastAsia="Times New Roman" w:hAnsi="Times New Roman"/>
          <w:szCs w:val="24"/>
          <w:lang w:val="bg-BG" w:eastAsia="en-US"/>
        </w:rPr>
        <w:t>6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месец</w:t>
      </w:r>
      <w:r w:rsidR="00EC3CAE" w:rsidRPr="00822143">
        <w:rPr>
          <w:rFonts w:ascii="Times New Roman" w:eastAsia="Times New Roman" w:hAnsi="Times New Roman"/>
          <w:szCs w:val="24"/>
          <w:lang w:val="bg-BG" w:eastAsia="en-US"/>
        </w:rPr>
        <w:t>а</w:t>
      </w:r>
      <w:r w:rsidRPr="00822143">
        <w:rPr>
          <w:rFonts w:ascii="Times New Roman" w:eastAsia="Times New Roman" w:hAnsi="Times New Roman"/>
          <w:szCs w:val="24"/>
          <w:lang w:val="bg-BG" w:eastAsia="en-US"/>
        </w:rPr>
        <w:t xml:space="preserve"> за мъжете.</w:t>
      </w:r>
      <w:r w:rsidR="00822143" w:rsidRPr="00822143">
        <w:rPr>
          <w:rFonts w:hint="cs"/>
          <w:lang w:val="ru-RU"/>
        </w:rPr>
        <w:t xml:space="preserve"> </w:t>
      </w:r>
    </w:p>
    <w:p w14:paraId="2C9A922D" w14:textId="77777777" w:rsidR="00275FEE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222225">
        <w:rPr>
          <w:rFonts w:ascii="Times New Roman" w:eastAsia="Times New Roman" w:hAnsi="Times New Roman"/>
          <w:b/>
          <w:szCs w:val="24"/>
          <w:lang w:val="bg-BG" w:eastAsia="en-US"/>
        </w:rPr>
        <w:t>Населението в трудоспособна възраст към 31.12.20</w:t>
      </w:r>
      <w:r w:rsidR="00F56BD5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822143">
        <w:rPr>
          <w:rFonts w:ascii="Times New Roman" w:eastAsia="Times New Roman" w:hAnsi="Times New Roman"/>
          <w:b/>
          <w:szCs w:val="24"/>
          <w:lang w:val="bg-BG" w:eastAsia="en-US"/>
        </w:rPr>
        <w:t>3</w:t>
      </w:r>
      <w:r w:rsidRPr="00222225">
        <w:rPr>
          <w:rFonts w:ascii="Times New Roman" w:eastAsia="Times New Roman" w:hAnsi="Times New Roman"/>
          <w:b/>
          <w:szCs w:val="24"/>
          <w:lang w:val="bg-BG" w:eastAsia="en-US"/>
        </w:rPr>
        <w:t xml:space="preserve"> г. е </w:t>
      </w:r>
      <w:r w:rsidR="00822143" w:rsidRPr="00822143">
        <w:rPr>
          <w:rFonts w:ascii="Times New Roman" w:eastAsia="Times New Roman" w:hAnsi="Times New Roman"/>
          <w:b/>
          <w:bCs/>
          <w:szCs w:val="24"/>
          <w:lang w:val="ru-RU" w:eastAsia="en-US"/>
        </w:rPr>
        <w:t>3</w:t>
      </w:r>
      <w:r w:rsidR="00A96A82">
        <w:rPr>
          <w:rFonts w:ascii="Times New Roman" w:eastAsia="Times New Roman" w:hAnsi="Times New Roman"/>
          <w:b/>
          <w:bCs/>
          <w:szCs w:val="24"/>
          <w:lang w:val="ru-RU" w:eastAsia="en-US"/>
        </w:rPr>
        <w:t> 769 хил. души</w:t>
      </w:r>
      <w:r w:rsidR="00275FEE">
        <w:rPr>
          <w:rFonts w:ascii="Times New Roman" w:eastAsia="Times New Roman" w:hAnsi="Times New Roman"/>
          <w:b/>
          <w:szCs w:val="24"/>
          <w:lang w:val="bg-BG" w:eastAsia="en-US"/>
        </w:rPr>
        <w:t>, или 58.</w:t>
      </w:r>
      <w:r w:rsidR="00275FEE" w:rsidRPr="005B56C1">
        <w:rPr>
          <w:rFonts w:ascii="Times New Roman" w:eastAsia="Times New Roman" w:hAnsi="Times New Roman"/>
          <w:b/>
          <w:szCs w:val="24"/>
          <w:lang w:val="ru-RU" w:eastAsia="en-US"/>
        </w:rPr>
        <w:t>5</w:t>
      </w:r>
      <w:r w:rsidRPr="00222225">
        <w:rPr>
          <w:rFonts w:ascii="Times New Roman" w:eastAsia="Times New Roman" w:hAnsi="Times New Roman"/>
          <w:b/>
          <w:szCs w:val="24"/>
          <w:lang w:val="bg-BG" w:eastAsia="en-US"/>
        </w:rPr>
        <w:t xml:space="preserve">% 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 xml:space="preserve">от населението на страната, като мъжете са </w:t>
      </w:r>
      <w:r w:rsidR="00275FEE" w:rsidRPr="005B56C1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> </w:t>
      </w:r>
      <w:r w:rsidR="00275FEE" w:rsidRPr="005B56C1">
        <w:rPr>
          <w:rFonts w:ascii="Times New Roman" w:eastAsia="Times New Roman" w:hAnsi="Times New Roman"/>
          <w:szCs w:val="24"/>
          <w:lang w:val="ru-RU" w:eastAsia="en-US"/>
        </w:rPr>
        <w:t>97</w:t>
      </w:r>
      <w:r w:rsidR="00A96A82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 xml:space="preserve"> хил., а жените - 1 </w:t>
      </w:r>
      <w:r w:rsidR="003B07BB" w:rsidRPr="00304DCE">
        <w:rPr>
          <w:rFonts w:ascii="Times New Roman" w:eastAsia="Times New Roman" w:hAnsi="Times New Roman"/>
          <w:szCs w:val="24"/>
          <w:lang w:val="ru-RU" w:eastAsia="en-US"/>
        </w:rPr>
        <w:t>798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 xml:space="preserve"> хиляди. </w:t>
      </w:r>
    </w:p>
    <w:p w14:paraId="40E68FAE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D729B2">
        <w:rPr>
          <w:rFonts w:ascii="Times New Roman" w:eastAsia="Times New Roman" w:hAnsi="Times New Roman"/>
          <w:szCs w:val="24"/>
          <w:lang w:val="bg-BG" w:eastAsia="en-US"/>
        </w:rPr>
        <w:t>Към края на 20</w:t>
      </w:r>
      <w:r w:rsidR="00222225" w:rsidRPr="00D729B2">
        <w:rPr>
          <w:rFonts w:ascii="Times New Roman" w:eastAsia="Times New Roman" w:hAnsi="Times New Roman"/>
          <w:szCs w:val="24"/>
          <w:lang w:val="ru-RU" w:eastAsia="en-US"/>
        </w:rPr>
        <w:t>2</w:t>
      </w:r>
      <w:r w:rsidR="00D729B2" w:rsidRPr="00D729B2">
        <w:rPr>
          <w:rFonts w:ascii="Times New Roman" w:eastAsia="Times New Roman" w:hAnsi="Times New Roman"/>
          <w:szCs w:val="24"/>
          <w:lang w:val="ru-RU" w:eastAsia="en-US"/>
        </w:rPr>
        <w:t>3</w:t>
      </w:r>
      <w:r w:rsidR="00222225" w:rsidRPr="00D729B2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Pr="00D729B2">
        <w:rPr>
          <w:rFonts w:ascii="Times New Roman" w:eastAsia="Times New Roman" w:hAnsi="Times New Roman"/>
          <w:szCs w:val="24"/>
          <w:lang w:val="bg-BG" w:eastAsia="en-US"/>
        </w:rPr>
        <w:t>г. над трудоспособна възраст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 xml:space="preserve"> са 1 </w:t>
      </w:r>
      <w:r w:rsidR="0034390F" w:rsidRPr="005B56C1">
        <w:rPr>
          <w:rFonts w:ascii="Times New Roman" w:eastAsia="Times New Roman" w:hAnsi="Times New Roman"/>
          <w:szCs w:val="24"/>
          <w:lang w:val="ru-RU" w:eastAsia="en-US"/>
        </w:rPr>
        <w:t>69</w:t>
      </w:r>
      <w:r w:rsidR="00096D57" w:rsidRPr="00304DCE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 xml:space="preserve"> хил. души, или </w:t>
      </w:r>
      <w:r w:rsidRPr="00EC3CAE">
        <w:rPr>
          <w:rFonts w:ascii="Times New Roman" w:eastAsia="Times New Roman" w:hAnsi="Times New Roman"/>
          <w:szCs w:val="24"/>
          <w:lang w:val="bg-BG" w:eastAsia="en-US"/>
        </w:rPr>
        <w:t>2</w:t>
      </w:r>
      <w:r w:rsidR="00474600" w:rsidRPr="005B56C1">
        <w:rPr>
          <w:rFonts w:ascii="Times New Roman" w:eastAsia="Times New Roman" w:hAnsi="Times New Roman"/>
          <w:szCs w:val="24"/>
          <w:lang w:val="ru-RU" w:eastAsia="en-US"/>
        </w:rPr>
        <w:t>6</w:t>
      </w:r>
      <w:r w:rsidRPr="00EC3CAE">
        <w:rPr>
          <w:rFonts w:ascii="Times New Roman" w:eastAsia="Times New Roman" w:hAnsi="Times New Roman"/>
          <w:szCs w:val="24"/>
          <w:lang w:val="bg-BG" w:eastAsia="en-US"/>
        </w:rPr>
        <w:t>.</w:t>
      </w:r>
      <w:r w:rsidR="00ED0FCA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EC3CAE">
        <w:rPr>
          <w:rFonts w:ascii="Times New Roman" w:eastAsia="Times New Roman" w:hAnsi="Times New Roman"/>
          <w:szCs w:val="24"/>
          <w:lang w:val="bg-BG" w:eastAsia="en-US"/>
        </w:rPr>
        <w:t>%, а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 xml:space="preserve"> под трудоспособна възраст - </w:t>
      </w:r>
      <w:r w:rsidR="00474600" w:rsidRPr="005B56C1">
        <w:rPr>
          <w:rFonts w:ascii="Times New Roman" w:eastAsia="Times New Roman" w:hAnsi="Times New Roman"/>
          <w:szCs w:val="24"/>
          <w:lang w:val="ru-RU" w:eastAsia="en-US"/>
        </w:rPr>
        <w:t>97</w:t>
      </w:r>
      <w:r w:rsidR="00D729B2" w:rsidRPr="00ED1E3B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 xml:space="preserve"> хил. души, или 15.</w:t>
      </w:r>
      <w:r w:rsidR="00474600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Pr="00222225">
        <w:rPr>
          <w:rFonts w:ascii="Times New Roman" w:eastAsia="Times New Roman" w:hAnsi="Times New Roman"/>
          <w:szCs w:val="24"/>
          <w:lang w:val="bg-BG" w:eastAsia="en-US"/>
        </w:rPr>
        <w:t>% от населението на страната.</w:t>
      </w:r>
    </w:p>
    <w:p w14:paraId="6822DD0D" w14:textId="77777777" w:rsidR="00E45783" w:rsidRDefault="00E45783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1C872992" w14:textId="77777777" w:rsidR="00E45783" w:rsidRDefault="00625313" w:rsidP="00625313">
      <w:pPr>
        <w:autoSpaceDE w:val="0"/>
        <w:autoSpaceDN w:val="0"/>
        <w:adjustRightInd w:val="0"/>
        <w:spacing w:after="12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4E0D43">
        <w:rPr>
          <w:rFonts w:ascii="Times New Roman" w:eastAsia="Times New Roman" w:hAnsi="Times New Roman"/>
          <w:b/>
          <w:szCs w:val="24"/>
          <w:lang w:val="bg-BG" w:eastAsia="en-US"/>
        </w:rPr>
        <w:t xml:space="preserve">Фиг. 4. </w:t>
      </w:r>
      <w:r w:rsidR="00E45783" w:rsidRPr="004E0D43">
        <w:rPr>
          <w:rFonts w:ascii="Times New Roman" w:eastAsia="Times New Roman" w:hAnsi="Times New Roman"/>
          <w:b/>
          <w:szCs w:val="24"/>
          <w:lang w:val="bg-BG" w:eastAsia="en-US"/>
        </w:rPr>
        <w:t>Население под, във и над трудоспособна възраст към 31.12.</w:t>
      </w:r>
    </w:p>
    <w:p w14:paraId="08528475" w14:textId="77777777" w:rsidR="00C94AEA" w:rsidRPr="00DC39DE" w:rsidRDefault="00C94AEA" w:rsidP="00625313">
      <w:pPr>
        <w:autoSpaceDE w:val="0"/>
        <w:autoSpaceDN w:val="0"/>
        <w:adjustRightInd w:val="0"/>
        <w:spacing w:after="120"/>
        <w:jc w:val="center"/>
        <w:rPr>
          <w:rFonts w:ascii="Times New Roman" w:eastAsia="Times New Roman" w:hAnsi="Times New Roman"/>
          <w:b/>
          <w:sz w:val="22"/>
          <w:szCs w:val="22"/>
          <w:lang w:val="bg-BG" w:eastAsia="en-US"/>
        </w:rPr>
      </w:pPr>
    </w:p>
    <w:p w14:paraId="60B03BBE" w14:textId="77777777" w:rsidR="00E45783" w:rsidRPr="00E45783" w:rsidRDefault="00096D57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0"/>
          <w:lang w:val="en-US" w:eastAsia="en-US"/>
        </w:rPr>
      </w:pPr>
      <w:r>
        <w:rPr>
          <w:noProof/>
          <w:lang w:val="bg-BG"/>
        </w:rPr>
        <w:drawing>
          <wp:inline distT="0" distB="0" distL="0" distR="0" wp14:anchorId="20551D67" wp14:editId="0C5E84AA">
            <wp:extent cx="6248400" cy="3429000"/>
            <wp:effectExtent l="0" t="0" r="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3F0CD8D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Възпроизводството на трудоспособното население се характеризира чрез </w:t>
      </w: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>коефициента на демографско заместване,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който показва съотношението между броя на влизащите в трудоспособна възраст (15 - 19 години) и броя на излизащите от трудоспособна възраст (60 - 64 години). Към </w:t>
      </w:r>
      <w:r w:rsidRPr="00B55EEE">
        <w:rPr>
          <w:rFonts w:ascii="Times New Roman" w:eastAsia="Times New Roman" w:hAnsi="Times New Roman"/>
          <w:szCs w:val="24"/>
          <w:lang w:val="bg-BG" w:eastAsia="en-US"/>
        </w:rPr>
        <w:t>31.12.20</w:t>
      </w:r>
      <w:r w:rsidR="00B55EEE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ED1E3B" w:rsidRPr="00BC4D81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B55EEE">
        <w:rPr>
          <w:rFonts w:ascii="Times New Roman" w:eastAsia="Times New Roman" w:hAnsi="Times New Roman"/>
          <w:szCs w:val="24"/>
          <w:lang w:val="bg-BG" w:eastAsia="en-US"/>
        </w:rPr>
        <w:t xml:space="preserve"> г. това съотношение е 6</w:t>
      </w:r>
      <w:r w:rsidR="00ED1E3B" w:rsidRPr="00BC4D81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B55EEE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280A78C9" w14:textId="77777777" w:rsidR="00E45783" w:rsidRPr="005B56C1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ru-RU" w:eastAsia="en-US"/>
        </w:rPr>
      </w:pPr>
      <w:r w:rsidRPr="003F3F4B">
        <w:rPr>
          <w:rFonts w:ascii="Times New Roman" w:eastAsia="Times New Roman" w:hAnsi="Times New Roman"/>
          <w:szCs w:val="24"/>
          <w:lang w:val="bg-BG" w:eastAsia="en-US"/>
        </w:rPr>
        <w:t xml:space="preserve">Най-благоприятно е съотношението в областите Сливен - </w:t>
      </w:r>
      <w:r w:rsidR="00ED1E3B" w:rsidRPr="00ED1E3B">
        <w:rPr>
          <w:rFonts w:ascii="Times New Roman" w:eastAsia="Times New Roman" w:hAnsi="Times New Roman"/>
          <w:szCs w:val="24"/>
          <w:lang w:val="ru-RU" w:eastAsia="en-US"/>
        </w:rPr>
        <w:t>90</w:t>
      </w:r>
      <w:r w:rsidRPr="003F3F4B">
        <w:rPr>
          <w:rFonts w:ascii="Times New Roman" w:eastAsia="Times New Roman" w:hAnsi="Times New Roman"/>
          <w:szCs w:val="24"/>
          <w:lang w:val="bg-BG" w:eastAsia="en-US"/>
        </w:rPr>
        <w:t xml:space="preserve">, </w:t>
      </w:r>
      <w:r w:rsidR="003F3F4B" w:rsidRPr="003F3F4B">
        <w:rPr>
          <w:rFonts w:ascii="Times New Roman" w:eastAsia="Times New Roman" w:hAnsi="Times New Roman"/>
          <w:szCs w:val="24"/>
          <w:lang w:val="bg-BG" w:eastAsia="en-US"/>
        </w:rPr>
        <w:t xml:space="preserve">София </w:t>
      </w:r>
      <w:r w:rsidR="003F3F4B" w:rsidRPr="005B56C1">
        <w:rPr>
          <w:rFonts w:ascii="Times New Roman" w:eastAsia="Times New Roman" w:hAnsi="Times New Roman"/>
          <w:szCs w:val="24"/>
          <w:lang w:val="ru-RU" w:eastAsia="en-US"/>
        </w:rPr>
        <w:t>(</w:t>
      </w:r>
      <w:r w:rsidR="003F3F4B" w:rsidRPr="003F3F4B">
        <w:rPr>
          <w:rFonts w:ascii="Times New Roman" w:eastAsia="Times New Roman" w:hAnsi="Times New Roman"/>
          <w:szCs w:val="24"/>
          <w:lang w:val="bg-BG" w:eastAsia="en-US"/>
        </w:rPr>
        <w:t>столица</w:t>
      </w:r>
      <w:r w:rsidR="003F3F4B" w:rsidRPr="005B56C1">
        <w:rPr>
          <w:rFonts w:ascii="Times New Roman" w:eastAsia="Times New Roman" w:hAnsi="Times New Roman"/>
          <w:szCs w:val="24"/>
          <w:lang w:val="ru-RU" w:eastAsia="en-US"/>
        </w:rPr>
        <w:t>)</w:t>
      </w:r>
      <w:r w:rsidRPr="003F3F4B">
        <w:rPr>
          <w:rFonts w:ascii="Times New Roman" w:eastAsia="Times New Roman" w:hAnsi="Times New Roman"/>
          <w:szCs w:val="24"/>
          <w:lang w:val="bg-BG" w:eastAsia="en-US"/>
        </w:rPr>
        <w:t xml:space="preserve"> - </w:t>
      </w:r>
      <w:r w:rsidR="00CA4439">
        <w:rPr>
          <w:rFonts w:ascii="Times New Roman" w:eastAsia="Times New Roman" w:hAnsi="Times New Roman"/>
          <w:szCs w:val="24"/>
          <w:lang w:val="bg-BG" w:eastAsia="en-US"/>
        </w:rPr>
        <w:t>8</w:t>
      </w:r>
      <w:r w:rsidR="00ED1E3B" w:rsidRPr="00ED1E3B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3F3F4B">
        <w:rPr>
          <w:rFonts w:ascii="Times New Roman" w:eastAsia="Times New Roman" w:hAnsi="Times New Roman"/>
          <w:szCs w:val="24"/>
          <w:lang w:val="bg-BG" w:eastAsia="en-US"/>
        </w:rPr>
        <w:t xml:space="preserve">, и </w:t>
      </w:r>
      <w:r w:rsidR="00CA4439">
        <w:rPr>
          <w:rFonts w:ascii="Times New Roman" w:eastAsia="Times New Roman" w:hAnsi="Times New Roman"/>
          <w:szCs w:val="24"/>
          <w:lang w:val="bg-BG" w:eastAsia="en-US"/>
        </w:rPr>
        <w:t>Варна - 7</w:t>
      </w:r>
      <w:r w:rsidR="00ED1E3B" w:rsidRPr="00ED1E3B">
        <w:rPr>
          <w:rFonts w:ascii="Times New Roman" w:eastAsia="Times New Roman" w:hAnsi="Times New Roman"/>
          <w:szCs w:val="24"/>
          <w:lang w:val="ru-RU" w:eastAsia="en-US"/>
        </w:rPr>
        <w:t>9</w:t>
      </w:r>
      <w:r w:rsidRPr="003F3F4B">
        <w:rPr>
          <w:rFonts w:ascii="Times New Roman" w:eastAsia="Times New Roman" w:hAnsi="Times New Roman"/>
          <w:szCs w:val="24"/>
          <w:lang w:val="bg-BG" w:eastAsia="en-US"/>
        </w:rPr>
        <w:t xml:space="preserve"> лица. Най-нисък е този показател в областите Смолян - 4</w:t>
      </w:r>
      <w:r w:rsidR="00ED1E3B" w:rsidRPr="00ED1E3B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3F3F4B">
        <w:rPr>
          <w:rFonts w:ascii="Times New Roman" w:eastAsia="Times New Roman" w:hAnsi="Times New Roman"/>
          <w:szCs w:val="24"/>
          <w:lang w:val="bg-BG" w:eastAsia="en-US"/>
        </w:rPr>
        <w:t xml:space="preserve">, </w:t>
      </w:r>
      <w:r w:rsidR="003F3F4B" w:rsidRPr="003F3F4B">
        <w:rPr>
          <w:rFonts w:ascii="Times New Roman" w:eastAsia="Times New Roman" w:hAnsi="Times New Roman"/>
          <w:szCs w:val="24"/>
          <w:lang w:val="bg-BG" w:eastAsia="en-US"/>
        </w:rPr>
        <w:t>Кърджали -</w:t>
      </w:r>
      <w:r w:rsidR="00CA4439" w:rsidRPr="005B56C1">
        <w:rPr>
          <w:rFonts w:ascii="Times New Roman" w:eastAsia="Times New Roman" w:hAnsi="Times New Roman"/>
          <w:szCs w:val="24"/>
          <w:lang w:val="ru-RU" w:eastAsia="en-US"/>
        </w:rPr>
        <w:t xml:space="preserve"> 47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 xml:space="preserve">, </w:t>
      </w:r>
      <w:r w:rsidRPr="003F3F4B">
        <w:rPr>
          <w:rFonts w:ascii="Times New Roman" w:eastAsia="Times New Roman" w:hAnsi="Times New Roman"/>
          <w:szCs w:val="24"/>
          <w:lang w:val="bg-BG" w:eastAsia="en-US"/>
        </w:rPr>
        <w:t xml:space="preserve">и </w:t>
      </w:r>
      <w:r w:rsidR="00CA4439">
        <w:rPr>
          <w:rFonts w:ascii="Times New Roman" w:eastAsia="Times New Roman" w:hAnsi="Times New Roman"/>
          <w:szCs w:val="24"/>
          <w:lang w:val="bg-BG" w:eastAsia="en-US"/>
        </w:rPr>
        <w:t>Силистра</w:t>
      </w:r>
      <w:r w:rsidRPr="003F3F4B">
        <w:rPr>
          <w:rFonts w:ascii="Times New Roman" w:eastAsia="Times New Roman" w:hAnsi="Times New Roman"/>
          <w:szCs w:val="24"/>
          <w:lang w:val="bg-BG" w:eastAsia="en-US"/>
        </w:rPr>
        <w:t>, където 100 лица, излизащи от трудоспособна възраст, се заместват от 5</w:t>
      </w:r>
      <w:r w:rsidR="00ED1E3B" w:rsidRPr="00D56613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3F3F4B">
        <w:rPr>
          <w:rFonts w:ascii="Times New Roman" w:eastAsia="Times New Roman" w:hAnsi="Times New Roman"/>
          <w:color w:val="FF0000"/>
          <w:szCs w:val="24"/>
          <w:lang w:val="bg-BG" w:eastAsia="en-US"/>
        </w:rPr>
        <w:t xml:space="preserve"> </w:t>
      </w:r>
      <w:r w:rsidRPr="003F3F4B">
        <w:rPr>
          <w:rFonts w:ascii="Times New Roman" w:eastAsia="Times New Roman" w:hAnsi="Times New Roman"/>
          <w:szCs w:val="24"/>
          <w:lang w:val="bg-BG" w:eastAsia="en-US"/>
        </w:rPr>
        <w:t>лица, влизащи в трудоспособна възраст.</w:t>
      </w:r>
    </w:p>
    <w:p w14:paraId="34C87356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08FD8C8D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DD33C4">
        <w:rPr>
          <w:rFonts w:ascii="Times New Roman" w:eastAsia="Times New Roman" w:hAnsi="Times New Roman"/>
          <w:b/>
          <w:szCs w:val="24"/>
          <w:lang w:val="bg-BG" w:eastAsia="en-US"/>
        </w:rPr>
        <w:t>Териториално разпределение на населението</w:t>
      </w:r>
    </w:p>
    <w:p w14:paraId="0205BCB1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31248002" w14:textId="6DE89BA9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3F0285">
        <w:rPr>
          <w:rFonts w:ascii="Times New Roman" w:eastAsia="Times New Roman" w:hAnsi="Times New Roman"/>
          <w:b/>
          <w:szCs w:val="24"/>
          <w:lang w:val="bg-BG" w:eastAsia="en-US"/>
        </w:rPr>
        <w:t>Към 31.12.20</w:t>
      </w:r>
      <w:r w:rsidR="003F0285" w:rsidRPr="003F0285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172449" w:rsidRPr="00172449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="00CA4439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в градовете живеят 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>4</w:t>
      </w:r>
      <w:r w:rsidR="00D56613">
        <w:rPr>
          <w:rFonts w:ascii="Times New Roman" w:eastAsia="Times New Roman" w:hAnsi="Times New Roman"/>
          <w:b/>
          <w:szCs w:val="24"/>
          <w:lang w:val="ru-RU" w:eastAsia="en-US"/>
        </w:rPr>
        <w:t> 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>738</w:t>
      </w:r>
      <w:r w:rsidR="00D56613" w:rsidRPr="00D56613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 xml:space="preserve">461 </w:t>
      </w:r>
      <w:r w:rsidRPr="003F0285">
        <w:rPr>
          <w:rFonts w:ascii="Times New Roman" w:eastAsia="Times New Roman" w:hAnsi="Times New Roman"/>
          <w:b/>
          <w:szCs w:val="24"/>
          <w:lang w:val="ru-RU" w:eastAsia="en-US"/>
        </w:rPr>
        <w:t>души</w:t>
      </w:r>
      <w:r w:rsidRPr="003F0285">
        <w:rPr>
          <w:rFonts w:ascii="Times New Roman" w:eastAsia="Times New Roman" w:hAnsi="Times New Roman"/>
          <w:b/>
          <w:szCs w:val="24"/>
          <w:lang w:val="bg-BG" w:eastAsia="en-US"/>
        </w:rPr>
        <w:t xml:space="preserve">, или 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>73</w:t>
      </w:r>
      <w:r w:rsidR="00096D57" w:rsidRPr="00304DCE">
        <w:rPr>
          <w:rFonts w:ascii="Times New Roman" w:eastAsia="Times New Roman" w:hAnsi="Times New Roman"/>
          <w:b/>
          <w:szCs w:val="24"/>
          <w:lang w:val="ru-RU" w:eastAsia="en-US"/>
        </w:rPr>
        <w:t>.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 xml:space="preserve">5 </w:t>
      </w:r>
      <w:r w:rsidRPr="003F0285">
        <w:rPr>
          <w:rFonts w:ascii="Times New Roman" w:eastAsia="Times New Roman" w:hAnsi="Times New Roman"/>
          <w:b/>
          <w:szCs w:val="24"/>
          <w:lang w:val="bg-BG" w:eastAsia="en-US"/>
        </w:rPr>
        <w:t xml:space="preserve">%, а в селата </w:t>
      </w:r>
      <w:r w:rsidR="0092237B">
        <w:rPr>
          <w:rFonts w:ascii="Times New Roman" w:eastAsia="Times New Roman" w:hAnsi="Times New Roman"/>
          <w:b/>
          <w:szCs w:val="24"/>
          <w:lang w:val="bg-BG" w:eastAsia="en-US"/>
        </w:rPr>
        <w:t>-</w:t>
      </w:r>
      <w:r w:rsidRPr="003F0285">
        <w:rPr>
          <w:rFonts w:ascii="Times New Roman" w:eastAsia="Times New Roman" w:hAnsi="Times New Roman"/>
          <w:b/>
          <w:szCs w:val="24"/>
          <w:lang w:val="bg-BG" w:eastAsia="en-US"/>
        </w:rPr>
        <w:t xml:space="preserve"> 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>1</w:t>
      </w:r>
      <w:r w:rsidR="00D56613">
        <w:rPr>
          <w:rFonts w:ascii="Times New Roman" w:eastAsia="Times New Roman" w:hAnsi="Times New Roman"/>
          <w:b/>
          <w:szCs w:val="24"/>
          <w:lang w:val="ru-RU" w:eastAsia="en-US"/>
        </w:rPr>
        <w:t> 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>707</w:t>
      </w:r>
      <w:r w:rsidR="00D56613" w:rsidRPr="00D56613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 xml:space="preserve">020 </w:t>
      </w:r>
      <w:r w:rsidRPr="003F0285">
        <w:rPr>
          <w:rFonts w:ascii="Times New Roman" w:eastAsia="Times New Roman" w:hAnsi="Times New Roman"/>
          <w:b/>
          <w:szCs w:val="24"/>
          <w:lang w:val="bg-BG" w:eastAsia="en-US"/>
        </w:rPr>
        <w:t xml:space="preserve">души, или 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>26</w:t>
      </w:r>
      <w:r w:rsidR="00096D57" w:rsidRPr="00304DCE">
        <w:rPr>
          <w:rFonts w:ascii="Times New Roman" w:eastAsia="Times New Roman" w:hAnsi="Times New Roman"/>
          <w:b/>
          <w:szCs w:val="24"/>
          <w:lang w:val="ru-RU" w:eastAsia="en-US"/>
        </w:rPr>
        <w:t>.</w:t>
      </w:r>
      <w:r w:rsidR="00D56613" w:rsidRPr="00D56613">
        <w:rPr>
          <w:rFonts w:ascii="Times New Roman" w:eastAsia="Times New Roman" w:hAnsi="Times New Roman"/>
          <w:b/>
          <w:szCs w:val="24"/>
          <w:lang w:val="bg-BG" w:eastAsia="en-US"/>
        </w:rPr>
        <w:t xml:space="preserve">5 </w:t>
      </w:r>
      <w:r w:rsidRPr="003F0285">
        <w:rPr>
          <w:rFonts w:ascii="Times New Roman" w:eastAsia="Times New Roman" w:hAnsi="Times New Roman"/>
          <w:b/>
          <w:szCs w:val="24"/>
          <w:lang w:val="bg-BG" w:eastAsia="en-US"/>
        </w:rPr>
        <w:t>% от населението на страната.</w:t>
      </w:r>
    </w:p>
    <w:p w14:paraId="604F9EEC" w14:textId="0A2F30D3" w:rsidR="006C237B" w:rsidRPr="00DB4659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CA4439">
        <w:rPr>
          <w:rFonts w:ascii="Times New Roman" w:eastAsia="Times New Roman" w:hAnsi="Times New Roman"/>
          <w:szCs w:val="24"/>
          <w:lang w:val="bg-BG" w:eastAsia="en-US"/>
        </w:rPr>
        <w:lastRenderedPageBreak/>
        <w:t>Към края на 20</w:t>
      </w:r>
      <w:r w:rsidR="00CA4439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C362C2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CA4439">
        <w:rPr>
          <w:rFonts w:ascii="Times New Roman" w:eastAsia="Times New Roman" w:hAnsi="Times New Roman"/>
          <w:szCs w:val="24"/>
          <w:lang w:val="bg-BG" w:eastAsia="en-US"/>
        </w:rPr>
        <w:t xml:space="preserve"> г. населените места в България са </w:t>
      </w:r>
      <w:r w:rsidRPr="00C362C2">
        <w:rPr>
          <w:rFonts w:ascii="Times New Roman" w:eastAsia="Times New Roman" w:hAnsi="Times New Roman"/>
          <w:szCs w:val="24"/>
          <w:lang w:val="bg-BG" w:eastAsia="en-US"/>
        </w:rPr>
        <w:t>5 25</w:t>
      </w:r>
      <w:r w:rsidR="0068781C" w:rsidRPr="00C362C2">
        <w:rPr>
          <w:rFonts w:ascii="Times New Roman" w:eastAsia="Times New Roman" w:hAnsi="Times New Roman"/>
          <w:szCs w:val="24"/>
          <w:lang w:val="ru-RU" w:eastAsia="en-US"/>
        </w:rPr>
        <w:t>6</w:t>
      </w:r>
      <w:r w:rsidRPr="00C362C2">
        <w:rPr>
          <w:rFonts w:ascii="Times New Roman" w:eastAsia="Times New Roman" w:hAnsi="Times New Roman"/>
          <w:szCs w:val="24"/>
          <w:lang w:val="bg-BG" w:eastAsia="en-US"/>
        </w:rPr>
        <w:t>,</w:t>
      </w:r>
      <w:r w:rsidRPr="00CA4439">
        <w:rPr>
          <w:rFonts w:ascii="Times New Roman" w:eastAsia="Times New Roman" w:hAnsi="Times New Roman"/>
          <w:szCs w:val="24"/>
          <w:lang w:val="bg-BG" w:eastAsia="en-US"/>
        </w:rPr>
        <w:t xml:space="preserve"> от които 257 са градове </w:t>
      </w:r>
      <w:r w:rsidRPr="007D1355">
        <w:rPr>
          <w:rFonts w:ascii="Times New Roman" w:eastAsia="Times New Roman" w:hAnsi="Times New Roman"/>
          <w:szCs w:val="24"/>
          <w:lang w:val="bg-BG" w:eastAsia="en-US"/>
        </w:rPr>
        <w:t xml:space="preserve">и </w:t>
      </w:r>
      <w:r w:rsidR="0068781C" w:rsidRPr="005B56C1">
        <w:rPr>
          <w:rFonts w:ascii="Times New Roman" w:eastAsia="Times New Roman" w:hAnsi="Times New Roman"/>
          <w:szCs w:val="24"/>
          <w:lang w:val="ru-RU" w:eastAsia="en-US"/>
        </w:rPr>
        <w:t>4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68781C" w:rsidRPr="005B56C1">
        <w:rPr>
          <w:rFonts w:ascii="Times New Roman" w:eastAsia="Times New Roman" w:hAnsi="Times New Roman"/>
          <w:szCs w:val="24"/>
          <w:lang w:val="ru-RU" w:eastAsia="en-US"/>
        </w:rPr>
        <w:t>999</w:t>
      </w:r>
      <w:r w:rsidRPr="00CA4439">
        <w:rPr>
          <w:rFonts w:ascii="Times New Roman" w:eastAsia="Times New Roman" w:hAnsi="Times New Roman"/>
          <w:szCs w:val="24"/>
          <w:lang w:val="bg-BG" w:eastAsia="en-US"/>
        </w:rPr>
        <w:t xml:space="preserve"> - села.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35534F">
        <w:rPr>
          <w:rFonts w:ascii="Times New Roman" w:eastAsia="Times New Roman" w:hAnsi="Times New Roman"/>
          <w:szCs w:val="24"/>
          <w:lang w:val="bg-BG" w:eastAsia="en-US"/>
        </w:rPr>
        <w:t>Насе</w:t>
      </w:r>
      <w:r w:rsidR="0068781C">
        <w:rPr>
          <w:rFonts w:ascii="Times New Roman" w:eastAsia="Times New Roman" w:hAnsi="Times New Roman"/>
          <w:szCs w:val="24"/>
          <w:lang w:val="bg-BG" w:eastAsia="en-US"/>
        </w:rPr>
        <w:t>лените места без население са 20</w:t>
      </w:r>
      <w:r w:rsidR="00C362C2">
        <w:rPr>
          <w:rFonts w:ascii="Times New Roman" w:eastAsia="Times New Roman" w:hAnsi="Times New Roman"/>
          <w:szCs w:val="24"/>
          <w:lang w:val="bg-BG" w:eastAsia="en-US"/>
        </w:rPr>
        <w:t>1</w:t>
      </w:r>
      <w:r w:rsidRPr="0035534F">
        <w:rPr>
          <w:rFonts w:ascii="Times New Roman" w:eastAsia="Times New Roman" w:hAnsi="Times New Roman"/>
          <w:szCs w:val="24"/>
          <w:lang w:val="bg-BG" w:eastAsia="en-US"/>
        </w:rPr>
        <w:t xml:space="preserve">. Най-голям е техният брой в областите </w:t>
      </w:r>
      <w:r w:rsidR="0068781C">
        <w:rPr>
          <w:rFonts w:ascii="Times New Roman" w:eastAsia="Times New Roman" w:hAnsi="Times New Roman"/>
          <w:szCs w:val="24"/>
          <w:lang w:val="bg-BG" w:eastAsia="en-US"/>
        </w:rPr>
        <w:t xml:space="preserve">Велико Търново </w:t>
      </w:r>
      <w:r w:rsidR="00380BB3">
        <w:rPr>
          <w:rFonts w:ascii="Times New Roman" w:eastAsia="Times New Roman" w:hAnsi="Times New Roman"/>
          <w:szCs w:val="24"/>
          <w:lang w:val="bg-BG" w:eastAsia="en-US"/>
        </w:rPr>
        <w:t>и</w:t>
      </w:r>
      <w:r w:rsidRPr="0035534F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68781C">
        <w:rPr>
          <w:rFonts w:ascii="Times New Roman" w:eastAsia="Times New Roman" w:hAnsi="Times New Roman"/>
          <w:szCs w:val="24"/>
          <w:lang w:val="bg-BG" w:eastAsia="en-US"/>
        </w:rPr>
        <w:t>Габрово</w:t>
      </w:r>
      <w:r w:rsidR="00380BB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92237B">
        <w:rPr>
          <w:rFonts w:ascii="Times New Roman" w:eastAsia="Times New Roman" w:hAnsi="Times New Roman"/>
          <w:szCs w:val="24"/>
          <w:lang w:val="bg-BG" w:eastAsia="en-US"/>
        </w:rPr>
        <w:t>-</w:t>
      </w:r>
      <w:r w:rsidR="0068781C">
        <w:rPr>
          <w:rFonts w:ascii="Times New Roman" w:eastAsia="Times New Roman" w:hAnsi="Times New Roman"/>
          <w:szCs w:val="24"/>
          <w:lang w:val="bg-BG" w:eastAsia="en-US"/>
        </w:rPr>
        <w:t xml:space="preserve"> по </w:t>
      </w:r>
      <w:r w:rsidR="00380BB3">
        <w:rPr>
          <w:rFonts w:ascii="Times New Roman" w:eastAsia="Times New Roman" w:hAnsi="Times New Roman"/>
          <w:szCs w:val="24"/>
          <w:lang w:val="bg-BG" w:eastAsia="en-US"/>
        </w:rPr>
        <w:t>67</w:t>
      </w:r>
      <w:r w:rsidRPr="00DB4659">
        <w:rPr>
          <w:rFonts w:ascii="Times New Roman" w:eastAsia="Times New Roman" w:hAnsi="Times New Roman"/>
          <w:szCs w:val="24"/>
          <w:lang w:val="bg-BG" w:eastAsia="en-US"/>
        </w:rPr>
        <w:t xml:space="preserve">. </w:t>
      </w:r>
    </w:p>
    <w:p w14:paraId="6990BE8A" w14:textId="77777777" w:rsidR="00E45783" w:rsidRPr="005B56C1" w:rsidRDefault="00E4166B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ru-RU" w:eastAsia="en-US"/>
        </w:rPr>
      </w:pPr>
      <w:r>
        <w:rPr>
          <w:rFonts w:ascii="Times New Roman" w:eastAsia="Times New Roman" w:hAnsi="Times New Roman"/>
          <w:szCs w:val="24"/>
          <w:lang w:val="bg-BG" w:eastAsia="en-US"/>
        </w:rPr>
        <w:t>В 1 24</w:t>
      </w:r>
      <w:r w:rsidR="00380BB3">
        <w:rPr>
          <w:rFonts w:ascii="Times New Roman" w:eastAsia="Times New Roman" w:hAnsi="Times New Roman"/>
          <w:szCs w:val="24"/>
          <w:lang w:val="bg-BG" w:eastAsia="en-US"/>
        </w:rPr>
        <w:t>5</w:t>
      </w:r>
      <w:r w:rsidR="00E45783" w:rsidRPr="00DB4659">
        <w:rPr>
          <w:rFonts w:ascii="Times New Roman" w:eastAsia="Times New Roman" w:hAnsi="Times New Roman"/>
          <w:szCs w:val="24"/>
          <w:lang w:val="bg-BG" w:eastAsia="en-US"/>
        </w:rPr>
        <w:t>, или в 2</w:t>
      </w:r>
      <w:r w:rsidR="0034390F" w:rsidRPr="005B56C1">
        <w:rPr>
          <w:rFonts w:ascii="Times New Roman" w:eastAsia="Times New Roman" w:hAnsi="Times New Roman"/>
          <w:szCs w:val="24"/>
          <w:lang w:val="ru-RU" w:eastAsia="en-US"/>
        </w:rPr>
        <w:t>3</w:t>
      </w:r>
      <w:r w:rsidR="00E45783" w:rsidRPr="00DB4659">
        <w:rPr>
          <w:rFonts w:ascii="Times New Roman" w:eastAsia="Times New Roman" w:hAnsi="Times New Roman"/>
          <w:szCs w:val="24"/>
          <w:lang w:val="bg-BG" w:eastAsia="en-US"/>
        </w:rPr>
        <w:t>.</w:t>
      </w:r>
      <w:r w:rsidR="004B21C4">
        <w:rPr>
          <w:rFonts w:ascii="Times New Roman" w:eastAsia="Times New Roman" w:hAnsi="Times New Roman"/>
          <w:szCs w:val="24"/>
          <w:lang w:val="ru-RU" w:eastAsia="en-US"/>
        </w:rPr>
        <w:t>7</w:t>
      </w:r>
      <w:r w:rsidR="00E45783" w:rsidRPr="00DB4659">
        <w:rPr>
          <w:rFonts w:ascii="Times New Roman" w:eastAsia="Times New Roman" w:hAnsi="Times New Roman"/>
          <w:szCs w:val="24"/>
          <w:lang w:val="bg-BG" w:eastAsia="en-US"/>
        </w:rPr>
        <w:t>% от населените места, живеят от 1 до 49 души включително.</w:t>
      </w:r>
    </w:p>
    <w:p w14:paraId="70EAA92B" w14:textId="77777777" w:rsidR="00E45783" w:rsidRPr="005B56C1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ru-RU" w:eastAsia="en-US"/>
        </w:rPr>
      </w:pPr>
      <w:r w:rsidRPr="00DB4659">
        <w:rPr>
          <w:rFonts w:ascii="Times New Roman" w:eastAsia="Times New Roman" w:hAnsi="Times New Roman"/>
          <w:szCs w:val="24"/>
          <w:lang w:val="bg-BG" w:eastAsia="en-US"/>
        </w:rPr>
        <w:t>С население над 100 хил. души са шест града в страната, в които живеят 3</w:t>
      </w:r>
      <w:r w:rsidR="00E4166B" w:rsidRPr="005B56C1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DB4659">
        <w:rPr>
          <w:rFonts w:ascii="Times New Roman" w:eastAsia="Times New Roman" w:hAnsi="Times New Roman"/>
          <w:szCs w:val="24"/>
          <w:lang w:val="bg-BG" w:eastAsia="en-US"/>
        </w:rPr>
        <w:t>.</w:t>
      </w:r>
      <w:r w:rsidR="004B21C4">
        <w:rPr>
          <w:rFonts w:ascii="Times New Roman" w:eastAsia="Times New Roman" w:hAnsi="Times New Roman"/>
          <w:szCs w:val="24"/>
          <w:lang w:val="ru-RU" w:eastAsia="en-US"/>
        </w:rPr>
        <w:t>2</w:t>
      </w:r>
      <w:r w:rsidRPr="00DB4659">
        <w:rPr>
          <w:rFonts w:ascii="Times New Roman" w:eastAsia="Times New Roman" w:hAnsi="Times New Roman"/>
          <w:szCs w:val="24"/>
          <w:lang w:val="bg-BG" w:eastAsia="en-US"/>
        </w:rPr>
        <w:t>% от населението на страната.</w:t>
      </w:r>
    </w:p>
    <w:p w14:paraId="7568CC2E" w14:textId="77777777" w:rsidR="00E45783" w:rsidRPr="00E45783" w:rsidRDefault="00E45783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506E00C3" w14:textId="77777777" w:rsidR="00E45783" w:rsidRPr="005A28D4" w:rsidRDefault="00E45783" w:rsidP="00E45783">
      <w:pPr>
        <w:ind w:right="-81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5A28D4">
        <w:rPr>
          <w:rFonts w:ascii="Times New Roman" w:eastAsia="Times New Roman" w:hAnsi="Times New Roman"/>
          <w:b/>
          <w:szCs w:val="24"/>
          <w:lang w:val="ru-RU"/>
        </w:rPr>
        <w:t>Фиг.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</w:t>
      </w:r>
      <w:r w:rsidR="00D454C5" w:rsidRPr="005A28D4">
        <w:rPr>
          <w:rFonts w:ascii="Times New Roman" w:eastAsia="Times New Roman" w:hAnsi="Times New Roman"/>
          <w:b/>
          <w:szCs w:val="24"/>
          <w:lang w:val="ru-RU"/>
        </w:rPr>
        <w:t>5</w:t>
      </w:r>
      <w:r w:rsidRPr="005A28D4">
        <w:rPr>
          <w:rFonts w:ascii="Times New Roman" w:eastAsia="Times New Roman" w:hAnsi="Times New Roman"/>
          <w:b/>
          <w:szCs w:val="24"/>
          <w:lang w:val="ru-RU"/>
        </w:rPr>
        <w:t xml:space="preserve">. </w:t>
      </w:r>
      <w:r w:rsidR="00A01649" w:rsidRPr="005A28D4">
        <w:rPr>
          <w:rFonts w:ascii="Times New Roman" w:eastAsia="Times New Roman" w:hAnsi="Times New Roman"/>
          <w:b/>
          <w:szCs w:val="24"/>
          <w:lang w:val="bg-BG"/>
        </w:rPr>
        <w:t>Градове с население над 100</w:t>
      </w:r>
      <w:r w:rsidR="00A01649" w:rsidRPr="005A28D4">
        <w:rPr>
          <w:rFonts w:ascii="Times New Roman" w:eastAsia="Times New Roman" w:hAnsi="Times New Roman"/>
          <w:b/>
          <w:szCs w:val="24"/>
          <w:lang w:val="ru-RU"/>
        </w:rPr>
        <w:t xml:space="preserve"> 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>000 жители към 31.12.20</w:t>
      </w:r>
      <w:r w:rsidR="0034390F" w:rsidRPr="005A28D4">
        <w:rPr>
          <w:rFonts w:ascii="Times New Roman" w:eastAsia="Times New Roman" w:hAnsi="Times New Roman"/>
          <w:b/>
          <w:szCs w:val="24"/>
          <w:lang w:val="ru-RU"/>
        </w:rPr>
        <w:t>2</w:t>
      </w:r>
      <w:r w:rsidR="001F3FBF" w:rsidRPr="005A28D4">
        <w:rPr>
          <w:rFonts w:ascii="Times New Roman" w:eastAsia="Times New Roman" w:hAnsi="Times New Roman"/>
          <w:b/>
          <w:szCs w:val="24"/>
          <w:lang w:val="ru-RU"/>
        </w:rPr>
        <w:t>3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година</w:t>
      </w:r>
    </w:p>
    <w:p w14:paraId="27202304" w14:textId="77777777" w:rsidR="00E45783" w:rsidRPr="005A28D4" w:rsidRDefault="00E45783" w:rsidP="00E45783">
      <w:pPr>
        <w:ind w:right="-81"/>
        <w:jc w:val="center"/>
        <w:rPr>
          <w:rFonts w:ascii="Calibri" w:eastAsia="Times New Roman" w:hAnsi="Calibri"/>
          <w:b/>
          <w:szCs w:val="24"/>
          <w:lang w:val="ru-RU"/>
        </w:rPr>
      </w:pPr>
    </w:p>
    <w:p w14:paraId="16EC12B1" w14:textId="77777777" w:rsidR="001F3FBF" w:rsidRPr="00E45783" w:rsidRDefault="001F3FBF" w:rsidP="00E45783">
      <w:pPr>
        <w:ind w:right="-81"/>
        <w:jc w:val="center"/>
        <w:rPr>
          <w:rFonts w:ascii="Calibri" w:eastAsia="Times New Roman" w:hAnsi="Calibri"/>
          <w:b/>
          <w:szCs w:val="24"/>
          <w:lang w:val="en-US"/>
        </w:rPr>
      </w:pPr>
      <w:r>
        <w:rPr>
          <w:noProof/>
          <w:lang w:val="bg-BG"/>
        </w:rPr>
        <w:drawing>
          <wp:inline distT="0" distB="0" distL="0" distR="0" wp14:anchorId="0173368B" wp14:editId="3C00261F">
            <wp:extent cx="4819650" cy="2743200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995D9A7" w14:textId="77777777" w:rsidR="00E45783" w:rsidRPr="004E0D43" w:rsidRDefault="00E45783" w:rsidP="00CF09E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4E0D43">
        <w:rPr>
          <w:rFonts w:ascii="Times New Roman" w:eastAsia="Times New Roman" w:hAnsi="Times New Roman"/>
          <w:b/>
          <w:szCs w:val="24"/>
          <w:lang w:val="bg-BG" w:eastAsia="en-US"/>
        </w:rPr>
        <w:t>Към края на 20</w:t>
      </w:r>
      <w:r w:rsidR="00DB4659" w:rsidRPr="004E0D43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2852A6" w:rsidRPr="004E0D43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4E0D43">
        <w:rPr>
          <w:rFonts w:ascii="Times New Roman" w:eastAsia="Times New Roman" w:hAnsi="Times New Roman"/>
          <w:b/>
          <w:szCs w:val="24"/>
          <w:lang w:val="bg-BG" w:eastAsia="en-US"/>
        </w:rPr>
        <w:t xml:space="preserve"> г. страната е разделена на 6</w:t>
      </w:r>
      <w:r w:rsidRPr="004E0D43">
        <w:rPr>
          <w:rFonts w:ascii="Times New Roman" w:eastAsia="Times New Roman" w:hAnsi="Times New Roman"/>
          <w:b/>
          <w:szCs w:val="24"/>
          <w:lang w:val="en-US" w:eastAsia="en-US"/>
        </w:rPr>
        <w:t> </w:t>
      </w:r>
      <w:r w:rsidRPr="004E0D43">
        <w:rPr>
          <w:rFonts w:ascii="Times New Roman" w:eastAsia="Times New Roman" w:hAnsi="Times New Roman"/>
          <w:b/>
          <w:szCs w:val="24"/>
          <w:lang w:val="bg-BG" w:eastAsia="en-US"/>
        </w:rPr>
        <w:t xml:space="preserve">статистически района, 28 области и 265 общини. </w:t>
      </w:r>
    </w:p>
    <w:p w14:paraId="04CBD535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i/>
          <w:szCs w:val="24"/>
          <w:lang w:val="bg-BG" w:eastAsia="en-US"/>
        </w:rPr>
        <w:t>Статистически райони</w:t>
      </w:r>
    </w:p>
    <w:p w14:paraId="1ABEF759" w14:textId="77777777" w:rsidR="00D34D7F" w:rsidRPr="0045630D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861D8">
        <w:rPr>
          <w:rFonts w:ascii="Times New Roman" w:eastAsia="Times New Roman" w:hAnsi="Times New Roman"/>
          <w:szCs w:val="24"/>
          <w:lang w:val="bg-BG" w:eastAsia="en-US"/>
        </w:rPr>
        <w:t>Половината от населението на страната (5</w:t>
      </w:r>
      <w:r w:rsidR="00CA4439" w:rsidRPr="005B56C1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E861D8">
        <w:rPr>
          <w:rFonts w:ascii="Times New Roman" w:eastAsia="Times New Roman" w:hAnsi="Times New Roman"/>
          <w:szCs w:val="24"/>
          <w:lang w:val="bg-BG" w:eastAsia="en-US"/>
        </w:rPr>
        <w:t>.</w:t>
      </w:r>
      <w:r w:rsidR="00CA4439" w:rsidRPr="005B56C1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E861D8">
        <w:rPr>
          <w:rFonts w:ascii="Times New Roman" w:eastAsia="Times New Roman" w:hAnsi="Times New Roman"/>
          <w:szCs w:val="24"/>
          <w:lang w:val="bg-BG" w:eastAsia="en-US"/>
        </w:rPr>
        <w:t xml:space="preserve">%) живее в Югозападния и Южния централен район, а най-малък по брой на населението е Северозападният район - </w:t>
      </w:r>
      <w:r w:rsidR="0034390F" w:rsidRPr="005B56C1">
        <w:rPr>
          <w:rFonts w:ascii="Times New Roman" w:eastAsia="Times New Roman" w:hAnsi="Times New Roman"/>
          <w:szCs w:val="24"/>
          <w:lang w:val="ru-RU" w:eastAsia="en-US"/>
        </w:rPr>
        <w:t>6</w:t>
      </w:r>
      <w:r w:rsidR="00AF0196" w:rsidRPr="00AF0196">
        <w:rPr>
          <w:rFonts w:ascii="Times New Roman" w:eastAsia="Times New Roman" w:hAnsi="Times New Roman"/>
          <w:szCs w:val="24"/>
          <w:lang w:val="ru-RU" w:eastAsia="en-US"/>
        </w:rPr>
        <w:t>64</w:t>
      </w:r>
      <w:r w:rsidRPr="00E861D8">
        <w:rPr>
          <w:rFonts w:ascii="Times New Roman" w:eastAsia="Times New Roman" w:hAnsi="Times New Roman"/>
          <w:szCs w:val="24"/>
          <w:lang w:val="bg-BG" w:eastAsia="en-US"/>
        </w:rPr>
        <w:t xml:space="preserve"> хил. души, или 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10.</w:t>
      </w:r>
      <w:r w:rsidR="00AF0196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E861D8">
        <w:rPr>
          <w:rFonts w:ascii="Times New Roman" w:eastAsia="Times New Roman" w:hAnsi="Times New Roman"/>
          <w:szCs w:val="24"/>
          <w:lang w:val="bg-BG" w:eastAsia="en-US"/>
        </w:rPr>
        <w:t xml:space="preserve">% от </w:t>
      </w:r>
      <w:r w:rsidRPr="0045630D">
        <w:rPr>
          <w:rFonts w:ascii="Times New Roman" w:eastAsia="Times New Roman" w:hAnsi="Times New Roman"/>
          <w:szCs w:val="24"/>
          <w:lang w:val="bg-BG" w:eastAsia="en-US"/>
        </w:rPr>
        <w:t>населението на страната.</w:t>
      </w:r>
    </w:p>
    <w:p w14:paraId="2B23C170" w14:textId="30CD531E" w:rsid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45630D">
        <w:rPr>
          <w:rFonts w:ascii="Times New Roman" w:eastAsia="Times New Roman" w:hAnsi="Times New Roman"/>
          <w:szCs w:val="24"/>
          <w:lang w:val="bg-BG" w:eastAsia="en-US"/>
        </w:rPr>
        <w:t>През 20</w:t>
      </w:r>
      <w:r w:rsidR="00E861D8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AF0196">
        <w:rPr>
          <w:rFonts w:ascii="Times New Roman" w:eastAsia="Times New Roman" w:hAnsi="Times New Roman"/>
          <w:szCs w:val="24"/>
          <w:lang w:val="ru-RU" w:eastAsia="en-US"/>
        </w:rPr>
        <w:t>3</w:t>
      </w:r>
      <w:r w:rsidR="00AF0196">
        <w:rPr>
          <w:rFonts w:ascii="Times New Roman" w:eastAsia="Times New Roman" w:hAnsi="Times New Roman"/>
          <w:szCs w:val="24"/>
          <w:lang w:val="bg-BG" w:eastAsia="en-US"/>
        </w:rPr>
        <w:t xml:space="preserve"> г. </w:t>
      </w:r>
      <w:r w:rsidRPr="0045630D">
        <w:rPr>
          <w:rFonts w:ascii="Times New Roman" w:eastAsia="Times New Roman" w:hAnsi="Times New Roman"/>
          <w:szCs w:val="24"/>
          <w:lang w:val="bg-BG" w:eastAsia="en-US"/>
        </w:rPr>
        <w:t xml:space="preserve">в </w:t>
      </w:r>
      <w:r w:rsidR="00AF0196">
        <w:rPr>
          <w:rFonts w:ascii="Times New Roman" w:eastAsia="Times New Roman" w:hAnsi="Times New Roman"/>
          <w:szCs w:val="24"/>
          <w:lang w:val="bg-BG" w:eastAsia="en-US"/>
        </w:rPr>
        <w:t xml:space="preserve">два </w:t>
      </w:r>
      <w:r w:rsidRPr="0045630D">
        <w:rPr>
          <w:rFonts w:ascii="Times New Roman" w:eastAsia="Times New Roman" w:hAnsi="Times New Roman"/>
          <w:szCs w:val="24"/>
          <w:lang w:val="bg-BG" w:eastAsia="en-US"/>
        </w:rPr>
        <w:t>статистически района населението намалява спрямо 20</w:t>
      </w:r>
      <w:r w:rsidR="00E861D8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AF0196">
        <w:rPr>
          <w:rFonts w:ascii="Times New Roman" w:eastAsia="Times New Roman" w:hAnsi="Times New Roman"/>
          <w:szCs w:val="24"/>
          <w:lang w:val="ru-RU" w:eastAsia="en-US"/>
        </w:rPr>
        <w:t>2</w:t>
      </w:r>
      <w:r w:rsidR="00360BEC">
        <w:rPr>
          <w:rFonts w:ascii="Times New Roman" w:eastAsia="Times New Roman" w:hAnsi="Times New Roman"/>
          <w:szCs w:val="24"/>
          <w:lang w:val="bg-BG" w:eastAsia="en-US"/>
        </w:rPr>
        <w:t xml:space="preserve"> г., като намалението в</w:t>
      </w:r>
      <w:r w:rsidRPr="0045630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FD459F" w:rsidRPr="0045630D">
        <w:rPr>
          <w:rFonts w:ascii="Times New Roman" w:eastAsia="Times New Roman" w:hAnsi="Times New Roman"/>
          <w:szCs w:val="24"/>
          <w:lang w:val="bg-BG" w:eastAsia="en-US"/>
        </w:rPr>
        <w:t xml:space="preserve">Северозападния </w:t>
      </w:r>
      <w:r w:rsidR="000374AD">
        <w:rPr>
          <w:rFonts w:ascii="Times New Roman" w:eastAsia="Times New Roman" w:hAnsi="Times New Roman"/>
          <w:szCs w:val="24"/>
          <w:lang w:val="bg-BG" w:eastAsia="en-US"/>
        </w:rPr>
        <w:t>е</w:t>
      </w:r>
      <w:r w:rsidR="00FD459F" w:rsidRPr="0045630D">
        <w:rPr>
          <w:rFonts w:ascii="Times New Roman" w:eastAsia="Times New Roman" w:hAnsi="Times New Roman"/>
          <w:szCs w:val="24"/>
          <w:lang w:val="bg-BG" w:eastAsia="en-US"/>
        </w:rPr>
        <w:t xml:space="preserve"> с </w:t>
      </w:r>
      <w:r w:rsidR="0045630D" w:rsidRPr="005B56C1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45630D">
        <w:rPr>
          <w:rFonts w:ascii="Times New Roman" w:eastAsia="Times New Roman" w:hAnsi="Times New Roman"/>
          <w:szCs w:val="24"/>
          <w:lang w:val="bg-BG" w:eastAsia="en-US"/>
        </w:rPr>
        <w:t>.</w:t>
      </w:r>
      <w:r w:rsidR="00DD26F7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45630D">
        <w:rPr>
          <w:rFonts w:ascii="Times New Roman" w:eastAsia="Times New Roman" w:hAnsi="Times New Roman"/>
          <w:szCs w:val="24"/>
          <w:lang w:val="bg-BG" w:eastAsia="en-US"/>
        </w:rPr>
        <w:t>%</w:t>
      </w:r>
      <w:r w:rsidR="00360BEC">
        <w:rPr>
          <w:rFonts w:ascii="Times New Roman" w:eastAsia="Times New Roman" w:hAnsi="Times New Roman"/>
          <w:szCs w:val="24"/>
          <w:lang w:val="bg-BG" w:eastAsia="en-US"/>
        </w:rPr>
        <w:t xml:space="preserve"> и в Северния централен</w:t>
      </w:r>
      <w:r w:rsidR="0045630D" w:rsidRPr="0045630D">
        <w:rPr>
          <w:rFonts w:ascii="Times New Roman" w:eastAsia="Times New Roman" w:hAnsi="Times New Roman"/>
          <w:szCs w:val="24"/>
          <w:lang w:val="bg-BG" w:eastAsia="en-US"/>
        </w:rPr>
        <w:t xml:space="preserve"> район - с 0.</w:t>
      </w:r>
      <w:r w:rsidR="00360BEC">
        <w:rPr>
          <w:rFonts w:ascii="Times New Roman" w:eastAsia="Times New Roman" w:hAnsi="Times New Roman"/>
          <w:szCs w:val="24"/>
          <w:lang w:val="bg-BG" w:eastAsia="en-US"/>
        </w:rPr>
        <w:t>9</w:t>
      </w:r>
      <w:r w:rsidRPr="0045630D">
        <w:rPr>
          <w:rFonts w:ascii="Times New Roman" w:eastAsia="Times New Roman" w:hAnsi="Times New Roman"/>
          <w:szCs w:val="24"/>
          <w:lang w:val="bg-BG" w:eastAsia="en-US"/>
        </w:rPr>
        <w:t>%.</w:t>
      </w:r>
      <w:r w:rsidR="00360BEC">
        <w:rPr>
          <w:rFonts w:ascii="Times New Roman" w:eastAsia="Times New Roman" w:hAnsi="Times New Roman"/>
          <w:szCs w:val="24"/>
          <w:lang w:val="bg-BG" w:eastAsia="en-US"/>
        </w:rPr>
        <w:t xml:space="preserve"> В останалите статистически райони населението </w:t>
      </w:r>
      <w:r w:rsidR="00CF18D9">
        <w:rPr>
          <w:rFonts w:ascii="Times New Roman" w:eastAsia="Times New Roman" w:hAnsi="Times New Roman"/>
          <w:szCs w:val="24"/>
          <w:lang w:val="bg-BG" w:eastAsia="en-US"/>
        </w:rPr>
        <w:t>нараства</w:t>
      </w:r>
      <w:r w:rsidR="00360BEC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15C0B0B2" w14:textId="77777777" w:rsidR="00150EDB" w:rsidRPr="0045630D" w:rsidRDefault="00150EDB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1C474953" w14:textId="77777777" w:rsidR="00E45783" w:rsidRPr="0045630D" w:rsidRDefault="00E45783" w:rsidP="0092237B">
      <w:pPr>
        <w:numPr>
          <w:ilvl w:val="0"/>
          <w:numId w:val="2"/>
        </w:numPr>
        <w:autoSpaceDE w:val="0"/>
        <w:autoSpaceDN w:val="0"/>
        <w:adjustRightInd w:val="0"/>
        <w:spacing w:after="240"/>
        <w:ind w:left="2410" w:hanging="425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45630D">
        <w:rPr>
          <w:rFonts w:ascii="Times New Roman" w:eastAsia="Times New Roman" w:hAnsi="Times New Roman"/>
          <w:b/>
          <w:szCs w:val="24"/>
          <w:lang w:val="bg-BG" w:eastAsia="en-US"/>
        </w:rPr>
        <w:t>Население по статистически райони към 31.12.20</w:t>
      </w:r>
      <w:r w:rsidR="00FD459F" w:rsidRPr="005B56C1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CF18D9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45630D">
        <w:rPr>
          <w:rFonts w:ascii="Times New Roman" w:eastAsia="Times New Roman" w:hAnsi="Times New Roman"/>
          <w:b/>
          <w:szCs w:val="24"/>
          <w:lang w:val="bg-BG" w:eastAsia="en-US"/>
        </w:rPr>
        <w:t xml:space="preserve"> година</w:t>
      </w:r>
    </w:p>
    <w:tbl>
      <w:tblPr>
        <w:tblW w:w="9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800"/>
        <w:gridCol w:w="1800"/>
        <w:gridCol w:w="1800"/>
        <w:gridCol w:w="1800"/>
      </w:tblGrid>
      <w:tr w:rsidR="00B428C7" w:rsidRPr="00B428C7" w14:paraId="6719D801" w14:textId="77777777" w:rsidTr="00CF09E0">
        <w:trPr>
          <w:trHeight w:val="780"/>
          <w:jc w:val="center"/>
        </w:trPr>
        <w:tc>
          <w:tcPr>
            <w:tcW w:w="238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000000" w:fill="DCE6F1"/>
            <w:noWrap/>
            <w:hideMark/>
          </w:tcPr>
          <w:p w14:paraId="75D4B284" w14:textId="77777777" w:rsidR="00B428C7" w:rsidRPr="00B428C7" w:rsidRDefault="00B428C7" w:rsidP="00B428C7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Статистически район</w:t>
            </w:r>
          </w:p>
        </w:tc>
        <w:tc>
          <w:tcPr>
            <w:tcW w:w="1800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000000" w:fill="DCE6F1"/>
            <w:hideMark/>
          </w:tcPr>
          <w:p w14:paraId="7BD16916" w14:textId="77777777" w:rsidR="00B428C7" w:rsidRPr="00B428C7" w:rsidRDefault="00B428C7" w:rsidP="00B428C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Население към 31.12.2023 - брой</w:t>
            </w:r>
          </w:p>
        </w:tc>
        <w:tc>
          <w:tcPr>
            <w:tcW w:w="1800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000000" w:fill="DCE6F1"/>
            <w:hideMark/>
          </w:tcPr>
          <w:p w14:paraId="2BB96A01" w14:textId="77777777" w:rsidR="00B428C7" w:rsidRPr="00B428C7" w:rsidRDefault="00B428C7" w:rsidP="00B428C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Население към 31.12.2023 - %</w:t>
            </w:r>
          </w:p>
        </w:tc>
        <w:tc>
          <w:tcPr>
            <w:tcW w:w="1800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000000" w:fill="DCE6F1"/>
            <w:hideMark/>
          </w:tcPr>
          <w:p w14:paraId="03246955" w14:textId="77777777" w:rsidR="00B428C7" w:rsidRPr="00B428C7" w:rsidRDefault="00B428C7" w:rsidP="00B428C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Прираст на населението - брой</w:t>
            </w:r>
          </w:p>
        </w:tc>
        <w:tc>
          <w:tcPr>
            <w:tcW w:w="1800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000000" w:fill="DCE6F1"/>
            <w:hideMark/>
          </w:tcPr>
          <w:p w14:paraId="26E98180" w14:textId="77777777" w:rsidR="00B428C7" w:rsidRPr="00B428C7" w:rsidRDefault="00B428C7" w:rsidP="00B428C7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Прираст на населението -%</w:t>
            </w:r>
          </w:p>
        </w:tc>
      </w:tr>
      <w:tr w:rsidR="00B428C7" w:rsidRPr="00B428C7" w14:paraId="0018BE88" w14:textId="77777777" w:rsidTr="00CF09E0">
        <w:trPr>
          <w:trHeight w:val="270"/>
          <w:jc w:val="center"/>
        </w:trPr>
        <w:tc>
          <w:tcPr>
            <w:tcW w:w="23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5807A4C" w14:textId="77777777" w:rsidR="00B428C7" w:rsidRPr="00B428C7" w:rsidRDefault="00B428C7" w:rsidP="00B428C7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Северозападен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0CE0B0F2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664024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2F0E6A5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10</w:t>
            </w:r>
            <w:r w:rsidR="00EB61B1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0ECCFA4C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-7478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8AAEB7B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-1</w:t>
            </w:r>
            <w:r w:rsidR="00D16C33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</w:p>
        </w:tc>
      </w:tr>
      <w:tr w:rsidR="00B428C7" w:rsidRPr="00B428C7" w14:paraId="6760228B" w14:textId="77777777" w:rsidTr="00CF09E0">
        <w:trPr>
          <w:trHeight w:val="270"/>
          <w:jc w:val="center"/>
        </w:trPr>
        <w:tc>
          <w:tcPr>
            <w:tcW w:w="23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05209A6" w14:textId="77777777" w:rsidR="00B428C7" w:rsidRPr="00B428C7" w:rsidRDefault="00B428C7" w:rsidP="00B428C7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Северен централен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7648FF84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680359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97F6D1A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10</w:t>
            </w:r>
            <w:r w:rsidR="00EB61B1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8896BEA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-5975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AFDD84F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16C33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9</w:t>
            </w:r>
          </w:p>
        </w:tc>
      </w:tr>
      <w:tr w:rsidR="00B428C7" w:rsidRPr="00B428C7" w14:paraId="67EFCB75" w14:textId="77777777" w:rsidTr="00CF09E0">
        <w:trPr>
          <w:trHeight w:val="270"/>
          <w:jc w:val="center"/>
        </w:trPr>
        <w:tc>
          <w:tcPr>
            <w:tcW w:w="23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E1A1226" w14:textId="77777777" w:rsidR="00B428C7" w:rsidRPr="00B428C7" w:rsidRDefault="00B428C7" w:rsidP="00B428C7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Североизточен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79372BF8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826134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49EC626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12</w:t>
            </w:r>
            <w:r w:rsidR="00EB61B1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A247FC9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2250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15473603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  <w:r w:rsidR="00D16C33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</w:tr>
      <w:tr w:rsidR="00B428C7" w:rsidRPr="00B428C7" w14:paraId="0C0968D2" w14:textId="77777777" w:rsidTr="00CF09E0">
        <w:trPr>
          <w:trHeight w:val="270"/>
          <w:jc w:val="center"/>
        </w:trPr>
        <w:tc>
          <w:tcPr>
            <w:tcW w:w="23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755D3472" w14:textId="77777777" w:rsidR="00B428C7" w:rsidRPr="00B428C7" w:rsidRDefault="00B428C7" w:rsidP="00B428C7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Югоизточен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13B1FDAA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951167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E5D2D2A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14</w:t>
            </w:r>
            <w:r w:rsidR="00EB61B1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479A65E5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2757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0943E088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  <w:r w:rsidR="00D16C33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</w:tr>
      <w:tr w:rsidR="00B428C7" w:rsidRPr="00B428C7" w14:paraId="71143972" w14:textId="77777777" w:rsidTr="00CF09E0">
        <w:trPr>
          <w:trHeight w:val="270"/>
          <w:jc w:val="center"/>
        </w:trPr>
        <w:tc>
          <w:tcPr>
            <w:tcW w:w="23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0070898" w14:textId="77777777" w:rsidR="00B428C7" w:rsidRPr="00B428C7" w:rsidRDefault="00B428C7" w:rsidP="00B428C7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Югозападен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08E193ED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2019167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0F4A35E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31</w:t>
            </w:r>
            <w:r w:rsidR="00EB61B1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42C36CC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2613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3F3F0E4B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  <w:r w:rsidR="00D16C33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</w:p>
        </w:tc>
      </w:tr>
      <w:tr w:rsidR="00B428C7" w:rsidRPr="00B428C7" w14:paraId="6ADC003F" w14:textId="77777777" w:rsidTr="00CF09E0">
        <w:trPr>
          <w:trHeight w:val="270"/>
          <w:jc w:val="center"/>
        </w:trPr>
        <w:tc>
          <w:tcPr>
            <w:tcW w:w="23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FECC154" w14:textId="77777777" w:rsidR="00B428C7" w:rsidRPr="00B428C7" w:rsidRDefault="00B428C7" w:rsidP="00B428C7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Южен централен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8C1712F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1304630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01FDE5C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20</w:t>
            </w:r>
            <w:r w:rsidR="00EB61B1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01A23170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3604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464F4A23" w14:textId="77777777" w:rsidR="00B428C7" w:rsidRPr="00B428C7" w:rsidRDefault="00B428C7" w:rsidP="00B428C7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  <w:r w:rsidR="00D16C33">
              <w:rPr>
                <w:rFonts w:ascii="Times New Roman" w:eastAsia="Times New Roman" w:hAnsi="Times New Roman"/>
                <w:sz w:val="20"/>
                <w:lang w:val="en-US"/>
              </w:rPr>
              <w:t>.</w:t>
            </w:r>
            <w:r w:rsidRPr="00B428C7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</w:tr>
    </w:tbl>
    <w:p w14:paraId="15026CE5" w14:textId="77777777" w:rsidR="00964319" w:rsidRPr="00964319" w:rsidRDefault="00964319" w:rsidP="00964319">
      <w:pPr>
        <w:autoSpaceDE w:val="0"/>
        <w:autoSpaceDN w:val="0"/>
        <w:adjustRightInd w:val="0"/>
        <w:spacing w:after="240"/>
        <w:ind w:left="2410"/>
        <w:rPr>
          <w:rFonts w:ascii="Times New Roman" w:eastAsia="Times New Roman" w:hAnsi="Times New Roman"/>
          <w:b/>
          <w:szCs w:val="24"/>
          <w:highlight w:val="yellow"/>
          <w:lang w:val="bg-BG" w:eastAsia="en-US"/>
        </w:rPr>
      </w:pPr>
    </w:p>
    <w:p w14:paraId="19185859" w14:textId="77777777" w:rsidR="00D34D7F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i/>
          <w:szCs w:val="24"/>
          <w:lang w:val="bg-BG" w:eastAsia="en-US"/>
        </w:rPr>
        <w:br w:type="page"/>
      </w:r>
      <w:r w:rsidRPr="00E45783">
        <w:rPr>
          <w:rFonts w:ascii="Times New Roman" w:eastAsia="Times New Roman" w:hAnsi="Times New Roman"/>
          <w:i/>
          <w:szCs w:val="24"/>
          <w:lang w:val="bg-BG" w:eastAsia="en-US"/>
        </w:rPr>
        <w:lastRenderedPageBreak/>
        <w:t>Области</w:t>
      </w:r>
    </w:p>
    <w:p w14:paraId="560208ED" w14:textId="14071F32" w:rsid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6172F">
        <w:rPr>
          <w:rFonts w:ascii="Times New Roman" w:eastAsia="Times New Roman" w:hAnsi="Times New Roman"/>
          <w:szCs w:val="24"/>
          <w:lang w:val="bg-BG" w:eastAsia="en-US"/>
        </w:rPr>
        <w:t xml:space="preserve">Най-малка по население е област Видин, в която живеят </w:t>
      </w:r>
      <w:r w:rsidR="003373F7" w:rsidRPr="005B56C1">
        <w:rPr>
          <w:rFonts w:ascii="Times New Roman" w:eastAsia="Times New Roman" w:hAnsi="Times New Roman"/>
          <w:szCs w:val="24"/>
          <w:lang w:val="ru-RU" w:eastAsia="en-US"/>
        </w:rPr>
        <w:t>7</w:t>
      </w:r>
      <w:r w:rsidR="00822369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3373F7" w:rsidRPr="005B56C1">
        <w:rPr>
          <w:rFonts w:ascii="Times New Roman" w:eastAsia="Times New Roman" w:hAnsi="Times New Roman"/>
          <w:szCs w:val="24"/>
          <w:lang w:val="ru-RU" w:eastAsia="en-US"/>
        </w:rPr>
        <w:t>7</w:t>
      </w:r>
      <w:r w:rsidR="00822369">
        <w:rPr>
          <w:rFonts w:ascii="Times New Roman" w:eastAsia="Times New Roman" w:hAnsi="Times New Roman"/>
          <w:szCs w:val="24"/>
          <w:lang w:val="ru-RU" w:eastAsia="en-US"/>
        </w:rPr>
        <w:t>73</w:t>
      </w:r>
      <w:r w:rsidRPr="00B6172F">
        <w:rPr>
          <w:rFonts w:ascii="Times New Roman" w:eastAsia="Times New Roman" w:hAnsi="Times New Roman"/>
          <w:szCs w:val="24"/>
          <w:lang w:val="bg-BG" w:eastAsia="en-US"/>
        </w:rPr>
        <w:t xml:space="preserve"> души, или 1.</w:t>
      </w:r>
      <w:r w:rsidR="003373F7" w:rsidRPr="005B56C1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B6172F">
        <w:rPr>
          <w:rFonts w:ascii="Times New Roman" w:eastAsia="Times New Roman" w:hAnsi="Times New Roman"/>
          <w:szCs w:val="24"/>
          <w:lang w:val="bg-BG" w:eastAsia="en-US"/>
        </w:rPr>
        <w:t>% от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F3296C">
        <w:rPr>
          <w:rFonts w:ascii="Times New Roman" w:eastAsia="Times New Roman" w:hAnsi="Times New Roman"/>
          <w:szCs w:val="24"/>
          <w:lang w:val="bg-BG" w:eastAsia="en-US"/>
        </w:rPr>
        <w:t xml:space="preserve">населението на страната, а най-голяма е област София (столица) </w:t>
      </w:r>
      <w:r w:rsidR="0092237B">
        <w:rPr>
          <w:rFonts w:ascii="Times New Roman" w:eastAsia="Times New Roman" w:hAnsi="Times New Roman"/>
          <w:szCs w:val="24"/>
          <w:lang w:val="bg-BG" w:eastAsia="en-US"/>
        </w:rPr>
        <w:t>-</w:t>
      </w:r>
      <w:r w:rsidRPr="00F3296C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C62921">
        <w:rPr>
          <w:rFonts w:ascii="Times New Roman" w:eastAsia="Times New Roman" w:hAnsi="Times New Roman"/>
          <w:szCs w:val="24"/>
          <w:lang w:val="bg-BG" w:eastAsia="en-US"/>
        </w:rPr>
        <w:t xml:space="preserve">с </w:t>
      </w:r>
      <w:r w:rsidR="00822369" w:rsidRPr="00822369">
        <w:rPr>
          <w:rFonts w:ascii="Times New Roman" w:eastAsia="Times New Roman" w:hAnsi="Times New Roman"/>
          <w:szCs w:val="24"/>
          <w:lang w:val="bg-BG" w:eastAsia="en-US"/>
        </w:rPr>
        <w:t>1</w:t>
      </w:r>
      <w:r w:rsidR="00822369">
        <w:rPr>
          <w:rFonts w:ascii="Times New Roman" w:eastAsia="Times New Roman" w:hAnsi="Times New Roman"/>
          <w:szCs w:val="24"/>
          <w:lang w:val="bg-BG" w:eastAsia="en-US"/>
        </w:rPr>
        <w:t> </w:t>
      </w:r>
      <w:r w:rsidR="00822369" w:rsidRPr="00822369">
        <w:rPr>
          <w:rFonts w:ascii="Times New Roman" w:eastAsia="Times New Roman" w:hAnsi="Times New Roman"/>
          <w:szCs w:val="24"/>
          <w:lang w:val="bg-BG" w:eastAsia="en-US"/>
        </w:rPr>
        <w:t>286</w:t>
      </w:r>
      <w:r w:rsidR="00822369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822369" w:rsidRPr="00822369">
        <w:rPr>
          <w:rFonts w:ascii="Times New Roman" w:eastAsia="Times New Roman" w:hAnsi="Times New Roman"/>
          <w:szCs w:val="24"/>
          <w:lang w:val="bg-BG" w:eastAsia="en-US"/>
        </w:rPr>
        <w:t>965</w:t>
      </w:r>
      <w:r w:rsidR="00822369">
        <w:rPr>
          <w:rFonts w:ascii="Times New Roman" w:eastAsia="Times New Roman" w:hAnsi="Times New Roman"/>
          <w:szCs w:val="24"/>
          <w:lang w:val="bg-BG" w:eastAsia="en-US"/>
        </w:rPr>
        <w:t xml:space="preserve"> души (20</w:t>
      </w:r>
      <w:r w:rsidRPr="00F3296C">
        <w:rPr>
          <w:rFonts w:ascii="Times New Roman" w:eastAsia="Times New Roman" w:hAnsi="Times New Roman"/>
          <w:szCs w:val="24"/>
          <w:lang w:val="bg-BG" w:eastAsia="en-US"/>
        </w:rPr>
        <w:t>.</w:t>
      </w:r>
      <w:r w:rsidR="00822369">
        <w:rPr>
          <w:rFonts w:ascii="Times New Roman" w:eastAsia="Times New Roman" w:hAnsi="Times New Roman"/>
          <w:szCs w:val="24"/>
          <w:lang w:val="ru-RU" w:eastAsia="en-US"/>
        </w:rPr>
        <w:t>0</w:t>
      </w:r>
      <w:r w:rsidRPr="00F3296C">
        <w:rPr>
          <w:rFonts w:ascii="Times New Roman" w:eastAsia="Times New Roman" w:hAnsi="Times New Roman"/>
          <w:szCs w:val="24"/>
          <w:lang w:val="bg-BG" w:eastAsia="en-US"/>
        </w:rPr>
        <w:t xml:space="preserve">%). </w:t>
      </w:r>
      <w:r w:rsidR="003373F7">
        <w:rPr>
          <w:rFonts w:ascii="Times New Roman" w:eastAsia="Times New Roman" w:hAnsi="Times New Roman"/>
          <w:szCs w:val="24"/>
          <w:lang w:val="bg-BG" w:eastAsia="en-US"/>
        </w:rPr>
        <w:t>Четири</w:t>
      </w:r>
      <w:r w:rsidRPr="00F3296C">
        <w:rPr>
          <w:rFonts w:ascii="Times New Roman" w:eastAsia="Times New Roman" w:hAnsi="Times New Roman"/>
          <w:szCs w:val="24"/>
          <w:lang w:val="bg-BG" w:eastAsia="en-US"/>
        </w:rPr>
        <w:t xml:space="preserve"> са областите с население над 300 хил. души, като в първите три от тях - София (столица), Пловдив и Варна, живее повече от една трета от населението на страната (3</w:t>
      </w:r>
      <w:r w:rsidR="00DE50C0" w:rsidRPr="005B56C1">
        <w:rPr>
          <w:rFonts w:ascii="Times New Roman" w:eastAsia="Times New Roman" w:hAnsi="Times New Roman"/>
          <w:szCs w:val="24"/>
          <w:lang w:val="ru-RU" w:eastAsia="en-US"/>
        </w:rPr>
        <w:t>6</w:t>
      </w:r>
      <w:r w:rsidRPr="00F3296C">
        <w:rPr>
          <w:rFonts w:ascii="Times New Roman" w:eastAsia="Times New Roman" w:hAnsi="Times New Roman"/>
          <w:szCs w:val="24"/>
          <w:lang w:val="bg-BG" w:eastAsia="en-US"/>
        </w:rPr>
        <w:t>.</w:t>
      </w:r>
      <w:r w:rsidR="00822369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F3296C">
        <w:rPr>
          <w:rFonts w:ascii="Times New Roman" w:eastAsia="Times New Roman" w:hAnsi="Times New Roman"/>
          <w:szCs w:val="24"/>
          <w:lang w:val="bg-BG" w:eastAsia="en-US"/>
        </w:rPr>
        <w:t>%).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271D4796" w14:textId="77777777" w:rsidR="00701EA8" w:rsidRDefault="00701EA8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29501704" w14:textId="77777777" w:rsidR="00E45783" w:rsidRDefault="00E45783" w:rsidP="0092237B">
      <w:pPr>
        <w:keepNext/>
        <w:keepLines/>
        <w:numPr>
          <w:ilvl w:val="0"/>
          <w:numId w:val="2"/>
        </w:numPr>
        <w:autoSpaceDE w:val="0"/>
        <w:autoSpaceDN w:val="0"/>
        <w:adjustRightInd w:val="0"/>
        <w:ind w:left="3119" w:hanging="425"/>
        <w:rPr>
          <w:rFonts w:ascii="Times New Roman" w:eastAsia="Times New Roman" w:hAnsi="Times New Roman"/>
          <w:b/>
          <w:szCs w:val="24"/>
          <w:lang w:val="bg-BG"/>
        </w:rPr>
      </w:pPr>
      <w:r w:rsidRPr="00F3296C">
        <w:rPr>
          <w:rFonts w:ascii="Times New Roman" w:eastAsia="Times New Roman" w:hAnsi="Times New Roman"/>
          <w:b/>
          <w:szCs w:val="24"/>
          <w:lang w:val="bg-BG"/>
        </w:rPr>
        <w:t>Население по области към 31.12.20</w:t>
      </w:r>
      <w:r w:rsidR="00367DEC" w:rsidRPr="00822369">
        <w:rPr>
          <w:rFonts w:ascii="Times New Roman" w:eastAsia="Times New Roman" w:hAnsi="Times New Roman"/>
          <w:b/>
          <w:szCs w:val="24"/>
          <w:lang w:val="ru-RU"/>
        </w:rPr>
        <w:t>2</w:t>
      </w:r>
      <w:r w:rsidR="00B5411C">
        <w:rPr>
          <w:rFonts w:ascii="Times New Roman" w:eastAsia="Times New Roman" w:hAnsi="Times New Roman"/>
          <w:b/>
          <w:szCs w:val="24"/>
          <w:lang w:val="bg-BG"/>
        </w:rPr>
        <w:t>3</w:t>
      </w:r>
      <w:r w:rsidRPr="00F3296C">
        <w:rPr>
          <w:rFonts w:ascii="Times New Roman" w:eastAsia="Times New Roman" w:hAnsi="Times New Roman"/>
          <w:b/>
          <w:szCs w:val="24"/>
          <w:lang w:val="bg-BG"/>
        </w:rPr>
        <w:t xml:space="preserve"> година</w:t>
      </w:r>
    </w:p>
    <w:p w14:paraId="008FBFE9" w14:textId="77777777" w:rsidR="009139BC" w:rsidRDefault="009139BC" w:rsidP="009139BC">
      <w:pPr>
        <w:keepNext/>
        <w:keepLines/>
        <w:autoSpaceDE w:val="0"/>
        <w:autoSpaceDN w:val="0"/>
        <w:adjustRightInd w:val="0"/>
        <w:ind w:left="3119"/>
        <w:rPr>
          <w:rFonts w:ascii="Times New Roman" w:eastAsia="Times New Roman" w:hAnsi="Times New Roman"/>
          <w:b/>
          <w:szCs w:val="24"/>
          <w:lang w:val="bg-BG"/>
        </w:rPr>
      </w:pPr>
    </w:p>
    <w:tbl>
      <w:tblPr>
        <w:tblW w:w="6720" w:type="dxa"/>
        <w:tblInd w:w="1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110"/>
        <w:gridCol w:w="8"/>
        <w:gridCol w:w="1118"/>
        <w:gridCol w:w="1252"/>
        <w:gridCol w:w="1252"/>
      </w:tblGrid>
      <w:tr w:rsidR="0092237B" w:rsidRPr="009139BC" w14:paraId="6D2586F9" w14:textId="77777777" w:rsidTr="00325B69">
        <w:trPr>
          <w:trHeight w:val="645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5C1FDC0" w14:textId="77777777" w:rsidR="0092237B" w:rsidRPr="009139BC" w:rsidRDefault="0092237B" w:rsidP="009139BC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Области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44BBBFA3" w14:textId="2512E78B" w:rsidR="0092237B" w:rsidRPr="009139BC" w:rsidRDefault="0092237B" w:rsidP="00325B69">
            <w:pPr>
              <w:spacing w:before="120"/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 xml:space="preserve">Население към 31.12.2023 </w:t>
            </w:r>
            <w: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година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27D54A9" w14:textId="073BB174" w:rsidR="0092237B" w:rsidRPr="009139BC" w:rsidRDefault="0092237B" w:rsidP="00325B69">
            <w:pPr>
              <w:spacing w:before="120"/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Прираст на населението</w:t>
            </w:r>
          </w:p>
        </w:tc>
      </w:tr>
      <w:tr w:rsidR="0092237B" w:rsidRPr="009139BC" w14:paraId="5CCB0052" w14:textId="77777777" w:rsidTr="00325B69">
        <w:trPr>
          <w:trHeight w:val="23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0FC8720E" w14:textId="77777777" w:rsidR="0092237B" w:rsidRPr="009139BC" w:rsidRDefault="0092237B" w:rsidP="009139BC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</w:tcPr>
          <w:p w14:paraId="45EE75D2" w14:textId="2EC9F07A" w:rsidR="0092237B" w:rsidRPr="009139BC" w:rsidRDefault="0092237B" w:rsidP="00CF09E0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брой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</w:tcPr>
          <w:p w14:paraId="17CC49BF" w14:textId="2A1F5D5D" w:rsidR="0092237B" w:rsidRPr="009139BC" w:rsidRDefault="0092237B" w:rsidP="00CF09E0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%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</w:tcPr>
          <w:p w14:paraId="5A23CD02" w14:textId="59842B02" w:rsidR="0092237B" w:rsidRPr="009139BC" w:rsidRDefault="0092237B" w:rsidP="00CF09E0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брой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</w:tcPr>
          <w:p w14:paraId="154D97F3" w14:textId="6D214A64" w:rsidR="0092237B" w:rsidRPr="009139BC" w:rsidRDefault="0092237B" w:rsidP="00CF09E0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%</w:t>
            </w:r>
          </w:p>
        </w:tc>
      </w:tr>
      <w:tr w:rsidR="009139BC" w:rsidRPr="009139BC" w14:paraId="3C386EBB" w14:textId="77777777" w:rsidTr="00325B69">
        <w:trPr>
          <w:trHeight w:val="270"/>
        </w:trPr>
        <w:tc>
          <w:tcPr>
            <w:tcW w:w="1980" w:type="dxa"/>
            <w:tcBorders>
              <w:top w:val="single" w:sz="4" w:space="0" w:color="auto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3B7E568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Общо за страната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0E8B6CC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6445481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AB99F28" w14:textId="21D3EDB8" w:rsidR="009139BC" w:rsidRPr="009139BC" w:rsidRDefault="009139BC" w:rsidP="00CF09E0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100</w:t>
            </w:r>
            <w:r w:rsidR="00CF09E0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E1B7C5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-2229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F7E52B9" w14:textId="5645BB60" w:rsidR="009139BC" w:rsidRPr="009139BC" w:rsidRDefault="002F75A0" w:rsidP="009139BC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03</w:t>
            </w:r>
          </w:p>
        </w:tc>
      </w:tr>
      <w:tr w:rsidR="009139BC" w:rsidRPr="009139BC" w14:paraId="374B02DF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BFCC882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Благоевград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BA5157F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287077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7365CB0" w14:textId="7059B594" w:rsidR="009139BC" w:rsidRPr="009139BC" w:rsidRDefault="00CF09E0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4.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B8EA494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-1084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A4C970A" w14:textId="4C32443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40</w:t>
            </w:r>
          </w:p>
        </w:tc>
      </w:tr>
      <w:tr w:rsidR="009139BC" w:rsidRPr="009139BC" w14:paraId="140191D0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3B9ED3E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Бургас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ECF4143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384446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00763BC" w14:textId="6B5689E9" w:rsidR="009139BC" w:rsidRPr="009139BC" w:rsidRDefault="00CF09E0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6.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689E636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5850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35160F5" w14:textId="3F6FD2DD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50</w:t>
            </w:r>
          </w:p>
        </w:tc>
      </w:tr>
      <w:tr w:rsidR="009139BC" w:rsidRPr="009139BC" w14:paraId="5FEF1435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1B43A751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Варна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D767E3C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434191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5D572EE" w14:textId="576C4227" w:rsidR="009139BC" w:rsidRPr="009139BC" w:rsidRDefault="00CF09E0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6.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8A6D19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3344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2C3E32C" w14:textId="3FF93CCE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80</w:t>
            </w:r>
          </w:p>
        </w:tc>
      </w:tr>
      <w:tr w:rsidR="009139BC" w:rsidRPr="009139BC" w14:paraId="384BB43E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71E70D97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Велико Търново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8015FF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202232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7CBD90D" w14:textId="599E53C2" w:rsidR="009139BC" w:rsidRPr="009139BC" w:rsidRDefault="00CF09E0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3.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6252C2C1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-1801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C0649D8" w14:textId="579E807A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90</w:t>
            </w:r>
          </w:p>
        </w:tc>
      </w:tr>
      <w:tr w:rsidR="009139BC" w:rsidRPr="009139BC" w14:paraId="5644E245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4B4E8105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Видин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DB87622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71773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898BD9C" w14:textId="43448D7A" w:rsidR="009139BC" w:rsidRPr="009139BC" w:rsidRDefault="00CF09E0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1.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6AED98C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-981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CDC9B77" w14:textId="76B3B9C2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30</w:t>
            </w:r>
          </w:p>
        </w:tc>
      </w:tr>
      <w:tr w:rsidR="009139BC" w:rsidRPr="009139BC" w14:paraId="1F45FEB4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BA95A31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Враца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AF5DD93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147619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654206B9" w14:textId="5F613A17" w:rsidR="009139BC" w:rsidRPr="009139BC" w:rsidRDefault="00CF09E0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2.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108DB7F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-1255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BD96D61" w14:textId="67EA47D4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80</w:t>
            </w:r>
          </w:p>
        </w:tc>
      </w:tr>
      <w:tr w:rsidR="009139BC" w:rsidRPr="009139BC" w14:paraId="50B32B9B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B48F869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Габрово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96EB6C1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94862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765BF16" w14:textId="2E6F4B38" w:rsidR="009139BC" w:rsidRPr="009139BC" w:rsidRDefault="00A20E59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1.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56098F1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-1095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5D82940" w14:textId="21D26FB4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10</w:t>
            </w:r>
          </w:p>
        </w:tc>
      </w:tr>
      <w:tr w:rsidR="009139BC" w:rsidRPr="009139BC" w14:paraId="364688FE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049CAB5C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Добрич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96697EE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146635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FDF3F15" w14:textId="6B3C2365" w:rsidR="009139BC" w:rsidRPr="009139BC" w:rsidRDefault="00A20E59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2.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283D640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-573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6BF5C58" w14:textId="2113FE25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40</w:t>
            </w:r>
          </w:p>
        </w:tc>
      </w:tr>
      <w:tr w:rsidR="009139BC" w:rsidRPr="009139BC" w14:paraId="75B7E126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4B0236C3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Кърджали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EFBC36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146562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B84748E" w14:textId="6D257F05" w:rsidR="009139BC" w:rsidRPr="009139BC" w:rsidRDefault="00A20E59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2.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3782427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4054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630FF1B0" w14:textId="17099C4C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80</w:t>
            </w:r>
          </w:p>
        </w:tc>
      </w:tr>
      <w:tr w:rsidR="009139BC" w:rsidRPr="009139BC" w14:paraId="1F7406CA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A456472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Кюстендил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32B23C9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107673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69089C9A" w14:textId="0AC73873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A6C9DD6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3EFBEB6" w14:textId="66BDD4B1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90</w:t>
            </w:r>
          </w:p>
        </w:tc>
      </w:tr>
      <w:tr w:rsidR="009139BC" w:rsidRPr="009139BC" w14:paraId="0F928D12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41352F7A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Ловеч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06B28B9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112225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A060D09" w14:textId="7005CDAD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52EE536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-1131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31C4BBE" w14:textId="1B957646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00</w:t>
            </w:r>
          </w:p>
        </w:tc>
      </w:tr>
      <w:tr w:rsidR="009139BC" w:rsidRPr="009139BC" w14:paraId="6647CCF1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043AA53D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Монтана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8E1C364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114526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6811AFF0" w14:textId="34F71F04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9977783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-1646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2D09098" w14:textId="4FE72B74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40</w:t>
            </w:r>
          </w:p>
        </w:tc>
      </w:tr>
      <w:tr w:rsidR="009139BC" w:rsidRPr="009139BC" w14:paraId="13BB4878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B8E1C74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Пазарджик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5E6855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225261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796A73C" w14:textId="45B590BD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99A84F6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-948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7EB94E1" w14:textId="727ADAAD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40</w:t>
            </w:r>
          </w:p>
        </w:tc>
      </w:tr>
      <w:tr w:rsidR="009139BC" w:rsidRPr="009139BC" w14:paraId="7FA1B28E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12D7D713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Перник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D629F35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111032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B82B402" w14:textId="63EF52A5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0407F06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-714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5560243" w14:textId="6E24215F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60</w:t>
            </w:r>
          </w:p>
        </w:tc>
      </w:tr>
      <w:tr w:rsidR="009139BC" w:rsidRPr="009139BC" w14:paraId="4FACD91F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794BF947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Плевен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2A71732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217881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F31C37E" w14:textId="3FC6F7B7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32562A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-2465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C46B57A" w14:textId="7B212388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10</w:t>
            </w:r>
          </w:p>
        </w:tc>
      </w:tr>
      <w:tr w:rsidR="009139BC" w:rsidRPr="009139BC" w14:paraId="02592ED5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351255E6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Пловдив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B763804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633586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14FB4AA" w14:textId="3B1D374F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9D2B4F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3759EC7" w14:textId="415D1982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30</w:t>
            </w:r>
          </w:p>
        </w:tc>
      </w:tr>
      <w:tr w:rsidR="009139BC" w:rsidRPr="009139BC" w14:paraId="72479CC8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326662A5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Разград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CE30F70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100696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DD40EB5" w14:textId="3F1F795D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B45197B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-411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4EF7AD3" w14:textId="2BA868DE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40</w:t>
            </w:r>
          </w:p>
        </w:tc>
      </w:tr>
      <w:tr w:rsidR="009139BC" w:rsidRPr="009139BC" w14:paraId="7D605054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4056A456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Русе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6EB3E7F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187830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9C98460" w14:textId="67FB6701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62E8227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-1793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E7F86B9" w14:textId="76CBE1EA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90</w:t>
            </w:r>
          </w:p>
        </w:tc>
      </w:tr>
      <w:tr w:rsidR="009139BC" w:rsidRPr="009139BC" w14:paraId="4F72164C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72F6A0B9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Силистра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A80BCEF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94739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7DD1409" w14:textId="5F07AEE6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75676CF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-875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B18BF5D" w14:textId="06A6C2FA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D205A4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90</w:t>
            </w:r>
          </w:p>
        </w:tc>
      </w:tr>
      <w:tr w:rsidR="009139BC" w:rsidRPr="009139BC" w14:paraId="1B33B5D8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6CE2E55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Сливен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ED47316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170051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74FBE4E" w14:textId="7DBE5E76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944695D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-532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08AE302" w14:textId="469292C3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30</w:t>
            </w:r>
          </w:p>
        </w:tc>
      </w:tr>
      <w:tr w:rsidR="009139BC" w:rsidRPr="009139BC" w14:paraId="3AE1B05B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9D3EB86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Смолян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1FF352B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92107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6A78304" w14:textId="01CF2299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35A2CD6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-1247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576D54D" w14:textId="0015278C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30</w:t>
            </w:r>
          </w:p>
        </w:tc>
      </w:tr>
      <w:tr w:rsidR="009139BC" w:rsidRPr="009139BC" w14:paraId="1AB75678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7F377489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София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D7EB80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226420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1670C4F" w14:textId="51FF48F0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95000C5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D3A901D" w14:textId="469ADE21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50</w:t>
            </w:r>
          </w:p>
        </w:tc>
      </w:tr>
      <w:tr w:rsidR="009139BC" w:rsidRPr="009139BC" w14:paraId="600CE91B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067CFA56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София (столица)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39C6653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1286965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20E30A8" w14:textId="4176061C" w:rsidR="009139BC" w:rsidRPr="009139BC" w:rsidRDefault="009139BC" w:rsidP="001510B9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20</w:t>
            </w:r>
            <w:r w:rsidR="001510B9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56D60D8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6631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02900B5" w14:textId="3E4881A4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50</w:t>
            </w:r>
          </w:p>
        </w:tc>
      </w:tr>
      <w:tr w:rsidR="009139BC" w:rsidRPr="009139BC" w14:paraId="1E05C61C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6A57AA57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Стара Загора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02EBD46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290350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C1FEEF5" w14:textId="2C722DA0" w:rsidR="009139BC" w:rsidRPr="009139BC" w:rsidRDefault="001510B9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4.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01F269D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-1502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619274E" w14:textId="7EA23608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50</w:t>
            </w:r>
          </w:p>
        </w:tc>
      </w:tr>
      <w:tr w:rsidR="009139BC" w:rsidRPr="009139BC" w14:paraId="6248EC8C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E8DF3CA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Търговище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06CE8180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95609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B4ABB4E" w14:textId="6E119CE2" w:rsidR="009139BC" w:rsidRPr="009139BC" w:rsidRDefault="001510B9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1.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3D0074D4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-592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58ECC85" w14:textId="2FFFDFB9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60</w:t>
            </w:r>
          </w:p>
        </w:tc>
      </w:tr>
      <w:tr w:rsidR="009139BC" w:rsidRPr="009139BC" w14:paraId="402DE19A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22A795B9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Хасково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2278C0A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207114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12340718" w14:textId="2FCFB8E9" w:rsidR="009139BC" w:rsidRPr="009139BC" w:rsidRDefault="001510B9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3.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100E4AE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-325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A51D38F" w14:textId="063677C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-0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20</w:t>
            </w:r>
          </w:p>
        </w:tc>
      </w:tr>
      <w:tr w:rsidR="009139BC" w:rsidRPr="009139BC" w14:paraId="2B043EA9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3B34A3D1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Шумен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6D7D5EB7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149699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DA791DB" w14:textId="00E9DBC7" w:rsidR="009139BC" w:rsidRPr="009139BC" w:rsidRDefault="001510B9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2.</w:t>
            </w:r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209376AC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543C5E8E" w14:textId="729DD04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0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00</w:t>
            </w:r>
          </w:p>
        </w:tc>
      </w:tr>
      <w:tr w:rsidR="009139BC" w:rsidRPr="009139BC" w14:paraId="10717F90" w14:textId="77777777" w:rsidTr="009139BC">
        <w:trPr>
          <w:trHeight w:val="270"/>
        </w:trPr>
        <w:tc>
          <w:tcPr>
            <w:tcW w:w="198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bottom"/>
            <w:hideMark/>
          </w:tcPr>
          <w:p w14:paraId="5CE4A166" w14:textId="77777777" w:rsidR="009139BC" w:rsidRPr="009139BC" w:rsidRDefault="009139BC" w:rsidP="009139BC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Ямбол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A10B53F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106320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E062100" w14:textId="5E61E41F" w:rsidR="009139BC" w:rsidRPr="009139BC" w:rsidRDefault="001510B9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>
              <w:rPr>
                <w:rFonts w:ascii="Times New Roman" w:eastAsia="Times New Roman" w:hAnsi="Times New Roman"/>
                <w:sz w:val="20"/>
                <w:lang w:val="bg-BG"/>
              </w:rPr>
              <w:t>1.</w:t>
            </w:r>
            <w:bookmarkStart w:id="0" w:name="_GoBack"/>
            <w:bookmarkEnd w:id="0"/>
            <w:r w:rsidR="009139BC" w:rsidRPr="009139BC">
              <w:rPr>
                <w:rFonts w:ascii="Times New Roman" w:eastAsia="Times New Roman" w:hAnsi="Times New Roman"/>
                <w:sz w:val="20"/>
                <w:lang w:val="bg-BG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4C2D0B83" w14:textId="77777777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-1059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noWrap/>
            <w:vAlign w:val="center"/>
            <w:hideMark/>
          </w:tcPr>
          <w:p w14:paraId="771F8D02" w14:textId="2B4C1C78" w:rsidR="009139BC" w:rsidRPr="009139BC" w:rsidRDefault="009139BC" w:rsidP="009139BC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-1</w:t>
            </w:r>
            <w:r w:rsidR="00AF1A73">
              <w:rPr>
                <w:rFonts w:ascii="Times New Roman" w:eastAsia="Times New Roman" w:hAnsi="Times New Roman"/>
                <w:sz w:val="20"/>
                <w:lang w:val="bg-BG"/>
              </w:rPr>
              <w:t>.</w:t>
            </w:r>
            <w:r w:rsidRPr="009139BC">
              <w:rPr>
                <w:rFonts w:ascii="Times New Roman" w:eastAsia="Times New Roman" w:hAnsi="Times New Roman"/>
                <w:sz w:val="20"/>
                <w:lang w:val="bg-BG"/>
              </w:rPr>
              <w:t>00</w:t>
            </w:r>
          </w:p>
        </w:tc>
      </w:tr>
    </w:tbl>
    <w:p w14:paraId="6D377846" w14:textId="1D8DCCF3" w:rsidR="009139BC" w:rsidRDefault="009139BC" w:rsidP="009139BC">
      <w:pPr>
        <w:keepNext/>
        <w:keepLines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63FC473D" w14:textId="77777777" w:rsidR="00AF1A73" w:rsidRDefault="00AF1A73" w:rsidP="009139BC">
      <w:pPr>
        <w:keepNext/>
        <w:keepLines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040E01C8" w14:textId="3D6B7044" w:rsidR="00E45783" w:rsidRPr="00E45783" w:rsidRDefault="00C95E1C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>
        <w:rPr>
          <w:rFonts w:ascii="Times New Roman" w:eastAsia="Times New Roman" w:hAnsi="Times New Roman"/>
          <w:szCs w:val="24"/>
          <w:lang w:val="bg-BG" w:eastAsia="en-US"/>
        </w:rPr>
        <w:t>В сравнение с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 xml:space="preserve"> 20</w:t>
      </w:r>
      <w:r w:rsidR="00F3296C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800EC7">
        <w:rPr>
          <w:rFonts w:ascii="Times New Roman" w:eastAsia="Times New Roman" w:hAnsi="Times New Roman"/>
          <w:szCs w:val="24"/>
          <w:lang w:val="ru-RU" w:eastAsia="en-US"/>
        </w:rPr>
        <w:t>2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 xml:space="preserve"> г.</w:t>
      </w:r>
      <w:r w:rsidR="005B6C17" w:rsidRPr="008F6F92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>пет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5B6C17" w:rsidRPr="008F6F92">
        <w:rPr>
          <w:rFonts w:ascii="Times New Roman" w:eastAsia="Times New Roman" w:hAnsi="Times New Roman"/>
          <w:szCs w:val="24"/>
          <w:lang w:val="bg-BG" w:eastAsia="en-US"/>
        </w:rPr>
        <w:t>област</w:t>
      </w:r>
      <w:r w:rsidR="00800EC7">
        <w:rPr>
          <w:rFonts w:ascii="Times New Roman" w:eastAsia="Times New Roman" w:hAnsi="Times New Roman"/>
          <w:szCs w:val="24"/>
          <w:lang w:val="bg-BG" w:eastAsia="en-US"/>
        </w:rPr>
        <w:t>и</w:t>
      </w:r>
      <w:r w:rsidR="005B6C17" w:rsidRPr="008F6F92">
        <w:rPr>
          <w:rFonts w:ascii="Times New Roman" w:eastAsia="Times New Roman" w:hAnsi="Times New Roman"/>
          <w:szCs w:val="24"/>
          <w:lang w:val="bg-BG" w:eastAsia="en-US"/>
        </w:rPr>
        <w:t xml:space="preserve"> увеличава</w:t>
      </w:r>
      <w:r w:rsidR="0034390F">
        <w:rPr>
          <w:rFonts w:ascii="Times New Roman" w:eastAsia="Times New Roman" w:hAnsi="Times New Roman"/>
          <w:szCs w:val="24"/>
          <w:lang w:val="bg-BG" w:eastAsia="en-US"/>
        </w:rPr>
        <w:t>т</w:t>
      </w:r>
      <w:r w:rsidR="005B6C17" w:rsidRPr="008F6F92">
        <w:rPr>
          <w:rFonts w:ascii="Times New Roman" w:eastAsia="Times New Roman" w:hAnsi="Times New Roman"/>
          <w:szCs w:val="24"/>
          <w:lang w:val="bg-BG" w:eastAsia="en-US"/>
        </w:rPr>
        <w:t xml:space="preserve"> населението</w:t>
      </w:r>
      <w:r w:rsidR="00AF1A73">
        <w:rPr>
          <w:rFonts w:ascii="Times New Roman" w:eastAsia="Times New Roman" w:hAnsi="Times New Roman"/>
          <w:szCs w:val="24"/>
          <w:lang w:val="bg-BG" w:eastAsia="en-US"/>
        </w:rPr>
        <w:t xml:space="preserve"> си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>. Най-голямо е това увеличение за областите</w:t>
      </w:r>
      <w:r w:rsidR="00800EC7">
        <w:rPr>
          <w:rFonts w:ascii="Times New Roman" w:eastAsia="Times New Roman" w:hAnsi="Times New Roman"/>
          <w:szCs w:val="24"/>
          <w:lang w:val="bg-BG" w:eastAsia="en-US"/>
        </w:rPr>
        <w:t xml:space="preserve"> Кърджали и 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>Бургас, съответно с 2.8 и 1.5%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 xml:space="preserve">. При 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>двадесет и две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 xml:space="preserve"> области има намаление, като най-голямо е за областите </w:t>
      </w:r>
      <w:r w:rsidR="00EC12F6" w:rsidRPr="008F6F92">
        <w:rPr>
          <w:rFonts w:ascii="Times New Roman" w:eastAsia="Times New Roman" w:hAnsi="Times New Roman"/>
          <w:szCs w:val="24"/>
          <w:lang w:val="bg-BG" w:eastAsia="en-US"/>
        </w:rPr>
        <w:t>Монтана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E45783" w:rsidRPr="005B56C1">
        <w:rPr>
          <w:rFonts w:ascii="Times New Roman" w:eastAsia="Times New Roman" w:hAnsi="Times New Roman"/>
          <w:szCs w:val="24"/>
          <w:lang w:val="ru-RU" w:eastAsia="en-US"/>
        </w:rPr>
        <w:t xml:space="preserve">- 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 xml:space="preserve">с 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>1</w:t>
      </w:r>
      <w:r w:rsidR="008F6F92" w:rsidRPr="008F6F92">
        <w:rPr>
          <w:rFonts w:ascii="Times New Roman" w:eastAsia="Times New Roman" w:hAnsi="Times New Roman"/>
          <w:szCs w:val="24"/>
          <w:lang w:val="bg-BG" w:eastAsia="en-US"/>
        </w:rPr>
        <w:t>.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>4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 xml:space="preserve">%, 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 xml:space="preserve">Видин и </w:t>
      </w:r>
      <w:r w:rsidR="0034390F">
        <w:rPr>
          <w:rFonts w:ascii="Times New Roman" w:eastAsia="Times New Roman" w:hAnsi="Times New Roman"/>
          <w:szCs w:val="24"/>
          <w:lang w:val="bg-BG" w:eastAsia="en-US"/>
        </w:rPr>
        <w:t xml:space="preserve">Смолян - с 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 xml:space="preserve">по </w:t>
      </w:r>
      <w:r w:rsidR="0034390F">
        <w:rPr>
          <w:rFonts w:ascii="Times New Roman" w:eastAsia="Times New Roman" w:hAnsi="Times New Roman"/>
          <w:szCs w:val="24"/>
          <w:lang w:val="bg-BG" w:eastAsia="en-US"/>
        </w:rPr>
        <w:t>1</w:t>
      </w:r>
      <w:r w:rsidR="008F6F92" w:rsidRPr="008F6F92">
        <w:rPr>
          <w:rFonts w:ascii="Times New Roman" w:eastAsia="Times New Roman" w:hAnsi="Times New Roman"/>
          <w:szCs w:val="24"/>
          <w:lang w:val="bg-BG" w:eastAsia="en-US"/>
        </w:rPr>
        <w:t>.</w:t>
      </w:r>
      <w:r w:rsidR="00EC12F6">
        <w:rPr>
          <w:rFonts w:ascii="Times New Roman" w:eastAsia="Times New Roman" w:hAnsi="Times New Roman"/>
          <w:szCs w:val="24"/>
          <w:lang w:val="bg-BG" w:eastAsia="en-US"/>
        </w:rPr>
        <w:t>3%</w:t>
      </w:r>
      <w:r w:rsidR="00E45783" w:rsidRPr="008F6F92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2866FBF2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i/>
          <w:szCs w:val="24"/>
          <w:lang w:val="bg-BG" w:eastAsia="en-US"/>
        </w:rPr>
        <w:lastRenderedPageBreak/>
        <w:t>Общини</w:t>
      </w:r>
    </w:p>
    <w:p w14:paraId="11DC45CA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53021">
        <w:rPr>
          <w:rFonts w:ascii="Times New Roman" w:eastAsia="Times New Roman" w:hAnsi="Times New Roman"/>
          <w:szCs w:val="24"/>
          <w:lang w:val="bg-BG" w:eastAsia="en-US"/>
        </w:rPr>
        <w:t xml:space="preserve">Неравномерно е разпределението на населението и по общини. В </w:t>
      </w:r>
      <w:r w:rsidR="000265EC" w:rsidRPr="005B56C1">
        <w:rPr>
          <w:rFonts w:ascii="Times New Roman" w:eastAsia="Times New Roman" w:hAnsi="Times New Roman"/>
          <w:szCs w:val="24"/>
          <w:lang w:val="ru-RU" w:eastAsia="en-US"/>
        </w:rPr>
        <w:t>8</w:t>
      </w:r>
      <w:r w:rsidR="00BC4D81" w:rsidRPr="00BC4D81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 xml:space="preserve"> общини с население под 6 000 души живеят едва 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4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>.</w:t>
      </w:r>
      <w:r w:rsidR="00BC4D81" w:rsidRPr="00BC4D81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 xml:space="preserve">% от населението на </w:t>
      </w:r>
      <w:r w:rsidR="000265EC">
        <w:rPr>
          <w:rFonts w:ascii="Times New Roman" w:eastAsia="Times New Roman" w:hAnsi="Times New Roman"/>
          <w:szCs w:val="24"/>
          <w:lang w:val="bg-BG" w:eastAsia="en-US"/>
        </w:rPr>
        <w:t>страната. В същото време в осем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>те общини с население над 100 хил. души живеят 4</w:t>
      </w:r>
      <w:r w:rsidR="000265EC">
        <w:rPr>
          <w:rFonts w:ascii="Times New Roman" w:eastAsia="Times New Roman" w:hAnsi="Times New Roman"/>
          <w:szCs w:val="24"/>
          <w:lang w:val="bg-BG" w:eastAsia="en-US"/>
        </w:rPr>
        <w:t>0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>.</w:t>
      </w:r>
      <w:r w:rsidR="00BC4D81" w:rsidRPr="00BC4D81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>% от населението на страната. Най-голяма по население е Столична община (</w:t>
      </w:r>
      <w:r w:rsidR="00AA3BE3" w:rsidRPr="00AA3BE3">
        <w:rPr>
          <w:rFonts w:ascii="Times New Roman" w:eastAsia="Times New Roman" w:hAnsi="Times New Roman"/>
          <w:szCs w:val="24"/>
          <w:lang w:val="bg-BG" w:eastAsia="en-US"/>
        </w:rPr>
        <w:t>1</w:t>
      </w:r>
      <w:r w:rsidR="00AA3BE3">
        <w:rPr>
          <w:rFonts w:ascii="Times New Roman" w:eastAsia="Times New Roman" w:hAnsi="Times New Roman"/>
          <w:szCs w:val="24"/>
          <w:lang w:val="ru-RU" w:eastAsia="en-US"/>
        </w:rPr>
        <w:t> </w:t>
      </w:r>
      <w:r w:rsidR="00AA3BE3" w:rsidRPr="00AA3BE3">
        <w:rPr>
          <w:rFonts w:ascii="Times New Roman" w:eastAsia="Times New Roman" w:hAnsi="Times New Roman"/>
          <w:szCs w:val="24"/>
          <w:lang w:val="bg-BG" w:eastAsia="en-US"/>
        </w:rPr>
        <w:t>286</w:t>
      </w:r>
      <w:r w:rsidR="00AA3BE3" w:rsidRPr="00AA3BE3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AA3BE3" w:rsidRPr="00AA3BE3">
        <w:rPr>
          <w:rFonts w:ascii="Times New Roman" w:eastAsia="Times New Roman" w:hAnsi="Times New Roman"/>
          <w:szCs w:val="24"/>
          <w:lang w:val="bg-BG" w:eastAsia="en-US"/>
        </w:rPr>
        <w:t>965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>), следвана от общините Пловдив (</w:t>
      </w:r>
      <w:r w:rsidR="00AA3BE3" w:rsidRPr="00AA3BE3">
        <w:rPr>
          <w:rFonts w:ascii="Times New Roman" w:eastAsia="Times New Roman" w:hAnsi="Times New Roman"/>
          <w:szCs w:val="24"/>
          <w:lang w:val="bg-BG" w:eastAsia="en-US"/>
        </w:rPr>
        <w:t>325</w:t>
      </w:r>
      <w:r w:rsidR="00AA3BE3" w:rsidRPr="00AA3BE3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AA3BE3" w:rsidRPr="00AA3BE3">
        <w:rPr>
          <w:rFonts w:ascii="Times New Roman" w:eastAsia="Times New Roman" w:hAnsi="Times New Roman"/>
          <w:szCs w:val="24"/>
          <w:lang w:val="bg-BG" w:eastAsia="en-US"/>
        </w:rPr>
        <w:t>485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>)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5337E6">
        <w:rPr>
          <w:rFonts w:ascii="Times New Roman" w:eastAsia="Times New Roman" w:hAnsi="Times New Roman"/>
          <w:szCs w:val="24"/>
          <w:lang w:val="bg-BG" w:eastAsia="en-US"/>
        </w:rPr>
        <w:t>и Варна (</w:t>
      </w:r>
      <w:r w:rsidR="00AA3BE3" w:rsidRPr="00AA3BE3">
        <w:rPr>
          <w:rFonts w:ascii="Times New Roman" w:eastAsia="Times New Roman" w:hAnsi="Times New Roman"/>
          <w:szCs w:val="24"/>
          <w:lang w:val="bg-BG" w:eastAsia="en-US"/>
        </w:rPr>
        <w:t>323</w:t>
      </w:r>
      <w:r w:rsidR="00AA3BE3" w:rsidRPr="00AA3BE3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AA3BE3" w:rsidRPr="00AA3BE3">
        <w:rPr>
          <w:rFonts w:ascii="Times New Roman" w:eastAsia="Times New Roman" w:hAnsi="Times New Roman"/>
          <w:szCs w:val="24"/>
          <w:lang w:val="bg-BG" w:eastAsia="en-US"/>
        </w:rPr>
        <w:t>386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)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 xml:space="preserve">. Най-малката община е Трекляно - </w:t>
      </w:r>
      <w:r w:rsidR="005337E6">
        <w:rPr>
          <w:rFonts w:ascii="Times New Roman" w:eastAsia="Times New Roman" w:hAnsi="Times New Roman"/>
          <w:szCs w:val="24"/>
          <w:lang w:val="bg-BG" w:eastAsia="en-US"/>
        </w:rPr>
        <w:t>470</w:t>
      </w:r>
      <w:r w:rsidRPr="00B53021">
        <w:rPr>
          <w:rFonts w:ascii="Times New Roman" w:eastAsia="Times New Roman" w:hAnsi="Times New Roman"/>
          <w:szCs w:val="24"/>
          <w:lang w:val="bg-BG" w:eastAsia="en-US"/>
        </w:rPr>
        <w:t xml:space="preserve"> души.</w:t>
      </w:r>
    </w:p>
    <w:p w14:paraId="4A6E05D0" w14:textId="77777777" w:rsidR="00E45783" w:rsidRPr="00E45783" w:rsidRDefault="00E45783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79E1D593" w14:textId="0BD5BB5C" w:rsidR="00E45783" w:rsidRPr="00B53021" w:rsidRDefault="00AF1A73" w:rsidP="00CF09E0">
      <w:pPr>
        <w:keepLines/>
        <w:autoSpaceDE w:val="0"/>
        <w:autoSpaceDN w:val="0"/>
        <w:adjustRightInd w:val="0"/>
        <w:spacing w:after="120"/>
        <w:ind w:left="1077"/>
        <w:rPr>
          <w:rFonts w:ascii="Times New Roman" w:eastAsia="Times New Roman" w:hAnsi="Times New Roman"/>
          <w:b/>
          <w:szCs w:val="24"/>
          <w:lang w:val="bg-BG" w:eastAsia="en-US"/>
        </w:rPr>
      </w:pPr>
      <w:r>
        <w:rPr>
          <w:rFonts w:ascii="Times New Roman" w:eastAsia="Times New Roman" w:hAnsi="Times New Roman"/>
          <w:b/>
          <w:szCs w:val="24"/>
          <w:lang w:val="bg-BG" w:eastAsia="en-US"/>
        </w:rPr>
        <w:t xml:space="preserve">3. </w:t>
      </w:r>
      <w:r w:rsidR="00E45783" w:rsidRPr="00B53021">
        <w:rPr>
          <w:rFonts w:ascii="Times New Roman" w:eastAsia="Times New Roman" w:hAnsi="Times New Roman"/>
          <w:b/>
          <w:szCs w:val="24"/>
          <w:lang w:val="bg-BG" w:eastAsia="en-US"/>
        </w:rPr>
        <w:t>Размер на общините според броя на населението им към 31.12.20</w:t>
      </w:r>
      <w:r w:rsidR="00B53021" w:rsidRPr="00B53021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4D59EE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="00E45783" w:rsidRPr="00B53021">
        <w:rPr>
          <w:rFonts w:ascii="Times New Roman" w:eastAsia="Times New Roman" w:hAnsi="Times New Roman"/>
          <w:b/>
          <w:szCs w:val="24"/>
          <w:lang w:val="bg-BG" w:eastAsia="en-US"/>
        </w:rPr>
        <w:t xml:space="preserve"> година</w:t>
      </w:r>
    </w:p>
    <w:tbl>
      <w:tblPr>
        <w:tblW w:w="5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936"/>
        <w:gridCol w:w="984"/>
        <w:gridCol w:w="1158"/>
        <w:gridCol w:w="762"/>
      </w:tblGrid>
      <w:tr w:rsidR="000265EC" w:rsidRPr="000265EC" w14:paraId="4CB4F29F" w14:textId="77777777" w:rsidTr="000265EC">
        <w:trPr>
          <w:trHeight w:val="315"/>
          <w:jc w:val="center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B6083" w14:textId="77777777" w:rsidR="000265EC" w:rsidRPr="000265EC" w:rsidRDefault="000265EC" w:rsidP="000265EC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Размер на общината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0426207" w14:textId="77777777" w:rsidR="000265EC" w:rsidRPr="000265EC" w:rsidRDefault="000265EC" w:rsidP="000265EC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Общини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DB75141" w14:textId="77777777" w:rsidR="000265EC" w:rsidRPr="000265EC" w:rsidRDefault="000265EC" w:rsidP="000265EC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Население</w:t>
            </w:r>
          </w:p>
        </w:tc>
      </w:tr>
      <w:tr w:rsidR="000265EC" w:rsidRPr="000265EC" w14:paraId="4C58E5F7" w14:textId="77777777" w:rsidTr="000265EC">
        <w:trPr>
          <w:trHeight w:val="315"/>
          <w:jc w:val="center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C94F5" w14:textId="77777777" w:rsidR="000265EC" w:rsidRPr="000265EC" w:rsidRDefault="000265EC" w:rsidP="000265EC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77B6D32" w14:textId="77777777" w:rsidR="000265EC" w:rsidRPr="000265EC" w:rsidRDefault="000265EC" w:rsidP="000265EC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брой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518EA1C" w14:textId="77777777" w:rsidR="000265EC" w:rsidRPr="000265EC" w:rsidRDefault="000265EC" w:rsidP="000265EC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%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7DA10F0" w14:textId="77777777" w:rsidR="000265EC" w:rsidRPr="000265EC" w:rsidRDefault="000265EC" w:rsidP="000265EC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брой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3C875B8" w14:textId="77777777" w:rsidR="000265EC" w:rsidRPr="000265EC" w:rsidRDefault="000265EC" w:rsidP="000265EC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%</w:t>
            </w:r>
          </w:p>
        </w:tc>
      </w:tr>
      <w:tr w:rsidR="001C3014" w:rsidRPr="000265EC" w14:paraId="4C321E6D" w14:textId="77777777" w:rsidTr="00846C97">
        <w:trPr>
          <w:trHeight w:val="39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B1192" w14:textId="77777777" w:rsidR="001C3014" w:rsidRPr="000265EC" w:rsidRDefault="001C3014" w:rsidP="001C3014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Общо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C38A" w14:textId="77777777" w:rsidR="001C3014" w:rsidRPr="001C3014" w:rsidRDefault="001C3014" w:rsidP="001C3014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1C3014">
              <w:rPr>
                <w:rFonts w:ascii="Times New Roman" w:hAnsi="Times New Roman"/>
                <w:b/>
                <w:bCs/>
                <w:sz w:val="20"/>
              </w:rPr>
              <w:t>265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35323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1C3014">
              <w:rPr>
                <w:rFonts w:ascii="Times New Roman" w:hAnsi="Times New Roman"/>
                <w:b/>
                <w:bCs/>
                <w:sz w:val="20"/>
              </w:rPr>
              <w:t>100,0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91C91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1C3014">
              <w:rPr>
                <w:rFonts w:ascii="Times New Roman" w:hAnsi="Times New Roman"/>
                <w:b/>
                <w:bCs/>
                <w:sz w:val="20"/>
              </w:rPr>
              <w:t>6445481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998A7" w14:textId="77777777" w:rsidR="001C3014" w:rsidRPr="001C3014" w:rsidRDefault="001C3014" w:rsidP="00304DC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1C3014">
              <w:rPr>
                <w:rFonts w:ascii="Times New Roman" w:hAnsi="Times New Roman"/>
                <w:b/>
                <w:bCs/>
                <w:sz w:val="20"/>
              </w:rPr>
              <w:t>100</w:t>
            </w:r>
            <w:r w:rsidR="00304DCE">
              <w:rPr>
                <w:rFonts w:ascii="Times New Roman" w:hAnsi="Times New Roman"/>
                <w:b/>
                <w:bCs/>
                <w:sz w:val="20"/>
                <w:lang w:val="bg-BG"/>
              </w:rPr>
              <w:t>.</w:t>
            </w:r>
            <w:r w:rsidRPr="001C3014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1C3014" w:rsidRPr="00253D80" w14:paraId="0DD8C309" w14:textId="77777777" w:rsidTr="00846C97">
        <w:trPr>
          <w:trHeight w:val="39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1AAF" w14:textId="77777777" w:rsidR="001C3014" w:rsidRPr="000265EC" w:rsidRDefault="001C3014" w:rsidP="001C3014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sz w:val="20"/>
                <w:lang w:val="bg-BG"/>
              </w:rPr>
              <w:t>до 5999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724E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00628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30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9150F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291447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9A2D6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4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5</w:t>
            </w:r>
          </w:p>
        </w:tc>
      </w:tr>
      <w:tr w:rsidR="001C3014" w:rsidRPr="000265EC" w14:paraId="0CBBB254" w14:textId="77777777" w:rsidTr="00846C97">
        <w:trPr>
          <w:trHeight w:val="39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FB32" w14:textId="77777777" w:rsidR="001C3014" w:rsidRPr="000265EC" w:rsidRDefault="001C3014" w:rsidP="001C3014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sz w:val="20"/>
                <w:lang w:val="bg-BG"/>
              </w:rPr>
              <w:t>6000 - 19999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9F94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121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1D89D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45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FF5F2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1332922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B28DE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20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7</w:t>
            </w:r>
          </w:p>
        </w:tc>
      </w:tr>
      <w:tr w:rsidR="001C3014" w:rsidRPr="000265EC" w14:paraId="732B72DB" w14:textId="77777777" w:rsidTr="00846C97">
        <w:trPr>
          <w:trHeight w:val="39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06A7" w14:textId="77777777" w:rsidR="001C3014" w:rsidRPr="000265EC" w:rsidRDefault="001C3014" w:rsidP="001C3014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sz w:val="20"/>
                <w:lang w:val="bg-BG"/>
              </w:rPr>
              <w:t>20000 - 49999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CE8BF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9A414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16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720C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1339821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C2DF3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20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8</w:t>
            </w:r>
          </w:p>
        </w:tc>
      </w:tr>
      <w:tr w:rsidR="001C3014" w:rsidRPr="000265EC" w14:paraId="46DE17CD" w14:textId="77777777" w:rsidTr="00846C97">
        <w:trPr>
          <w:trHeight w:val="39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2282" w14:textId="77777777" w:rsidR="001C3014" w:rsidRPr="000265EC" w:rsidRDefault="001C3014" w:rsidP="001C3014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sz w:val="20"/>
                <w:lang w:val="bg-BG"/>
              </w:rPr>
              <w:t>50000 - 99999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2C53E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5CA91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4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8FDDB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849475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FAAF3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13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2</w:t>
            </w:r>
          </w:p>
        </w:tc>
      </w:tr>
      <w:tr w:rsidR="001C3014" w:rsidRPr="000265EC" w14:paraId="51976888" w14:textId="77777777" w:rsidTr="00846C97">
        <w:trPr>
          <w:trHeight w:val="39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E020" w14:textId="77777777" w:rsidR="001C3014" w:rsidRPr="000265EC" w:rsidRDefault="001C3014" w:rsidP="001C3014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0265EC">
              <w:rPr>
                <w:rFonts w:ascii="Times New Roman" w:eastAsia="Times New Roman" w:hAnsi="Times New Roman"/>
                <w:sz w:val="20"/>
                <w:lang w:val="bg-BG"/>
              </w:rPr>
              <w:t>100000 и повече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9FE7F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523EF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3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03A7B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2631816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02C12" w14:textId="77777777" w:rsidR="001C3014" w:rsidRPr="001C3014" w:rsidRDefault="001C3014" w:rsidP="001C3014">
            <w:pPr>
              <w:jc w:val="right"/>
              <w:rPr>
                <w:rFonts w:ascii="Times New Roman" w:hAnsi="Times New Roman"/>
                <w:sz w:val="20"/>
              </w:rPr>
            </w:pPr>
            <w:r w:rsidRPr="001C3014">
              <w:rPr>
                <w:rFonts w:ascii="Times New Roman" w:hAnsi="Times New Roman"/>
                <w:sz w:val="20"/>
              </w:rPr>
              <w:t>40</w:t>
            </w:r>
            <w:r w:rsidR="00A12CF3">
              <w:rPr>
                <w:rFonts w:ascii="Times New Roman" w:hAnsi="Times New Roman"/>
                <w:sz w:val="20"/>
              </w:rPr>
              <w:t>.</w:t>
            </w:r>
            <w:r w:rsidRPr="001C3014">
              <w:rPr>
                <w:rFonts w:ascii="Times New Roman" w:hAnsi="Times New Roman"/>
                <w:sz w:val="20"/>
              </w:rPr>
              <w:t>8</w:t>
            </w:r>
          </w:p>
        </w:tc>
      </w:tr>
    </w:tbl>
    <w:p w14:paraId="389219E0" w14:textId="77777777" w:rsidR="00E45783" w:rsidRPr="00E45783" w:rsidRDefault="00E45783" w:rsidP="00E45783">
      <w:pPr>
        <w:autoSpaceDE w:val="0"/>
        <w:autoSpaceDN w:val="0"/>
        <w:adjustRightInd w:val="0"/>
        <w:rPr>
          <w:rFonts w:ascii="Times New Roman" w:eastAsia="Times New Roman" w:hAnsi="Times New Roman"/>
          <w:szCs w:val="24"/>
          <w:lang w:val="bg-BG" w:eastAsia="en-US"/>
        </w:rPr>
      </w:pPr>
    </w:p>
    <w:p w14:paraId="57F77280" w14:textId="77777777" w:rsidR="00E45783" w:rsidRPr="00E45783" w:rsidRDefault="00E45783" w:rsidP="00CF09E0">
      <w:pPr>
        <w:autoSpaceDE w:val="0"/>
        <w:autoSpaceDN w:val="0"/>
        <w:adjustRightInd w:val="0"/>
        <w:ind w:firstLine="709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>Основните фактори, които влияят върху измененията в броя и структурите на населението, са демографските процеси - раждаемост, смъртност и миграция.</w:t>
      </w:r>
    </w:p>
    <w:p w14:paraId="4AF08752" w14:textId="77777777" w:rsidR="00E45783" w:rsidRPr="00E45783" w:rsidRDefault="00E45783" w:rsidP="00AE72AD">
      <w:pPr>
        <w:autoSpaceDE w:val="0"/>
        <w:autoSpaceDN w:val="0"/>
        <w:adjustRightInd w:val="0"/>
        <w:rPr>
          <w:rFonts w:ascii="Times New Roman" w:eastAsia="Times New Roman" w:hAnsi="Times New Roman"/>
          <w:szCs w:val="24"/>
          <w:lang w:val="bg-BG" w:eastAsia="en-US"/>
        </w:rPr>
      </w:pPr>
    </w:p>
    <w:p w14:paraId="08842112" w14:textId="77777777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>Раждаемост</w:t>
      </w:r>
    </w:p>
    <w:p w14:paraId="4FF55F91" w14:textId="713748DA" w:rsidR="00E45783" w:rsidRDefault="00E45783" w:rsidP="00CF09E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672D91">
        <w:rPr>
          <w:rFonts w:ascii="Times New Roman" w:eastAsia="Times New Roman" w:hAnsi="Times New Roman"/>
          <w:szCs w:val="24"/>
          <w:lang w:val="bg-BG" w:eastAsia="en-US"/>
        </w:rPr>
        <w:t>През 20</w:t>
      </w:r>
      <w:r w:rsidR="00B53021" w:rsidRPr="00672D91">
        <w:rPr>
          <w:rFonts w:ascii="Times New Roman" w:eastAsia="Times New Roman" w:hAnsi="Times New Roman"/>
          <w:szCs w:val="24"/>
          <w:lang w:val="bg-BG" w:eastAsia="en-US"/>
        </w:rPr>
        <w:t>2</w:t>
      </w:r>
      <w:r w:rsidR="00662809" w:rsidRPr="00304DCE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672D91">
        <w:rPr>
          <w:rFonts w:ascii="Times New Roman" w:eastAsia="Times New Roman" w:hAnsi="Times New Roman"/>
          <w:szCs w:val="24"/>
          <w:lang w:val="bg-BG" w:eastAsia="en-US"/>
        </w:rPr>
        <w:t xml:space="preserve"> г. в страната са регистрирани </w:t>
      </w:r>
      <w:r w:rsidR="00253D80" w:rsidRPr="00253D80">
        <w:rPr>
          <w:rFonts w:ascii="Times New Roman" w:eastAsia="Times New Roman" w:hAnsi="Times New Roman"/>
          <w:szCs w:val="24"/>
          <w:lang w:val="bg-BG" w:eastAsia="en-US"/>
        </w:rPr>
        <w:t>57</w:t>
      </w:r>
      <w:r w:rsidR="00253D80">
        <w:rPr>
          <w:rFonts w:ascii="Times New Roman" w:eastAsia="Times New Roman" w:hAnsi="Times New Roman"/>
          <w:szCs w:val="24"/>
          <w:lang w:val="ru-RU" w:eastAsia="en-US"/>
        </w:rPr>
        <w:t> </w:t>
      </w:r>
      <w:r w:rsidR="00253D80" w:rsidRPr="00253D80">
        <w:rPr>
          <w:rFonts w:ascii="Times New Roman" w:eastAsia="Times New Roman" w:hAnsi="Times New Roman"/>
          <w:szCs w:val="24"/>
          <w:lang w:val="bg-BG" w:eastAsia="en-US"/>
        </w:rPr>
        <w:t>478</w:t>
      </w:r>
      <w:r w:rsidR="00253D80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672D91">
        <w:rPr>
          <w:rFonts w:ascii="Times New Roman" w:eastAsia="Times New Roman" w:hAnsi="Times New Roman"/>
          <w:szCs w:val="24"/>
          <w:lang w:val="bg-BG" w:eastAsia="en-US"/>
        </w:rPr>
        <w:t>родени деца,</w:t>
      </w:r>
      <w:r w:rsidRPr="00672D91">
        <w:rPr>
          <w:rFonts w:ascii="Times New Roman" w:eastAsia="Times New Roman" w:hAnsi="Times New Roman"/>
          <w:b/>
          <w:szCs w:val="24"/>
          <w:lang w:val="bg-BG" w:eastAsia="en-US"/>
        </w:rPr>
        <w:t xml:space="preserve"> </w:t>
      </w:r>
      <w:r w:rsidRPr="00672D91">
        <w:rPr>
          <w:rFonts w:ascii="Times New Roman" w:eastAsia="Times New Roman" w:hAnsi="Times New Roman"/>
          <w:szCs w:val="24"/>
          <w:lang w:val="bg-BG" w:eastAsia="en-US"/>
        </w:rPr>
        <w:t xml:space="preserve">като от тях </w:t>
      </w:r>
      <w:r w:rsidR="00253D80" w:rsidRPr="00253D80">
        <w:rPr>
          <w:rFonts w:ascii="Times New Roman" w:eastAsia="Times New Roman" w:hAnsi="Times New Roman"/>
          <w:b/>
          <w:szCs w:val="24"/>
          <w:lang w:val="bg-BG" w:eastAsia="en-US"/>
        </w:rPr>
        <w:t>57 197</w:t>
      </w:r>
      <w:r w:rsidR="00253D80" w:rsidRPr="00253D80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672D91">
        <w:rPr>
          <w:rFonts w:ascii="Times New Roman" w:eastAsia="Times New Roman" w:hAnsi="Times New Roman"/>
          <w:b/>
          <w:szCs w:val="24"/>
          <w:lang w:val="bg-BG" w:eastAsia="en-US"/>
        </w:rPr>
        <w:t>(99.</w:t>
      </w:r>
      <w:r w:rsidR="00253D80">
        <w:rPr>
          <w:rFonts w:ascii="Times New Roman" w:eastAsia="Times New Roman" w:hAnsi="Times New Roman"/>
          <w:b/>
          <w:szCs w:val="24"/>
          <w:lang w:val="ru-RU" w:eastAsia="en-US"/>
        </w:rPr>
        <w:t>5</w:t>
      </w:r>
      <w:r w:rsidRPr="00672D91">
        <w:rPr>
          <w:rFonts w:ascii="Times New Roman" w:eastAsia="Times New Roman" w:hAnsi="Times New Roman"/>
          <w:b/>
          <w:szCs w:val="24"/>
          <w:lang w:val="bg-BG" w:eastAsia="en-US"/>
        </w:rPr>
        <w:t xml:space="preserve">%) са </w:t>
      </w:r>
      <w:proofErr w:type="spellStart"/>
      <w:r w:rsidRPr="00672D91">
        <w:rPr>
          <w:rFonts w:ascii="Times New Roman" w:eastAsia="Times New Roman" w:hAnsi="Times New Roman"/>
          <w:b/>
          <w:szCs w:val="24"/>
          <w:lang w:val="bg-BG" w:eastAsia="en-US"/>
        </w:rPr>
        <w:t>живородени</w:t>
      </w:r>
      <w:proofErr w:type="spellEnd"/>
      <w:r w:rsidRPr="00672D91">
        <w:rPr>
          <w:rFonts w:ascii="Times New Roman" w:eastAsia="Times New Roman" w:hAnsi="Times New Roman"/>
          <w:b/>
          <w:szCs w:val="24"/>
          <w:lang w:val="bg-BG" w:eastAsia="en-US"/>
        </w:rPr>
        <w:t>.</w:t>
      </w:r>
      <w:r w:rsidRPr="00672D91">
        <w:rPr>
          <w:rFonts w:ascii="Times New Roman" w:eastAsia="Times New Roman" w:hAnsi="Times New Roman"/>
          <w:szCs w:val="24"/>
          <w:lang w:val="bg-BG" w:eastAsia="en-US"/>
        </w:rPr>
        <w:t xml:space="preserve"> В сравнение с предходната година броят на живородените </w:t>
      </w:r>
      <w:r w:rsidR="00253D80">
        <w:rPr>
          <w:rFonts w:ascii="Times New Roman" w:eastAsia="Times New Roman" w:hAnsi="Times New Roman"/>
          <w:szCs w:val="24"/>
          <w:lang w:val="bg-BG" w:eastAsia="en-US"/>
        </w:rPr>
        <w:t>се е увелич</w:t>
      </w:r>
      <w:r w:rsidR="0092237B">
        <w:rPr>
          <w:rFonts w:ascii="Times New Roman" w:eastAsia="Times New Roman" w:hAnsi="Times New Roman"/>
          <w:szCs w:val="24"/>
          <w:lang w:val="bg-BG" w:eastAsia="en-US"/>
        </w:rPr>
        <w:t>ава</w:t>
      </w:r>
      <w:r w:rsidRPr="00672D91">
        <w:rPr>
          <w:rFonts w:ascii="Times New Roman" w:eastAsia="Times New Roman" w:hAnsi="Times New Roman"/>
          <w:szCs w:val="24"/>
          <w:lang w:val="bg-BG" w:eastAsia="en-US"/>
        </w:rPr>
        <w:t xml:space="preserve"> с </w:t>
      </w:r>
      <w:r w:rsidR="00253D80">
        <w:rPr>
          <w:rFonts w:ascii="Times New Roman" w:eastAsia="Times New Roman" w:hAnsi="Times New Roman"/>
          <w:szCs w:val="24"/>
          <w:lang w:val="ru-RU" w:eastAsia="en-US"/>
        </w:rPr>
        <w:t>601</w:t>
      </w:r>
      <w:r w:rsidRPr="00672D91">
        <w:rPr>
          <w:rFonts w:ascii="Times New Roman" w:eastAsia="Times New Roman" w:hAnsi="Times New Roman"/>
          <w:color w:val="FF0000"/>
          <w:szCs w:val="24"/>
          <w:lang w:val="bg-BG" w:eastAsia="en-US"/>
        </w:rPr>
        <w:t xml:space="preserve"> </w:t>
      </w:r>
      <w:r w:rsidRPr="00672D91">
        <w:rPr>
          <w:rFonts w:ascii="Times New Roman" w:eastAsia="Times New Roman" w:hAnsi="Times New Roman"/>
          <w:szCs w:val="24"/>
          <w:lang w:val="bg-BG" w:eastAsia="en-US"/>
        </w:rPr>
        <w:t xml:space="preserve">деца, или с </w:t>
      </w:r>
      <w:r w:rsidR="00253D80">
        <w:rPr>
          <w:rFonts w:ascii="Times New Roman" w:eastAsia="Times New Roman" w:hAnsi="Times New Roman"/>
          <w:szCs w:val="24"/>
          <w:lang w:val="ru-RU" w:eastAsia="en-US"/>
        </w:rPr>
        <w:t>1</w:t>
      </w:r>
      <w:r w:rsidR="00392891">
        <w:rPr>
          <w:rFonts w:ascii="Times New Roman" w:eastAsia="Times New Roman" w:hAnsi="Times New Roman"/>
          <w:szCs w:val="24"/>
          <w:lang w:val="bg-BG" w:eastAsia="en-US"/>
        </w:rPr>
        <w:t>.</w:t>
      </w:r>
      <w:r w:rsidR="00253D80">
        <w:rPr>
          <w:rFonts w:ascii="Times New Roman" w:eastAsia="Times New Roman" w:hAnsi="Times New Roman"/>
          <w:szCs w:val="24"/>
          <w:lang w:val="bg-BG" w:eastAsia="en-US"/>
        </w:rPr>
        <w:t>1</w:t>
      </w:r>
      <w:r w:rsidRPr="00672D91">
        <w:rPr>
          <w:rFonts w:ascii="Times New Roman" w:eastAsia="Times New Roman" w:hAnsi="Times New Roman"/>
          <w:szCs w:val="24"/>
          <w:lang w:val="bg-BG" w:eastAsia="en-US"/>
        </w:rPr>
        <w:t>%.</w:t>
      </w:r>
    </w:p>
    <w:p w14:paraId="13602814" w14:textId="77777777" w:rsidR="00E45783" w:rsidRPr="00AE72AD" w:rsidRDefault="00E45783" w:rsidP="00325B69">
      <w:pPr>
        <w:keepLines/>
        <w:autoSpaceDE w:val="0"/>
        <w:autoSpaceDN w:val="0"/>
        <w:adjustRightInd w:val="0"/>
        <w:spacing w:after="120"/>
        <w:ind w:left="1077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D97072">
        <w:rPr>
          <w:rFonts w:ascii="Times New Roman" w:eastAsia="Times New Roman" w:hAnsi="Times New Roman"/>
          <w:b/>
          <w:szCs w:val="24"/>
          <w:lang w:val="bg-BG" w:eastAsia="en-US"/>
        </w:rPr>
        <w:t xml:space="preserve">Фиг. </w:t>
      </w:r>
      <w:r w:rsidR="00D454C5" w:rsidRPr="00D97072">
        <w:rPr>
          <w:rFonts w:ascii="Times New Roman" w:eastAsia="Times New Roman" w:hAnsi="Times New Roman"/>
          <w:b/>
          <w:szCs w:val="24"/>
          <w:lang w:val="bg-BG" w:eastAsia="en-US"/>
        </w:rPr>
        <w:t>6</w:t>
      </w:r>
      <w:r w:rsidRPr="00D97072">
        <w:rPr>
          <w:rFonts w:ascii="Times New Roman" w:eastAsia="Times New Roman" w:hAnsi="Times New Roman"/>
          <w:b/>
          <w:szCs w:val="24"/>
          <w:lang w:val="bg-BG" w:eastAsia="en-US"/>
        </w:rPr>
        <w:t xml:space="preserve">. </w:t>
      </w:r>
      <w:proofErr w:type="spellStart"/>
      <w:r w:rsidRPr="00D97072">
        <w:rPr>
          <w:rFonts w:ascii="Times New Roman" w:eastAsia="Times New Roman" w:hAnsi="Times New Roman"/>
          <w:b/>
          <w:szCs w:val="24"/>
          <w:lang w:val="bg-BG" w:eastAsia="en-US"/>
        </w:rPr>
        <w:t>Живородени</w:t>
      </w:r>
      <w:proofErr w:type="spellEnd"/>
      <w:r w:rsidRPr="00D97072">
        <w:rPr>
          <w:rFonts w:ascii="Times New Roman" w:eastAsia="Times New Roman" w:hAnsi="Times New Roman"/>
          <w:b/>
          <w:szCs w:val="24"/>
          <w:lang w:val="bg-BG" w:eastAsia="en-US"/>
        </w:rPr>
        <w:t xml:space="preserve"> деца през периода 1920 - 20</w:t>
      </w:r>
      <w:r w:rsidR="00C46800" w:rsidRPr="00D97072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071BC7" w:rsidRPr="00D97072">
        <w:rPr>
          <w:rFonts w:ascii="Times New Roman" w:eastAsia="Times New Roman" w:hAnsi="Times New Roman"/>
          <w:b/>
          <w:szCs w:val="24"/>
          <w:lang w:val="bg-BG" w:eastAsia="en-US"/>
        </w:rPr>
        <w:t>3</w:t>
      </w:r>
      <w:r w:rsidRPr="00D97072">
        <w:rPr>
          <w:rFonts w:ascii="Times New Roman" w:eastAsia="Times New Roman" w:hAnsi="Times New Roman"/>
          <w:b/>
          <w:szCs w:val="24"/>
          <w:lang w:val="bg-BG" w:eastAsia="en-US"/>
        </w:rPr>
        <w:t xml:space="preserve"> година</w:t>
      </w:r>
    </w:p>
    <w:p w14:paraId="6AEE380B" w14:textId="77777777" w:rsidR="00662809" w:rsidRDefault="00662809" w:rsidP="00D04128">
      <w:pPr>
        <w:keepLines/>
        <w:autoSpaceDE w:val="0"/>
        <w:autoSpaceDN w:val="0"/>
        <w:adjustRightInd w:val="0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4FE8E15A" w14:textId="77777777" w:rsidR="00723760" w:rsidRDefault="00662809" w:rsidP="00AE72AD">
      <w:pPr>
        <w:keepLines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>
        <w:rPr>
          <w:noProof/>
          <w:lang w:val="bg-BG"/>
        </w:rPr>
        <w:drawing>
          <wp:inline distT="0" distB="0" distL="0" distR="0" wp14:anchorId="6CC352DE" wp14:editId="1C4F11A0">
            <wp:extent cx="5743575" cy="2714625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AE72AD" w:rsidDel="00662809">
        <w:rPr>
          <w:noProof/>
          <w:lang w:val="bg-BG"/>
        </w:rPr>
        <w:t xml:space="preserve"> </w:t>
      </w:r>
    </w:p>
    <w:p w14:paraId="341A0E24" w14:textId="77777777" w:rsidR="00E45783" w:rsidRPr="005B56C1" w:rsidRDefault="00E45783" w:rsidP="00CF09E0">
      <w:pPr>
        <w:keepLine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noProof/>
          <w:szCs w:val="24"/>
          <w:lang w:val="ru-RU" w:eastAsia="en-US"/>
        </w:rPr>
      </w:pPr>
      <w:r w:rsidRPr="00DD33C4">
        <w:rPr>
          <w:rFonts w:ascii="Times New Roman" w:eastAsia="Times New Roman" w:hAnsi="Times New Roman"/>
          <w:b/>
          <w:szCs w:val="24"/>
          <w:lang w:val="bg-BG" w:eastAsia="en-US"/>
        </w:rPr>
        <w:lastRenderedPageBreak/>
        <w:t>Коефициентът на обща раждаемост</w:t>
      </w:r>
      <w:r w:rsidRPr="00DD33C4">
        <w:rPr>
          <w:rFonts w:ascii="Times New Roman" w:eastAsia="Times New Roman" w:hAnsi="Times New Roman"/>
          <w:b/>
          <w:szCs w:val="24"/>
          <w:vertAlign w:val="superscript"/>
          <w:lang w:val="bg-BG" w:eastAsia="en-US"/>
        </w:rPr>
        <w:footnoteReference w:id="4"/>
      </w:r>
      <w:r w:rsidRPr="00DD33C4">
        <w:rPr>
          <w:rFonts w:ascii="Times New Roman" w:eastAsia="Times New Roman" w:hAnsi="Times New Roman"/>
          <w:b/>
          <w:szCs w:val="24"/>
          <w:lang w:val="bg-BG" w:eastAsia="en-US"/>
        </w:rPr>
        <w:t xml:space="preserve"> през 20</w:t>
      </w:r>
      <w:r w:rsidR="00C46800" w:rsidRPr="00DD33C4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421F0D" w:rsidRPr="00421F0D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DD33C4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е 8.</w:t>
      </w:r>
      <w:r w:rsidR="00421F0D">
        <w:rPr>
          <w:rFonts w:ascii="Times New Roman" w:eastAsia="Times New Roman" w:hAnsi="Times New Roman"/>
          <w:b/>
          <w:szCs w:val="24"/>
          <w:lang w:val="ru-RU" w:eastAsia="en-US"/>
        </w:rPr>
        <w:t>9</w:t>
      </w:r>
      <w:r w:rsidRPr="00DD33C4">
        <w:rPr>
          <w:rFonts w:ascii="Times New Roman" w:eastAsia="Times New Roman" w:hAnsi="Times New Roman"/>
          <w:b/>
          <w:szCs w:val="24"/>
          <w:lang w:val="bg-BG" w:eastAsia="en-US"/>
        </w:rPr>
        <w:t>‰</w:t>
      </w:r>
      <w:r w:rsidR="00C46800" w:rsidRPr="00DD33C4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669D49C0" w14:textId="77777777" w:rsidR="00E45783" w:rsidRPr="003B1ADD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C46800">
        <w:rPr>
          <w:rFonts w:ascii="Times New Roman" w:eastAsia="Times New Roman" w:hAnsi="Times New Roman"/>
          <w:szCs w:val="24"/>
          <w:lang w:val="bg-BG" w:eastAsia="en-US"/>
        </w:rPr>
        <w:t>Броят на живородените момчета (</w:t>
      </w:r>
      <w:r w:rsidR="00835B69" w:rsidRPr="00835B69">
        <w:rPr>
          <w:rFonts w:ascii="Times New Roman" w:eastAsia="Times New Roman" w:hAnsi="Times New Roman"/>
          <w:szCs w:val="24"/>
          <w:lang w:val="bg-BG" w:eastAsia="en-US"/>
        </w:rPr>
        <w:t>29</w:t>
      </w:r>
      <w:r w:rsidR="00835B69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835B69" w:rsidRPr="00835B69">
        <w:rPr>
          <w:rFonts w:ascii="Times New Roman" w:eastAsia="Times New Roman" w:hAnsi="Times New Roman"/>
          <w:szCs w:val="24"/>
          <w:lang w:val="bg-BG" w:eastAsia="en-US"/>
        </w:rPr>
        <w:t>318</w:t>
      </w:r>
      <w:r w:rsidRPr="00C46800">
        <w:rPr>
          <w:rFonts w:ascii="Times New Roman" w:eastAsia="Times New Roman" w:hAnsi="Times New Roman"/>
          <w:szCs w:val="24"/>
          <w:lang w:val="bg-BG" w:eastAsia="en-US"/>
        </w:rPr>
        <w:t xml:space="preserve">) е с </w:t>
      </w:r>
      <w:r w:rsidR="00835B69" w:rsidRPr="00835B69">
        <w:rPr>
          <w:rFonts w:ascii="Times New Roman" w:eastAsia="Times New Roman" w:hAnsi="Times New Roman"/>
          <w:szCs w:val="24"/>
          <w:lang w:val="ru-RU" w:eastAsia="en-US"/>
        </w:rPr>
        <w:t>1</w:t>
      </w:r>
      <w:r w:rsidR="00835B69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835B69" w:rsidRPr="00835B69">
        <w:rPr>
          <w:rFonts w:ascii="Times New Roman" w:eastAsia="Times New Roman" w:hAnsi="Times New Roman"/>
          <w:szCs w:val="24"/>
          <w:lang w:val="ru-RU" w:eastAsia="en-US"/>
        </w:rPr>
        <w:t xml:space="preserve">439 </w:t>
      </w:r>
      <w:r w:rsidRPr="00C46800">
        <w:rPr>
          <w:rFonts w:ascii="Times New Roman" w:eastAsia="Times New Roman" w:hAnsi="Times New Roman"/>
          <w:szCs w:val="24"/>
          <w:lang w:val="bg-BG" w:eastAsia="en-US"/>
        </w:rPr>
        <w:t xml:space="preserve">по-голям от този на живородените </w:t>
      </w:r>
      <w:r w:rsidRPr="003B1ADD">
        <w:rPr>
          <w:rFonts w:ascii="Times New Roman" w:eastAsia="Times New Roman" w:hAnsi="Times New Roman"/>
          <w:szCs w:val="24"/>
          <w:lang w:val="bg-BG" w:eastAsia="en-US"/>
        </w:rPr>
        <w:t>момичета (</w:t>
      </w:r>
      <w:r w:rsidR="00835B69" w:rsidRPr="00835B69">
        <w:rPr>
          <w:rFonts w:ascii="Times New Roman" w:eastAsia="Times New Roman" w:hAnsi="Times New Roman"/>
          <w:szCs w:val="24"/>
          <w:lang w:val="bg-BG" w:eastAsia="en-US"/>
        </w:rPr>
        <w:t>27</w:t>
      </w:r>
      <w:r w:rsidR="00835B69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835B69" w:rsidRPr="00835B69">
        <w:rPr>
          <w:rFonts w:ascii="Times New Roman" w:eastAsia="Times New Roman" w:hAnsi="Times New Roman"/>
          <w:szCs w:val="24"/>
          <w:lang w:val="bg-BG" w:eastAsia="en-US"/>
        </w:rPr>
        <w:t>879</w:t>
      </w:r>
      <w:r w:rsidRPr="003B1ADD">
        <w:rPr>
          <w:rFonts w:ascii="Times New Roman" w:eastAsia="Times New Roman" w:hAnsi="Times New Roman"/>
          <w:szCs w:val="24"/>
          <w:lang w:val="bg-BG" w:eastAsia="en-US"/>
        </w:rPr>
        <w:t xml:space="preserve">), или на 1 000 </w:t>
      </w:r>
      <w:proofErr w:type="spellStart"/>
      <w:r w:rsidRPr="003B1ADD">
        <w:rPr>
          <w:rFonts w:ascii="Times New Roman" w:eastAsia="Times New Roman" w:hAnsi="Times New Roman"/>
          <w:szCs w:val="24"/>
          <w:lang w:val="bg-BG" w:eastAsia="en-US"/>
        </w:rPr>
        <w:t>живородени</w:t>
      </w:r>
      <w:proofErr w:type="spellEnd"/>
      <w:r w:rsidRPr="003B1ADD">
        <w:rPr>
          <w:rFonts w:ascii="Times New Roman" w:eastAsia="Times New Roman" w:hAnsi="Times New Roman"/>
          <w:szCs w:val="24"/>
          <w:lang w:val="bg-BG" w:eastAsia="en-US"/>
        </w:rPr>
        <w:t xml:space="preserve"> момчета се падат 9</w:t>
      </w:r>
      <w:r w:rsidR="00C46800" w:rsidRPr="005B56C1">
        <w:rPr>
          <w:rFonts w:ascii="Times New Roman" w:eastAsia="Times New Roman" w:hAnsi="Times New Roman"/>
          <w:szCs w:val="24"/>
          <w:lang w:val="ru-RU" w:eastAsia="en-US"/>
        </w:rPr>
        <w:t>5</w:t>
      </w:r>
      <w:r w:rsidR="00835B69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3B1ADD">
        <w:rPr>
          <w:rFonts w:ascii="Times New Roman" w:eastAsia="Times New Roman" w:hAnsi="Times New Roman"/>
          <w:szCs w:val="24"/>
          <w:lang w:val="bg-BG" w:eastAsia="en-US"/>
        </w:rPr>
        <w:t xml:space="preserve"> момичета. </w:t>
      </w:r>
    </w:p>
    <w:p w14:paraId="3B234050" w14:textId="77777777" w:rsidR="003B26E9" w:rsidRPr="003B26E9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3B1ADD">
        <w:rPr>
          <w:rFonts w:ascii="Times New Roman" w:eastAsia="Times New Roman" w:hAnsi="Times New Roman"/>
          <w:szCs w:val="24"/>
          <w:lang w:val="bg-BG" w:eastAsia="en-US"/>
        </w:rPr>
        <w:t xml:space="preserve">В градовете и селата </w:t>
      </w:r>
      <w:proofErr w:type="spellStart"/>
      <w:r w:rsidRPr="003B1ADD">
        <w:rPr>
          <w:rFonts w:ascii="Times New Roman" w:eastAsia="Times New Roman" w:hAnsi="Times New Roman"/>
          <w:szCs w:val="24"/>
          <w:lang w:val="bg-BG" w:eastAsia="en-US"/>
        </w:rPr>
        <w:t>живородени</w:t>
      </w:r>
      <w:proofErr w:type="spellEnd"/>
      <w:r w:rsidRPr="003B1ADD">
        <w:rPr>
          <w:rFonts w:ascii="Times New Roman" w:eastAsia="Times New Roman" w:hAnsi="Times New Roman"/>
          <w:szCs w:val="24"/>
          <w:lang w:val="bg-BG" w:eastAsia="en-US"/>
        </w:rPr>
        <w:t xml:space="preserve"> са съответно </w:t>
      </w:r>
      <w:r w:rsidR="003B26E9" w:rsidRPr="003B26E9">
        <w:rPr>
          <w:rFonts w:ascii="Times New Roman" w:eastAsia="Times New Roman" w:hAnsi="Times New Roman"/>
          <w:szCs w:val="24"/>
          <w:lang w:val="ru-RU" w:eastAsia="en-US"/>
        </w:rPr>
        <w:t>42</w:t>
      </w:r>
      <w:r w:rsidR="003B26E9">
        <w:rPr>
          <w:rFonts w:ascii="Times New Roman" w:eastAsia="Times New Roman" w:hAnsi="Times New Roman"/>
          <w:szCs w:val="24"/>
          <w:lang w:val="ru-RU" w:eastAsia="en-US"/>
        </w:rPr>
        <w:t> </w:t>
      </w:r>
      <w:r w:rsidR="003B26E9" w:rsidRPr="003B26E9">
        <w:rPr>
          <w:rFonts w:ascii="Times New Roman" w:eastAsia="Times New Roman" w:hAnsi="Times New Roman"/>
          <w:szCs w:val="24"/>
          <w:lang w:val="ru-RU" w:eastAsia="en-US"/>
        </w:rPr>
        <w:t>388</w:t>
      </w:r>
      <w:r w:rsidR="003B26E9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Pr="003B1ADD">
        <w:rPr>
          <w:rFonts w:ascii="Times New Roman" w:eastAsia="Times New Roman" w:hAnsi="Times New Roman"/>
          <w:szCs w:val="24"/>
          <w:lang w:val="bg-BG" w:eastAsia="en-US"/>
        </w:rPr>
        <w:t xml:space="preserve">и </w:t>
      </w:r>
      <w:r w:rsidR="003B26E9" w:rsidRPr="003B26E9">
        <w:rPr>
          <w:rFonts w:ascii="Times New Roman" w:eastAsia="Times New Roman" w:hAnsi="Times New Roman"/>
          <w:szCs w:val="24"/>
          <w:lang w:val="bg-BG" w:eastAsia="en-US"/>
        </w:rPr>
        <w:t>14</w:t>
      </w:r>
      <w:r w:rsidR="003B26E9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3B26E9" w:rsidRPr="003B26E9">
        <w:rPr>
          <w:rFonts w:ascii="Times New Roman" w:eastAsia="Times New Roman" w:hAnsi="Times New Roman"/>
          <w:szCs w:val="24"/>
          <w:lang w:val="bg-BG" w:eastAsia="en-US"/>
        </w:rPr>
        <w:t>809</w:t>
      </w:r>
      <w:r w:rsidRPr="003B1ADD">
        <w:rPr>
          <w:rFonts w:ascii="Times New Roman" w:eastAsia="Times New Roman" w:hAnsi="Times New Roman"/>
          <w:szCs w:val="24"/>
          <w:lang w:val="bg-BG" w:eastAsia="en-US"/>
        </w:rPr>
        <w:t xml:space="preserve"> деца, а коефициентът на раждаемост е </w:t>
      </w:r>
      <w:r w:rsidR="00166A54" w:rsidRPr="005B56C1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3B1ADD">
        <w:rPr>
          <w:rFonts w:ascii="Times New Roman" w:eastAsia="Times New Roman" w:hAnsi="Times New Roman"/>
          <w:szCs w:val="24"/>
          <w:lang w:val="bg-BG" w:eastAsia="en-US"/>
        </w:rPr>
        <w:t>.</w:t>
      </w:r>
      <w:r w:rsidR="003B26E9">
        <w:rPr>
          <w:rFonts w:ascii="Times New Roman" w:eastAsia="Times New Roman" w:hAnsi="Times New Roman"/>
          <w:szCs w:val="24"/>
          <w:lang w:val="bg-BG" w:eastAsia="en-US"/>
        </w:rPr>
        <w:t>9</w:t>
      </w:r>
      <w:r w:rsidRPr="003B1ADD">
        <w:rPr>
          <w:rFonts w:ascii="Times New Roman" w:eastAsia="Times New Roman" w:hAnsi="Times New Roman"/>
          <w:szCs w:val="24"/>
          <w:lang w:val="bg-BG" w:eastAsia="en-US"/>
        </w:rPr>
        <w:t>‰ в градовете и 8.</w:t>
      </w:r>
      <w:r w:rsidR="003B26E9">
        <w:rPr>
          <w:rFonts w:ascii="Times New Roman" w:eastAsia="Times New Roman" w:hAnsi="Times New Roman"/>
          <w:szCs w:val="24"/>
          <w:lang w:val="bg-BG" w:eastAsia="en-US"/>
        </w:rPr>
        <w:t>7</w:t>
      </w:r>
      <w:r w:rsidRPr="003B1ADD">
        <w:rPr>
          <w:rFonts w:ascii="Times New Roman" w:eastAsia="Times New Roman" w:hAnsi="Times New Roman"/>
          <w:szCs w:val="24"/>
          <w:lang w:val="bg-BG" w:eastAsia="en-US"/>
        </w:rPr>
        <w:t>‰ в селата.</w:t>
      </w:r>
      <w:r w:rsidRPr="00166A54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526716AD" w14:textId="21ECF7FE" w:rsid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6C3F3D">
        <w:rPr>
          <w:rFonts w:ascii="Times New Roman" w:eastAsia="Times New Roman" w:hAnsi="Times New Roman"/>
          <w:szCs w:val="24"/>
          <w:lang w:val="bg-BG" w:eastAsia="en-US"/>
        </w:rPr>
        <w:t>В регионален аспект най-висока е раждаемостта в областите Сли</w:t>
      </w:r>
      <w:r w:rsidR="003B1ADD" w:rsidRPr="006C3F3D">
        <w:rPr>
          <w:rFonts w:ascii="Times New Roman" w:eastAsia="Times New Roman" w:hAnsi="Times New Roman"/>
          <w:szCs w:val="24"/>
          <w:lang w:val="bg-BG" w:eastAsia="en-US"/>
        </w:rPr>
        <w:t>вен - 12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7040A">
        <w:rPr>
          <w:rFonts w:ascii="Times New Roman" w:eastAsia="Times New Roman" w:hAnsi="Times New Roman"/>
          <w:szCs w:val="24"/>
          <w:lang w:val="bg-BG" w:eastAsia="en-US"/>
        </w:rPr>
        <w:t>5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>‰,</w:t>
      </w:r>
      <w:r w:rsidRPr="006C3F3D">
        <w:rPr>
          <w:rFonts w:ascii="Times New Roman" w:eastAsia="Times New Roman" w:hAnsi="Times New Roman"/>
          <w:color w:val="FF0000"/>
          <w:szCs w:val="24"/>
          <w:lang w:val="bg-BG" w:eastAsia="en-US"/>
        </w:rPr>
        <w:t xml:space="preserve"> 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>София (столица)</w:t>
      </w:r>
      <w:r w:rsidR="00494950" w:rsidRPr="00304DCE">
        <w:rPr>
          <w:rFonts w:ascii="Times New Roman" w:eastAsia="Times New Roman" w:hAnsi="Times New Roman"/>
          <w:szCs w:val="24"/>
          <w:lang w:val="ru-RU" w:eastAsia="en-US"/>
        </w:rPr>
        <w:t>,</w:t>
      </w:r>
      <w:r w:rsidR="00DE7BB9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F7040A">
        <w:rPr>
          <w:rFonts w:ascii="Times New Roman" w:eastAsia="Times New Roman" w:hAnsi="Times New Roman"/>
          <w:szCs w:val="24"/>
          <w:lang w:val="bg-BG" w:eastAsia="en-US"/>
        </w:rPr>
        <w:t xml:space="preserve">Ямбол </w:t>
      </w:r>
      <w:r w:rsidR="00164E45" w:rsidRPr="006C3F3D">
        <w:rPr>
          <w:rFonts w:ascii="Times New Roman" w:eastAsia="Times New Roman" w:hAnsi="Times New Roman"/>
          <w:szCs w:val="24"/>
          <w:lang w:val="bg-BG" w:eastAsia="en-US"/>
        </w:rPr>
        <w:t>-</w:t>
      </w:r>
      <w:r w:rsidR="00166A54"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F7040A">
        <w:rPr>
          <w:rFonts w:ascii="Times New Roman" w:eastAsia="Times New Roman" w:hAnsi="Times New Roman"/>
          <w:szCs w:val="24"/>
          <w:lang w:val="ru-RU" w:eastAsia="en-US"/>
        </w:rPr>
        <w:t xml:space="preserve"> по 9.9</w:t>
      </w:r>
      <w:r w:rsidR="00164E45" w:rsidRPr="006C3F3D">
        <w:rPr>
          <w:rFonts w:ascii="Times New Roman" w:eastAsia="Times New Roman" w:hAnsi="Times New Roman"/>
          <w:szCs w:val="24"/>
          <w:lang w:val="bg-BG" w:eastAsia="en-US"/>
        </w:rPr>
        <w:t>‰</w:t>
      </w:r>
      <w:r w:rsidR="00F85B62">
        <w:rPr>
          <w:rFonts w:ascii="Times New Roman" w:eastAsia="Times New Roman" w:hAnsi="Times New Roman"/>
          <w:szCs w:val="24"/>
          <w:lang w:val="bg-BG" w:eastAsia="en-US"/>
        </w:rPr>
        <w:t>,</w:t>
      </w:r>
      <w:r w:rsidR="00166A54"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 xml:space="preserve">и </w:t>
      </w:r>
      <w:r w:rsidR="00166A54" w:rsidRPr="006C3F3D">
        <w:rPr>
          <w:rFonts w:ascii="Times New Roman" w:eastAsia="Times New Roman" w:hAnsi="Times New Roman"/>
          <w:szCs w:val="24"/>
          <w:lang w:val="bg-BG" w:eastAsia="en-US"/>
        </w:rPr>
        <w:t>Пловдив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 xml:space="preserve"> - 9.</w:t>
      </w:r>
      <w:r w:rsidR="003B1ADD" w:rsidRPr="006C3F3D">
        <w:rPr>
          <w:rFonts w:ascii="Times New Roman" w:eastAsia="Times New Roman" w:hAnsi="Times New Roman"/>
          <w:szCs w:val="24"/>
          <w:lang w:val="bg-BG" w:eastAsia="en-US"/>
        </w:rPr>
        <w:t>7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>‰. В д</w:t>
      </w:r>
      <w:r w:rsidR="00166A54" w:rsidRPr="006C3F3D">
        <w:rPr>
          <w:rFonts w:ascii="Times New Roman" w:eastAsia="Times New Roman" w:hAnsi="Times New Roman"/>
          <w:szCs w:val="24"/>
          <w:lang w:val="bg-BG" w:eastAsia="en-US"/>
        </w:rPr>
        <w:t>вадесет</w:t>
      </w:r>
      <w:r w:rsidR="00F7040A">
        <w:rPr>
          <w:rFonts w:ascii="Times New Roman" w:eastAsia="Times New Roman" w:hAnsi="Times New Roman"/>
          <w:szCs w:val="24"/>
          <w:lang w:val="bg-BG" w:eastAsia="en-US"/>
        </w:rPr>
        <w:t xml:space="preserve"> и една</w:t>
      </w:r>
      <w:r w:rsidRPr="006C3F3D">
        <w:rPr>
          <w:rFonts w:ascii="Times New Roman" w:eastAsia="Times New Roman" w:hAnsi="Times New Roman"/>
          <w:color w:val="FF0000"/>
          <w:szCs w:val="24"/>
          <w:lang w:val="bg-BG" w:eastAsia="en-US"/>
        </w:rPr>
        <w:t xml:space="preserve"> 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 xml:space="preserve">области раждаемостта е по-ниска от средната за страната, като най-ниски стойности се наблюдават в областите </w:t>
      </w:r>
      <w:r w:rsidR="006C3F3D" w:rsidRPr="006C3F3D">
        <w:rPr>
          <w:rFonts w:ascii="Times New Roman" w:eastAsia="Times New Roman" w:hAnsi="Times New Roman"/>
          <w:szCs w:val="24"/>
          <w:lang w:val="bg-BG" w:eastAsia="en-US"/>
        </w:rPr>
        <w:t>Смолян</w:t>
      </w:r>
      <w:r w:rsidR="00CB751B" w:rsidRPr="006C3F3D">
        <w:rPr>
          <w:rFonts w:ascii="Times New Roman" w:eastAsia="Times New Roman" w:hAnsi="Times New Roman"/>
          <w:szCs w:val="24"/>
          <w:lang w:val="bg-BG" w:eastAsia="en-US"/>
        </w:rPr>
        <w:t xml:space="preserve"> - </w:t>
      </w:r>
      <w:r w:rsidR="006C3F3D" w:rsidRPr="006C3F3D">
        <w:rPr>
          <w:rFonts w:ascii="Times New Roman" w:eastAsia="Times New Roman" w:hAnsi="Times New Roman"/>
          <w:szCs w:val="24"/>
          <w:lang w:val="bg-BG" w:eastAsia="en-US"/>
        </w:rPr>
        <w:t>5</w:t>
      </w:r>
      <w:r w:rsidR="00CB751B" w:rsidRPr="006C3F3D">
        <w:rPr>
          <w:rFonts w:ascii="Times New Roman" w:eastAsia="Times New Roman" w:hAnsi="Times New Roman"/>
          <w:szCs w:val="24"/>
          <w:lang w:val="bg-BG" w:eastAsia="en-US"/>
        </w:rPr>
        <w:t>.</w:t>
      </w:r>
      <w:r w:rsidR="006C3F3D" w:rsidRPr="006C3F3D">
        <w:rPr>
          <w:rFonts w:ascii="Times New Roman" w:eastAsia="Times New Roman" w:hAnsi="Times New Roman"/>
          <w:szCs w:val="24"/>
          <w:lang w:val="bg-BG" w:eastAsia="en-US"/>
        </w:rPr>
        <w:t>1</w:t>
      </w:r>
      <w:r w:rsidR="00F7040A">
        <w:rPr>
          <w:rFonts w:ascii="Times New Roman" w:eastAsia="Times New Roman" w:hAnsi="Times New Roman"/>
          <w:szCs w:val="24"/>
          <w:lang w:val="bg-BG" w:eastAsia="en-US"/>
        </w:rPr>
        <w:t>‰,</w:t>
      </w:r>
      <w:r w:rsidR="00CB751B" w:rsidRPr="006C3F3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F7040A" w:rsidRPr="006C3F3D">
        <w:rPr>
          <w:rFonts w:ascii="Times New Roman" w:eastAsia="Times New Roman" w:hAnsi="Times New Roman"/>
          <w:szCs w:val="24"/>
          <w:lang w:val="bg-BG" w:eastAsia="en-US"/>
        </w:rPr>
        <w:t>Перник</w:t>
      </w:r>
      <w:r w:rsidR="00F7040A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0D3D1D">
        <w:rPr>
          <w:rFonts w:ascii="Times New Roman" w:eastAsia="Times New Roman" w:hAnsi="Times New Roman"/>
          <w:szCs w:val="24"/>
          <w:lang w:val="bg-BG" w:eastAsia="en-US"/>
        </w:rPr>
        <w:t>- 6</w:t>
      </w:r>
      <w:r w:rsidR="006C3F3D" w:rsidRPr="006C3F3D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7040A">
        <w:rPr>
          <w:rFonts w:ascii="Times New Roman" w:eastAsia="Times New Roman" w:hAnsi="Times New Roman"/>
          <w:szCs w:val="24"/>
          <w:lang w:val="bg-BG" w:eastAsia="en-US"/>
        </w:rPr>
        <w:t>4</w:t>
      </w:r>
      <w:r w:rsidR="006C3F3D" w:rsidRPr="006C3F3D">
        <w:rPr>
          <w:rFonts w:ascii="Times New Roman" w:eastAsia="Times New Roman" w:hAnsi="Times New Roman"/>
          <w:szCs w:val="24"/>
          <w:lang w:val="bg-BG" w:eastAsia="en-US"/>
        </w:rPr>
        <w:t>‰</w:t>
      </w:r>
      <w:r w:rsidR="00326F81">
        <w:rPr>
          <w:rFonts w:ascii="Times New Roman" w:eastAsia="Times New Roman" w:hAnsi="Times New Roman"/>
          <w:szCs w:val="24"/>
          <w:lang w:val="bg-BG" w:eastAsia="en-US"/>
        </w:rPr>
        <w:t>,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166A54" w:rsidRPr="006C3F3D">
        <w:rPr>
          <w:rFonts w:ascii="Times New Roman" w:eastAsia="Times New Roman" w:hAnsi="Times New Roman"/>
          <w:szCs w:val="24"/>
          <w:lang w:val="bg-BG" w:eastAsia="en-US"/>
        </w:rPr>
        <w:t xml:space="preserve">и  </w:t>
      </w:r>
      <w:r w:rsidR="00F7040A">
        <w:rPr>
          <w:rFonts w:ascii="Times New Roman" w:eastAsia="Times New Roman" w:hAnsi="Times New Roman"/>
          <w:szCs w:val="24"/>
          <w:lang w:val="bg-BG" w:eastAsia="en-US"/>
        </w:rPr>
        <w:t>Габрово -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6C3F3D" w:rsidRPr="006C3F3D">
        <w:rPr>
          <w:rFonts w:ascii="Times New Roman" w:eastAsia="Times New Roman" w:hAnsi="Times New Roman"/>
          <w:szCs w:val="24"/>
          <w:lang w:val="bg-BG" w:eastAsia="en-US"/>
        </w:rPr>
        <w:t>6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7040A">
        <w:rPr>
          <w:rFonts w:ascii="Times New Roman" w:eastAsia="Times New Roman" w:hAnsi="Times New Roman"/>
          <w:szCs w:val="24"/>
          <w:lang w:val="bg-BG" w:eastAsia="en-US"/>
        </w:rPr>
        <w:t>8</w:t>
      </w:r>
      <w:r w:rsidR="00CB751B" w:rsidRPr="006C3F3D">
        <w:rPr>
          <w:rFonts w:ascii="Times New Roman" w:eastAsia="Times New Roman" w:hAnsi="Times New Roman"/>
          <w:szCs w:val="24"/>
          <w:lang w:val="bg-BG" w:eastAsia="en-US"/>
        </w:rPr>
        <w:t>‰</w:t>
      </w:r>
      <w:r w:rsidRPr="006C3F3D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57DDCDFA" w14:textId="77777777" w:rsidR="00612E92" w:rsidRDefault="00612E92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7333D592" w14:textId="77777777" w:rsidR="00E45783" w:rsidRPr="00E45783" w:rsidRDefault="00E45783" w:rsidP="00E45783">
      <w:pPr>
        <w:keepLines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6456D8">
        <w:rPr>
          <w:rFonts w:ascii="Times New Roman" w:eastAsia="Times New Roman" w:hAnsi="Times New Roman"/>
          <w:b/>
          <w:szCs w:val="24"/>
          <w:lang w:val="bg-BG" w:eastAsia="en-US"/>
        </w:rPr>
        <w:t xml:space="preserve">Фиг. </w:t>
      </w:r>
      <w:r w:rsidR="00D454C5" w:rsidRPr="005B56C1">
        <w:rPr>
          <w:rFonts w:ascii="Times New Roman" w:eastAsia="Times New Roman" w:hAnsi="Times New Roman"/>
          <w:b/>
          <w:szCs w:val="24"/>
          <w:lang w:val="ru-RU" w:eastAsia="en-US"/>
        </w:rPr>
        <w:t>7</w:t>
      </w:r>
      <w:r w:rsidRPr="006456D8">
        <w:rPr>
          <w:rFonts w:ascii="Times New Roman" w:eastAsia="Times New Roman" w:hAnsi="Times New Roman"/>
          <w:b/>
          <w:szCs w:val="24"/>
          <w:lang w:val="bg-BG" w:eastAsia="en-US"/>
        </w:rPr>
        <w:t>. Коефициент на раждаемост по области през 20</w:t>
      </w:r>
      <w:r w:rsidR="00166A54" w:rsidRPr="006456D8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662809" w:rsidRPr="00304DCE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6456D8">
        <w:rPr>
          <w:rFonts w:ascii="Times New Roman" w:eastAsia="Times New Roman" w:hAnsi="Times New Roman"/>
          <w:b/>
          <w:szCs w:val="24"/>
          <w:lang w:val="bg-BG" w:eastAsia="en-US"/>
        </w:rPr>
        <w:t xml:space="preserve"> година</w:t>
      </w:r>
    </w:p>
    <w:p w14:paraId="26953581" w14:textId="77777777" w:rsidR="00E45783" w:rsidRPr="00AB028B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ru-RU" w:eastAsia="en-US"/>
        </w:rPr>
      </w:pPr>
    </w:p>
    <w:p w14:paraId="45326C41" w14:textId="77777777" w:rsidR="00AE72AD" w:rsidRPr="00E45783" w:rsidRDefault="00040F8B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bg-BG" w:eastAsia="en-US"/>
        </w:rPr>
      </w:pPr>
      <w:r w:rsidRPr="00040F8B">
        <w:rPr>
          <w:rFonts w:ascii="Times New Roman" w:eastAsia="Times New Roman" w:hAnsi="Times New Roman"/>
          <w:noProof/>
          <w:szCs w:val="24"/>
          <w:lang w:val="bg-BG"/>
        </w:rPr>
        <w:drawing>
          <wp:inline distT="0" distB="0" distL="0" distR="0" wp14:anchorId="2063EE16" wp14:editId="34B175FE">
            <wp:extent cx="6570980" cy="4650052"/>
            <wp:effectExtent l="0" t="0" r="1270" b="0"/>
            <wp:docPr id="17" name="Picture 17" descr="D:\My Documents\Desctop\Pres_saobshinie_2024\Karti\BG_Раждаемост на 1 000 души от населението - 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esctop\Pres_saobshinie_2024\Karti\BG_Раждаемост на 1 000 души от населението - 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E403" w14:textId="77777777" w:rsidR="00E45783" w:rsidRPr="00E45783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bg-BG" w:eastAsia="en-US"/>
        </w:rPr>
      </w:pPr>
    </w:p>
    <w:p w14:paraId="718B1E3B" w14:textId="3CDC01FC" w:rsidR="004150CC" w:rsidRPr="00DD4D1D" w:rsidRDefault="004150CC" w:rsidP="00CF09E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DD4D1D">
        <w:rPr>
          <w:rFonts w:ascii="Times New Roman" w:eastAsia="Times New Roman" w:hAnsi="Times New Roman"/>
          <w:b/>
          <w:szCs w:val="24"/>
          <w:lang w:val="bg-BG" w:eastAsia="en-US"/>
        </w:rPr>
        <w:t>Коефициентът на раждаемост общо за ЕС-27 през 202</w:t>
      </w:r>
      <w:r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Pr="00DD4D1D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е </w:t>
      </w:r>
      <w:r>
        <w:rPr>
          <w:rFonts w:ascii="Times New Roman" w:eastAsia="Times New Roman" w:hAnsi="Times New Roman"/>
          <w:b/>
          <w:szCs w:val="24"/>
          <w:lang w:val="ru-RU" w:eastAsia="en-US"/>
        </w:rPr>
        <w:t>8</w:t>
      </w:r>
      <w:r w:rsidRPr="00DD4D1D">
        <w:rPr>
          <w:rFonts w:ascii="Times New Roman" w:eastAsia="Times New Roman" w:hAnsi="Times New Roman"/>
          <w:b/>
          <w:szCs w:val="24"/>
          <w:lang w:val="bg-BG" w:eastAsia="en-US"/>
        </w:rPr>
        <w:t>.</w:t>
      </w:r>
      <w:r>
        <w:rPr>
          <w:rFonts w:ascii="Times New Roman" w:eastAsia="Times New Roman" w:hAnsi="Times New Roman"/>
          <w:b/>
          <w:szCs w:val="24"/>
          <w:lang w:val="bg-BG" w:eastAsia="en-US"/>
        </w:rPr>
        <w:t>7</w:t>
      </w:r>
      <w:r w:rsidRPr="00DD4D1D">
        <w:rPr>
          <w:rFonts w:ascii="Times New Roman" w:eastAsia="Times New Roman" w:hAnsi="Times New Roman"/>
          <w:b/>
          <w:szCs w:val="24"/>
          <w:lang w:val="bg-BG" w:eastAsia="en-US"/>
        </w:rPr>
        <w:t>‰ по данни на Евростат.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 xml:space="preserve"> Най-високо равнище на раждаемост сред </w:t>
      </w:r>
      <w:r w:rsidR="00325B69">
        <w:rPr>
          <w:rFonts w:ascii="Times New Roman" w:eastAsia="Times New Roman" w:hAnsi="Times New Roman"/>
          <w:szCs w:val="24"/>
          <w:lang w:val="bg-BG" w:eastAsia="en-US"/>
        </w:rPr>
        <w:t>държавите</w:t>
      </w:r>
      <w:r w:rsidR="0017657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325B69">
        <w:rPr>
          <w:rFonts w:ascii="Times New Roman" w:eastAsia="Times New Roman" w:hAnsi="Times New Roman"/>
          <w:szCs w:val="24"/>
          <w:lang w:val="bg-BG" w:eastAsia="en-US"/>
        </w:rPr>
        <w:t>-</w:t>
      </w:r>
      <w:r w:rsidR="0017657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325B69">
        <w:rPr>
          <w:rFonts w:ascii="Times New Roman" w:eastAsia="Times New Roman" w:hAnsi="Times New Roman"/>
          <w:szCs w:val="24"/>
          <w:lang w:val="bg-BG" w:eastAsia="en-US"/>
        </w:rPr>
        <w:t>членки на ЕС</w:t>
      </w:r>
      <w:r w:rsidR="00176575">
        <w:rPr>
          <w:rFonts w:ascii="Times New Roman" w:eastAsia="Times New Roman" w:hAnsi="Times New Roman"/>
          <w:szCs w:val="24"/>
          <w:lang w:val="bg-BG" w:eastAsia="en-US"/>
        </w:rPr>
        <w:t>,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 xml:space="preserve"> има </w:t>
      </w:r>
      <w:r>
        <w:rPr>
          <w:rFonts w:ascii="Times New Roman" w:eastAsia="Times New Roman" w:hAnsi="Times New Roman"/>
          <w:szCs w:val="24"/>
          <w:lang w:val="bg-BG" w:eastAsia="en-US"/>
        </w:rPr>
        <w:t>Кипър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 xml:space="preserve"> - 1</w:t>
      </w:r>
      <w:r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>.</w:t>
      </w:r>
      <w:r>
        <w:rPr>
          <w:rFonts w:ascii="Times New Roman" w:eastAsia="Times New Roman" w:hAnsi="Times New Roman"/>
          <w:szCs w:val="24"/>
          <w:lang w:val="ru-RU" w:eastAsia="en-US"/>
        </w:rPr>
        <w:t>2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 xml:space="preserve">‰, следват </w:t>
      </w:r>
      <w:r>
        <w:rPr>
          <w:rFonts w:ascii="Times New Roman" w:eastAsia="Times New Roman" w:hAnsi="Times New Roman"/>
          <w:szCs w:val="24"/>
          <w:lang w:val="bg-BG" w:eastAsia="en-US"/>
        </w:rPr>
        <w:t>Франция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 xml:space="preserve"> - 1</w:t>
      </w:r>
      <w:r>
        <w:rPr>
          <w:rFonts w:ascii="Times New Roman" w:eastAsia="Times New Roman" w:hAnsi="Times New Roman"/>
          <w:szCs w:val="24"/>
          <w:lang w:val="bg-BG" w:eastAsia="en-US"/>
        </w:rPr>
        <w:t>0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>.</w:t>
      </w:r>
      <w:r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 xml:space="preserve">‰, 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Ирландия </w:t>
      </w:r>
      <w:r w:rsidR="0092237B">
        <w:rPr>
          <w:rFonts w:ascii="Times New Roman" w:eastAsia="Times New Roman" w:hAnsi="Times New Roman"/>
          <w:szCs w:val="24"/>
          <w:lang w:val="bg-BG" w:eastAsia="en-US"/>
        </w:rPr>
        <w:t>-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10.5</w:t>
      </w:r>
      <w:r w:rsidR="00176575" w:rsidRPr="00176575">
        <w:rPr>
          <w:rFonts w:ascii="Times New Roman" w:eastAsia="Times New Roman" w:hAnsi="Times New Roman"/>
          <w:szCs w:val="24"/>
          <w:lang w:val="bg-BG" w:eastAsia="en-US"/>
        </w:rPr>
        <w:t>‰</w:t>
      </w:r>
      <w:r w:rsidR="00176575">
        <w:rPr>
          <w:rFonts w:ascii="Times New Roman" w:eastAsia="Times New Roman" w:hAnsi="Times New Roman"/>
          <w:szCs w:val="24"/>
          <w:lang w:val="bg-BG" w:eastAsia="en-US"/>
        </w:rPr>
        <w:t>,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 xml:space="preserve"> и Швеция - 1</w:t>
      </w:r>
      <w:r>
        <w:rPr>
          <w:rFonts w:ascii="Times New Roman" w:eastAsia="Times New Roman" w:hAnsi="Times New Roman"/>
          <w:szCs w:val="24"/>
          <w:lang w:val="ru-RU" w:eastAsia="en-US"/>
        </w:rPr>
        <w:t>0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>0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>‰. С най-нисък коефициент на раждаемост в Европейския съюз е Италия - 6.</w:t>
      </w:r>
      <w:r>
        <w:rPr>
          <w:rFonts w:ascii="Times New Roman" w:eastAsia="Times New Roman" w:hAnsi="Times New Roman"/>
          <w:szCs w:val="24"/>
          <w:lang w:val="bg-BG" w:eastAsia="en-US"/>
        </w:rPr>
        <w:t>7</w:t>
      </w:r>
      <w:r w:rsidRPr="00DD4D1D">
        <w:rPr>
          <w:rFonts w:ascii="Times New Roman" w:eastAsia="Times New Roman" w:hAnsi="Times New Roman"/>
          <w:szCs w:val="24"/>
          <w:lang w:val="bg-BG" w:eastAsia="en-US"/>
        </w:rPr>
        <w:t>‰.</w:t>
      </w:r>
    </w:p>
    <w:p w14:paraId="0113A0CB" w14:textId="77777777" w:rsidR="00E45783" w:rsidRPr="004C1450" w:rsidRDefault="00CB3414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4150CC">
        <w:rPr>
          <w:lang w:val="ru-RU"/>
        </w:rPr>
        <w:lastRenderedPageBreak/>
        <w:tab/>
      </w:r>
      <w:r w:rsidR="00E45783" w:rsidRPr="004C1450">
        <w:rPr>
          <w:rFonts w:ascii="Times New Roman" w:eastAsia="Times New Roman" w:hAnsi="Times New Roman"/>
          <w:szCs w:val="24"/>
          <w:lang w:val="bg-BG" w:eastAsia="en-US"/>
        </w:rPr>
        <w:t>Броят на жените във фертилна възраст (15 - 49 навършени години) в страната, или размерът на родилните контингенти и тяхната плодовитост, оказва съществено влияние върху равнището на раждаемостта и определя характера на възпроизводството на населението.</w:t>
      </w:r>
    </w:p>
    <w:p w14:paraId="690C39D3" w14:textId="6BDA8138" w:rsidR="00E45783" w:rsidRPr="004746B7" w:rsidRDefault="00BE36A5" w:rsidP="00CF09E0">
      <w:pPr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Към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31.12.2023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г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.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броят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на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жените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във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фертилна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възраст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е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1 269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хил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.,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като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спрямо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предходната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година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намалява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с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9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хил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.,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а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спрямо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2012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г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. -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с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 xml:space="preserve"> 356 </w:t>
      </w:r>
      <w:r w:rsidRPr="00BE36A5">
        <w:rPr>
          <w:rFonts w:ascii="Times New Roman" w:eastAsia="Times New Roman" w:hAnsi="Times New Roman" w:hint="cs"/>
          <w:szCs w:val="24"/>
          <w:lang w:val="bg-BG" w:eastAsia="en-US"/>
        </w:rPr>
        <w:t>хиляди</w:t>
      </w:r>
      <w:r w:rsidRPr="00BE36A5">
        <w:rPr>
          <w:rFonts w:ascii="Times New Roman" w:eastAsia="Times New Roman" w:hAnsi="Times New Roman"/>
          <w:szCs w:val="24"/>
          <w:lang w:val="bg-BG" w:eastAsia="en-US"/>
        </w:rPr>
        <w:t>.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861CCF" w:rsidRPr="00995D75">
        <w:rPr>
          <w:rFonts w:ascii="Times New Roman" w:eastAsia="Times New Roman" w:hAnsi="Times New Roman"/>
          <w:szCs w:val="24"/>
          <w:lang w:val="bg-BG" w:eastAsia="en-US"/>
        </w:rPr>
        <w:t>Броят на децата, родени от ма</w:t>
      </w:r>
      <w:r w:rsidR="004746B7" w:rsidRPr="00995D75">
        <w:rPr>
          <w:rFonts w:ascii="Times New Roman" w:eastAsia="Times New Roman" w:hAnsi="Times New Roman"/>
          <w:szCs w:val="24"/>
          <w:lang w:val="bg-BG" w:eastAsia="en-US"/>
        </w:rPr>
        <w:t>йки под 18 години, намалява</w:t>
      </w:r>
      <w:r w:rsidR="00B6200E" w:rsidRPr="00995D75">
        <w:rPr>
          <w:rFonts w:ascii="Times New Roman" w:eastAsia="Times New Roman" w:hAnsi="Times New Roman"/>
          <w:szCs w:val="24"/>
          <w:lang w:val="bg-BG" w:eastAsia="en-US"/>
        </w:rPr>
        <w:t xml:space="preserve"> от </w:t>
      </w:r>
      <w:r w:rsidR="0064320E" w:rsidRPr="00995D75">
        <w:rPr>
          <w:rFonts w:ascii="Times New Roman" w:eastAsia="Times New Roman" w:hAnsi="Times New Roman"/>
          <w:szCs w:val="24"/>
          <w:lang w:val="ru-RU" w:eastAsia="en-US"/>
        </w:rPr>
        <w:t>2 871</w:t>
      </w:r>
      <w:r w:rsidR="00861CCF" w:rsidRPr="00995D75">
        <w:rPr>
          <w:rFonts w:ascii="Times New Roman" w:eastAsia="Times New Roman" w:hAnsi="Times New Roman"/>
          <w:szCs w:val="24"/>
          <w:lang w:val="bg-BG" w:eastAsia="en-US"/>
        </w:rPr>
        <w:t xml:space="preserve"> през 202</w:t>
      </w:r>
      <w:r w:rsidR="0064320E" w:rsidRPr="00995D75">
        <w:rPr>
          <w:rFonts w:ascii="Times New Roman" w:eastAsia="Times New Roman" w:hAnsi="Times New Roman"/>
          <w:szCs w:val="24"/>
          <w:lang w:val="ru-RU" w:eastAsia="en-US"/>
        </w:rPr>
        <w:t>2</w:t>
      </w:r>
      <w:r w:rsidR="00861CCF" w:rsidRPr="00995D7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4746B7" w:rsidRPr="00995D75">
        <w:rPr>
          <w:rFonts w:ascii="Times New Roman" w:eastAsia="Times New Roman" w:hAnsi="Times New Roman"/>
          <w:szCs w:val="24"/>
          <w:lang w:val="bg-BG" w:eastAsia="en-US"/>
        </w:rPr>
        <w:t>г. на 2</w:t>
      </w:r>
      <w:r w:rsidR="00861CCF" w:rsidRPr="00995D75">
        <w:rPr>
          <w:rFonts w:ascii="Times New Roman" w:eastAsia="Times New Roman" w:hAnsi="Times New Roman"/>
          <w:szCs w:val="24"/>
          <w:lang w:val="bg-BG" w:eastAsia="en-US"/>
        </w:rPr>
        <w:t> </w:t>
      </w:r>
      <w:r w:rsidR="0064320E" w:rsidRPr="00995D75">
        <w:rPr>
          <w:rFonts w:ascii="Times New Roman" w:eastAsia="Times New Roman" w:hAnsi="Times New Roman"/>
          <w:szCs w:val="24"/>
          <w:lang w:val="ru-RU" w:eastAsia="en-US"/>
        </w:rPr>
        <w:t>775</w:t>
      </w:r>
      <w:r w:rsidR="00861CCF" w:rsidRPr="00995D75">
        <w:rPr>
          <w:rFonts w:ascii="Times New Roman" w:eastAsia="Times New Roman" w:hAnsi="Times New Roman"/>
          <w:szCs w:val="24"/>
          <w:lang w:val="bg-BG" w:eastAsia="en-US"/>
        </w:rPr>
        <w:t xml:space="preserve"> през 202</w:t>
      </w:r>
      <w:r w:rsidR="0064320E" w:rsidRPr="00995D75">
        <w:rPr>
          <w:rFonts w:ascii="Times New Roman" w:eastAsia="Times New Roman" w:hAnsi="Times New Roman"/>
          <w:szCs w:val="24"/>
          <w:lang w:val="ru-RU" w:eastAsia="en-US"/>
        </w:rPr>
        <w:t>3</w:t>
      </w:r>
      <w:r w:rsidR="00861CCF" w:rsidRPr="00995D75">
        <w:rPr>
          <w:rFonts w:ascii="Times New Roman" w:eastAsia="Times New Roman" w:hAnsi="Times New Roman"/>
          <w:szCs w:val="24"/>
          <w:lang w:val="bg-BG" w:eastAsia="en-US"/>
        </w:rPr>
        <w:t xml:space="preserve"> година. </w:t>
      </w:r>
      <w:r w:rsidR="001239FF" w:rsidRPr="00995D75">
        <w:rPr>
          <w:rFonts w:ascii="Times New Roman" w:eastAsia="Times New Roman" w:hAnsi="Times New Roman"/>
          <w:szCs w:val="24"/>
          <w:lang w:val="bg-BG" w:eastAsia="en-US"/>
        </w:rPr>
        <w:t>Родените от</w:t>
      </w:r>
      <w:r w:rsidR="001239FF" w:rsidRPr="004746B7">
        <w:rPr>
          <w:rFonts w:ascii="Times New Roman" w:eastAsia="Times New Roman" w:hAnsi="Times New Roman"/>
          <w:szCs w:val="24"/>
          <w:lang w:val="bg-BG" w:eastAsia="en-US"/>
        </w:rPr>
        <w:t xml:space="preserve"> жени на възраст 40 и повече навършени години </w:t>
      </w:r>
      <w:r w:rsidR="00946B86">
        <w:rPr>
          <w:rFonts w:ascii="Times New Roman" w:eastAsia="Times New Roman" w:hAnsi="Times New Roman"/>
          <w:szCs w:val="24"/>
          <w:lang w:val="bg-BG" w:eastAsia="en-US"/>
        </w:rPr>
        <w:t>се увеличават</w:t>
      </w:r>
      <w:r w:rsidR="001239FF" w:rsidRPr="004746B7">
        <w:rPr>
          <w:rFonts w:ascii="Times New Roman" w:eastAsia="Times New Roman" w:hAnsi="Times New Roman"/>
          <w:szCs w:val="24"/>
          <w:lang w:val="bg-BG" w:eastAsia="en-US"/>
        </w:rPr>
        <w:t xml:space="preserve"> от 2 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410</w:t>
      </w:r>
      <w:r w:rsidR="001239FF" w:rsidRPr="004746B7">
        <w:rPr>
          <w:rFonts w:ascii="Times New Roman" w:eastAsia="Times New Roman" w:hAnsi="Times New Roman"/>
          <w:szCs w:val="24"/>
          <w:lang w:val="bg-BG" w:eastAsia="en-US"/>
        </w:rPr>
        <w:t xml:space="preserve"> през 202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2</w:t>
      </w:r>
      <w:r w:rsidR="001239FF" w:rsidRPr="004746B7">
        <w:rPr>
          <w:rFonts w:ascii="Times New Roman" w:eastAsia="Times New Roman" w:hAnsi="Times New Roman"/>
          <w:szCs w:val="24"/>
          <w:lang w:val="bg-BG" w:eastAsia="en-US"/>
        </w:rPr>
        <w:t xml:space="preserve"> г.</w:t>
      </w:r>
      <w:r w:rsidR="00B6200E" w:rsidRPr="004746B7">
        <w:rPr>
          <w:rFonts w:ascii="Times New Roman" w:eastAsia="Times New Roman" w:hAnsi="Times New Roman"/>
          <w:szCs w:val="24"/>
          <w:lang w:val="bg-BG" w:eastAsia="en-US"/>
        </w:rPr>
        <w:t xml:space="preserve"> на 2</w:t>
      </w:r>
      <w:r w:rsidR="004746B7" w:rsidRPr="004746B7">
        <w:rPr>
          <w:rFonts w:ascii="Times New Roman" w:eastAsia="Times New Roman" w:hAnsi="Times New Roman"/>
          <w:szCs w:val="24"/>
          <w:lang w:val="bg-BG" w:eastAsia="en-US"/>
        </w:rPr>
        <w:t> 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654</w:t>
      </w:r>
      <w:r w:rsidR="004746B7"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B6200E" w:rsidRPr="004746B7">
        <w:rPr>
          <w:rFonts w:ascii="Times New Roman" w:eastAsia="Times New Roman" w:hAnsi="Times New Roman"/>
          <w:szCs w:val="24"/>
          <w:lang w:val="bg-BG" w:eastAsia="en-US"/>
        </w:rPr>
        <w:t>през 202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3</w:t>
      </w:r>
      <w:r w:rsidR="001239FF" w:rsidRPr="004746B7">
        <w:rPr>
          <w:rFonts w:ascii="Times New Roman" w:eastAsia="Times New Roman" w:hAnsi="Times New Roman"/>
          <w:szCs w:val="24"/>
          <w:lang w:val="bg-BG" w:eastAsia="en-US"/>
        </w:rPr>
        <w:t xml:space="preserve"> година.</w:t>
      </w:r>
    </w:p>
    <w:p w14:paraId="151348B2" w14:textId="77777777" w:rsidR="00E45783" w:rsidRPr="009966E6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4746B7">
        <w:rPr>
          <w:rFonts w:ascii="Times New Roman" w:eastAsia="Times New Roman" w:hAnsi="Times New Roman"/>
          <w:szCs w:val="24"/>
          <w:lang w:val="bg-BG" w:eastAsia="en-US"/>
        </w:rPr>
        <w:t>Половината (</w:t>
      </w:r>
      <w:r w:rsidR="00853CBE" w:rsidRPr="005B56C1">
        <w:rPr>
          <w:rFonts w:ascii="Times New Roman" w:eastAsia="Times New Roman" w:hAnsi="Times New Roman"/>
          <w:szCs w:val="24"/>
          <w:lang w:val="ru-RU" w:eastAsia="en-US"/>
        </w:rPr>
        <w:t>4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8.4</w:t>
      </w:r>
      <w:r w:rsidRPr="004746B7">
        <w:rPr>
          <w:rFonts w:ascii="Times New Roman" w:eastAsia="Times New Roman" w:hAnsi="Times New Roman"/>
          <w:szCs w:val="24"/>
          <w:lang w:val="bg-BG" w:eastAsia="en-US"/>
        </w:rPr>
        <w:t>%) от ражданията през 20</w:t>
      </w:r>
      <w:r w:rsidR="00853CBE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3</w:t>
      </w:r>
      <w:r w:rsidR="004746B7" w:rsidRPr="004746B7">
        <w:rPr>
          <w:rFonts w:ascii="Times New Roman" w:eastAsia="Times New Roman" w:hAnsi="Times New Roman"/>
          <w:szCs w:val="24"/>
          <w:lang w:val="bg-BG" w:eastAsia="en-US"/>
        </w:rPr>
        <w:t xml:space="preserve"> г. са първи за майката, 3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7.2</w:t>
      </w:r>
      <w:r w:rsidRPr="004746B7">
        <w:rPr>
          <w:rFonts w:ascii="Times New Roman" w:eastAsia="Times New Roman" w:hAnsi="Times New Roman"/>
          <w:szCs w:val="24"/>
          <w:lang w:val="bg-BG" w:eastAsia="en-US"/>
        </w:rPr>
        <w:t xml:space="preserve">% - втори, а </w:t>
      </w:r>
      <w:r w:rsidR="00853CBE" w:rsidRPr="004746B7">
        <w:rPr>
          <w:rFonts w:ascii="Times New Roman" w:eastAsia="Times New Roman" w:hAnsi="Times New Roman"/>
          <w:szCs w:val="24"/>
          <w:lang w:val="bg-BG" w:eastAsia="en-US"/>
        </w:rPr>
        <w:t>1</w:t>
      </w:r>
      <w:r w:rsidR="004746B7" w:rsidRPr="005B56C1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4746B7">
        <w:rPr>
          <w:rFonts w:ascii="Times New Roman" w:eastAsia="Times New Roman" w:hAnsi="Times New Roman"/>
          <w:szCs w:val="24"/>
          <w:lang w:val="bg-BG" w:eastAsia="en-US"/>
        </w:rPr>
        <w:t>.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4746B7">
        <w:rPr>
          <w:rFonts w:ascii="Times New Roman" w:eastAsia="Times New Roman" w:hAnsi="Times New Roman"/>
          <w:szCs w:val="24"/>
          <w:lang w:val="bg-BG" w:eastAsia="en-US"/>
        </w:rPr>
        <w:t xml:space="preserve">% - </w:t>
      </w:r>
      <w:r w:rsidRPr="009966E6">
        <w:rPr>
          <w:rFonts w:ascii="Times New Roman" w:eastAsia="Times New Roman" w:hAnsi="Times New Roman"/>
          <w:szCs w:val="24"/>
          <w:lang w:val="bg-BG" w:eastAsia="en-US"/>
        </w:rPr>
        <w:t>трети и от по-висока поредност.</w:t>
      </w:r>
    </w:p>
    <w:p w14:paraId="1FD888F7" w14:textId="77777777" w:rsidR="00E45783" w:rsidRPr="00F06A79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9966E6">
        <w:rPr>
          <w:rFonts w:ascii="Times New Roman" w:eastAsia="Times New Roman" w:hAnsi="Times New Roman"/>
          <w:szCs w:val="24"/>
          <w:lang w:val="bg-BG" w:eastAsia="en-US"/>
        </w:rPr>
        <w:t>Тоталният коефициент на плодовитост</w:t>
      </w:r>
      <w:r w:rsidRPr="009966E6">
        <w:rPr>
          <w:rFonts w:ascii="Times New Roman" w:eastAsia="Times New Roman" w:hAnsi="Times New Roman"/>
          <w:vertAlign w:val="superscript"/>
        </w:rPr>
        <w:footnoteReference w:id="5"/>
      </w:r>
      <w:r w:rsidRPr="009966E6">
        <w:rPr>
          <w:rFonts w:ascii="Times New Roman" w:eastAsia="Times New Roman" w:hAnsi="Times New Roman"/>
          <w:szCs w:val="24"/>
          <w:lang w:val="bg-BG" w:eastAsia="en-US"/>
        </w:rPr>
        <w:t xml:space="preserve"> е един от основните показатели, характеризиращи </w:t>
      </w:r>
      <w:r w:rsidRPr="00F06A79">
        <w:rPr>
          <w:rFonts w:ascii="Times New Roman" w:eastAsia="Times New Roman" w:hAnsi="Times New Roman"/>
          <w:szCs w:val="24"/>
          <w:lang w:val="bg-BG" w:eastAsia="en-US"/>
        </w:rPr>
        <w:t xml:space="preserve">плодовитостта на жените. </w:t>
      </w:r>
      <w:r w:rsidRPr="00F06A79">
        <w:rPr>
          <w:rFonts w:ascii="Times New Roman" w:eastAsia="Times New Roman" w:hAnsi="Times New Roman"/>
          <w:b/>
          <w:szCs w:val="24"/>
          <w:lang w:val="bg-BG" w:eastAsia="en-US"/>
        </w:rPr>
        <w:t>През 20</w:t>
      </w:r>
      <w:r w:rsidR="00853CBE" w:rsidRPr="005B56C1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64320E" w:rsidRPr="00304DCE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F06A79">
        <w:rPr>
          <w:rFonts w:ascii="Times New Roman" w:eastAsia="Times New Roman" w:hAnsi="Times New Roman"/>
          <w:b/>
          <w:szCs w:val="24"/>
          <w:lang w:val="bg-BG" w:eastAsia="en-US"/>
        </w:rPr>
        <w:t xml:space="preserve"> г. средният брой </w:t>
      </w:r>
      <w:proofErr w:type="spellStart"/>
      <w:r w:rsidRPr="00F06A79">
        <w:rPr>
          <w:rFonts w:ascii="Times New Roman" w:eastAsia="Times New Roman" w:hAnsi="Times New Roman"/>
          <w:b/>
          <w:szCs w:val="24"/>
          <w:lang w:val="bg-BG" w:eastAsia="en-US"/>
        </w:rPr>
        <w:t>живородени</w:t>
      </w:r>
      <w:proofErr w:type="spellEnd"/>
      <w:r w:rsidRPr="00F06A79">
        <w:rPr>
          <w:rFonts w:ascii="Times New Roman" w:eastAsia="Times New Roman" w:hAnsi="Times New Roman"/>
          <w:b/>
          <w:szCs w:val="24"/>
          <w:lang w:val="bg-BG" w:eastAsia="en-US"/>
        </w:rPr>
        <w:t xml:space="preserve"> деца от една жена е </w:t>
      </w:r>
      <w:r w:rsidR="009966E6" w:rsidRPr="00F06A79">
        <w:rPr>
          <w:rFonts w:ascii="Times New Roman" w:eastAsia="Times New Roman" w:hAnsi="Times New Roman"/>
          <w:b/>
          <w:szCs w:val="24"/>
          <w:lang w:val="bg-BG" w:eastAsia="en-US"/>
        </w:rPr>
        <w:t>1.7</w:t>
      </w:r>
      <w:r w:rsidR="0064320E" w:rsidRPr="00304DCE">
        <w:rPr>
          <w:rFonts w:ascii="Times New Roman" w:eastAsia="Times New Roman" w:hAnsi="Times New Roman"/>
          <w:b/>
          <w:szCs w:val="24"/>
          <w:lang w:val="ru-RU" w:eastAsia="en-US"/>
        </w:rPr>
        <w:t>9</w:t>
      </w:r>
      <w:r w:rsidR="00853CBE" w:rsidRPr="00F06A79">
        <w:rPr>
          <w:rFonts w:ascii="Times New Roman" w:eastAsia="Times New Roman" w:hAnsi="Times New Roman"/>
          <w:b/>
          <w:szCs w:val="24"/>
          <w:lang w:val="bg-BG" w:eastAsia="en-US"/>
        </w:rPr>
        <w:t xml:space="preserve">, </w:t>
      </w:r>
      <w:r w:rsidR="00143BD1" w:rsidRPr="00F06A79">
        <w:rPr>
          <w:rFonts w:ascii="Times New Roman" w:eastAsia="Times New Roman" w:hAnsi="Times New Roman"/>
          <w:szCs w:val="24"/>
          <w:lang w:val="bg-BG" w:eastAsia="en-US"/>
        </w:rPr>
        <w:t xml:space="preserve">като </w:t>
      </w:r>
      <w:r w:rsidR="009966E6" w:rsidRPr="00F06A79">
        <w:rPr>
          <w:rFonts w:ascii="Times New Roman" w:eastAsia="Times New Roman" w:hAnsi="Times New Roman"/>
          <w:szCs w:val="24"/>
          <w:lang w:val="bg-BG" w:eastAsia="en-US"/>
        </w:rPr>
        <w:t>нараства с 0.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01</w:t>
      </w:r>
      <w:r w:rsidRPr="00F06A79">
        <w:rPr>
          <w:rFonts w:ascii="Times New Roman" w:eastAsia="Times New Roman" w:hAnsi="Times New Roman"/>
          <w:szCs w:val="24"/>
          <w:lang w:val="bg-BG" w:eastAsia="en-US"/>
        </w:rPr>
        <w:t xml:space="preserve"> спрямо 20</w:t>
      </w:r>
      <w:r w:rsidR="00853CBE" w:rsidRPr="005B56C1">
        <w:rPr>
          <w:rFonts w:ascii="Times New Roman" w:eastAsia="Times New Roman" w:hAnsi="Times New Roman"/>
          <w:szCs w:val="24"/>
          <w:lang w:val="ru-RU" w:eastAsia="en-US"/>
        </w:rPr>
        <w:t>2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2</w:t>
      </w:r>
      <w:r w:rsidR="00853CBE" w:rsidRPr="00F06A79">
        <w:rPr>
          <w:rFonts w:ascii="Times New Roman" w:eastAsia="Times New Roman" w:hAnsi="Times New Roman"/>
          <w:szCs w:val="24"/>
          <w:lang w:val="bg-BG" w:eastAsia="en-US"/>
        </w:rPr>
        <w:t xml:space="preserve"> година</w:t>
      </w:r>
      <w:r w:rsidRPr="00F06A79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510B3D54" w14:textId="701A6C4A" w:rsidR="00E45783" w:rsidRDefault="00143BD1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F06A79">
        <w:rPr>
          <w:rFonts w:ascii="Times New Roman" w:eastAsia="Times New Roman" w:hAnsi="Times New Roman"/>
          <w:szCs w:val="24"/>
          <w:lang w:val="bg-BG" w:eastAsia="en-US"/>
        </w:rPr>
        <w:t>През 202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F06A79">
        <w:rPr>
          <w:rFonts w:ascii="Times New Roman" w:eastAsia="Times New Roman" w:hAnsi="Times New Roman"/>
          <w:szCs w:val="24"/>
          <w:lang w:val="bg-BG" w:eastAsia="en-US"/>
        </w:rPr>
        <w:t xml:space="preserve"> г. средната възраст на жените при раждане на първо дете </w:t>
      </w:r>
      <w:r w:rsidR="00F06A79" w:rsidRPr="00F06A79">
        <w:rPr>
          <w:rFonts w:ascii="Times New Roman" w:eastAsia="Times New Roman" w:hAnsi="Times New Roman"/>
          <w:szCs w:val="24"/>
          <w:lang w:val="bg-BG" w:eastAsia="en-US"/>
        </w:rPr>
        <w:t>е 27.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7</w:t>
      </w:r>
      <w:r w:rsidR="00ED0FCA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F06A79" w:rsidRPr="00F06A79">
        <w:rPr>
          <w:rFonts w:ascii="Times New Roman" w:eastAsia="Times New Roman" w:hAnsi="Times New Roman"/>
          <w:szCs w:val="24"/>
          <w:lang w:val="bg-BG" w:eastAsia="en-US"/>
        </w:rPr>
        <w:t>години</w:t>
      </w:r>
      <w:r w:rsidR="00325B69">
        <w:rPr>
          <w:rFonts w:ascii="Times New Roman" w:eastAsia="Times New Roman" w:hAnsi="Times New Roman"/>
          <w:szCs w:val="24"/>
          <w:lang w:val="bg-BG" w:eastAsia="en-US"/>
        </w:rPr>
        <w:t xml:space="preserve">, в </w:t>
      </w:r>
      <w:r w:rsidR="0090490A">
        <w:rPr>
          <w:rFonts w:ascii="Times New Roman" w:eastAsia="Times New Roman" w:hAnsi="Times New Roman"/>
          <w:szCs w:val="24"/>
          <w:lang w:val="bg-BG" w:eastAsia="en-US"/>
        </w:rPr>
        <w:t>с</w:t>
      </w:r>
      <w:r w:rsidR="00F06A79" w:rsidRPr="00F06A79">
        <w:rPr>
          <w:rFonts w:ascii="Times New Roman" w:eastAsia="Times New Roman" w:hAnsi="Times New Roman"/>
          <w:szCs w:val="24"/>
          <w:lang w:val="bg-BG" w:eastAsia="en-US"/>
        </w:rPr>
        <w:t xml:space="preserve">равнение с </w:t>
      </w:r>
      <w:r w:rsidRPr="00F06A79">
        <w:rPr>
          <w:rFonts w:ascii="Times New Roman" w:eastAsia="Times New Roman" w:hAnsi="Times New Roman"/>
          <w:szCs w:val="24"/>
          <w:lang w:val="bg-BG" w:eastAsia="en-US"/>
        </w:rPr>
        <w:t>202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2</w:t>
      </w:r>
      <w:r w:rsidRPr="00F06A79">
        <w:rPr>
          <w:rFonts w:ascii="Times New Roman" w:eastAsia="Times New Roman" w:hAnsi="Times New Roman"/>
          <w:szCs w:val="24"/>
          <w:lang w:val="bg-BG" w:eastAsia="en-US"/>
        </w:rPr>
        <w:t xml:space="preserve"> г. </w:t>
      </w:r>
      <w:r w:rsidR="00F06A79" w:rsidRPr="00F06A79">
        <w:rPr>
          <w:rFonts w:ascii="Times New Roman" w:eastAsia="Times New Roman" w:hAnsi="Times New Roman"/>
          <w:szCs w:val="24"/>
          <w:lang w:val="bg-BG" w:eastAsia="en-US"/>
        </w:rPr>
        <w:t>се е увеличила с 0</w:t>
      </w:r>
      <w:r w:rsidRPr="00F06A79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06A79" w:rsidRPr="00F06A79">
        <w:rPr>
          <w:rFonts w:ascii="Times New Roman" w:eastAsia="Times New Roman" w:hAnsi="Times New Roman"/>
          <w:szCs w:val="24"/>
          <w:lang w:val="bg-BG" w:eastAsia="en-US"/>
        </w:rPr>
        <w:t>1</w:t>
      </w:r>
      <w:r w:rsidRPr="00F06A79">
        <w:rPr>
          <w:rFonts w:ascii="Times New Roman" w:eastAsia="Times New Roman" w:hAnsi="Times New Roman"/>
          <w:szCs w:val="24"/>
          <w:lang w:val="bg-BG" w:eastAsia="en-US"/>
        </w:rPr>
        <w:t xml:space="preserve"> години. </w:t>
      </w:r>
      <w:r w:rsidR="00E45783" w:rsidRPr="00F06A79">
        <w:rPr>
          <w:rFonts w:ascii="Times New Roman" w:eastAsia="Times New Roman" w:hAnsi="Times New Roman"/>
          <w:szCs w:val="24"/>
          <w:lang w:val="bg-BG" w:eastAsia="en-US"/>
        </w:rPr>
        <w:t>В регионален аспект средната възраст при раждане на първо дете варира от 2</w:t>
      </w:r>
      <w:r w:rsidR="00D53F31" w:rsidRPr="00F06A79">
        <w:rPr>
          <w:rFonts w:ascii="Times New Roman" w:eastAsia="Times New Roman" w:hAnsi="Times New Roman"/>
          <w:szCs w:val="24"/>
          <w:lang w:val="bg-BG" w:eastAsia="en-US"/>
        </w:rPr>
        <w:t>2</w:t>
      </w:r>
      <w:r w:rsidR="00E45783" w:rsidRPr="00F06A79">
        <w:rPr>
          <w:rFonts w:ascii="Times New Roman" w:eastAsia="Times New Roman" w:hAnsi="Times New Roman"/>
          <w:szCs w:val="24"/>
          <w:lang w:val="bg-BG" w:eastAsia="en-US"/>
        </w:rPr>
        <w:t>.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2</w:t>
      </w:r>
      <w:r w:rsidR="00E45783" w:rsidRPr="00F06A79">
        <w:rPr>
          <w:rFonts w:ascii="Times New Roman" w:eastAsia="Times New Roman" w:hAnsi="Times New Roman"/>
          <w:szCs w:val="24"/>
          <w:lang w:val="bg-BG" w:eastAsia="en-US"/>
        </w:rPr>
        <w:t xml:space="preserve"> години за област Сливен</w:t>
      </w:r>
      <w:r w:rsidR="00F06A79" w:rsidRPr="00F06A79">
        <w:rPr>
          <w:rFonts w:ascii="Times New Roman" w:eastAsia="Times New Roman" w:hAnsi="Times New Roman"/>
          <w:szCs w:val="24"/>
          <w:lang w:val="bg-BG" w:eastAsia="en-US"/>
        </w:rPr>
        <w:t xml:space="preserve"> до 30.</w:t>
      </w:r>
      <w:r w:rsidR="0064320E" w:rsidRPr="00304DCE">
        <w:rPr>
          <w:rFonts w:ascii="Times New Roman" w:eastAsia="Times New Roman" w:hAnsi="Times New Roman"/>
          <w:szCs w:val="24"/>
          <w:lang w:val="ru-RU" w:eastAsia="en-US"/>
        </w:rPr>
        <w:t>8</w:t>
      </w:r>
      <w:r w:rsidR="00D53F31" w:rsidRPr="00F06A79">
        <w:rPr>
          <w:rFonts w:ascii="Times New Roman" w:eastAsia="Times New Roman" w:hAnsi="Times New Roman"/>
          <w:szCs w:val="24"/>
          <w:lang w:val="bg-BG" w:eastAsia="en-US"/>
        </w:rPr>
        <w:t xml:space="preserve"> години за област София (столица)</w:t>
      </w:r>
      <w:r w:rsidR="00E45783" w:rsidRPr="00F06A79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373C91F0" w14:textId="77777777" w:rsidR="005A28D4" w:rsidRDefault="005A28D4" w:rsidP="005A28D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29B77689" w14:textId="77777777" w:rsidR="005A28D4" w:rsidRPr="00890AFE" w:rsidRDefault="005A28D4" w:rsidP="005A28D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890AFE">
        <w:rPr>
          <w:rFonts w:ascii="Times New Roman" w:eastAsia="Times New Roman" w:hAnsi="Times New Roman"/>
          <w:b/>
          <w:szCs w:val="24"/>
          <w:lang w:val="bg-BG" w:eastAsia="en-US"/>
        </w:rPr>
        <w:t xml:space="preserve">Фиг. </w:t>
      </w:r>
      <w:r>
        <w:rPr>
          <w:rFonts w:ascii="Times New Roman" w:eastAsia="Times New Roman" w:hAnsi="Times New Roman"/>
          <w:b/>
          <w:szCs w:val="24"/>
          <w:lang w:val="ru-RU" w:eastAsia="en-US"/>
        </w:rPr>
        <w:t>8</w:t>
      </w:r>
      <w:r w:rsidRPr="00890AFE">
        <w:rPr>
          <w:rFonts w:ascii="Times New Roman" w:eastAsia="Times New Roman" w:hAnsi="Times New Roman"/>
          <w:b/>
          <w:szCs w:val="24"/>
          <w:lang w:val="bg-BG" w:eastAsia="en-US"/>
        </w:rPr>
        <w:t>. Средна възраст на жената при раждане на първо дете и тотален коефициент</w:t>
      </w:r>
      <w:r w:rsidRPr="005B56C1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Pr="00890AFE">
        <w:rPr>
          <w:rFonts w:ascii="Times New Roman" w:eastAsia="Times New Roman" w:hAnsi="Times New Roman"/>
          <w:b/>
          <w:szCs w:val="24"/>
          <w:lang w:val="bg-BG" w:eastAsia="en-US"/>
        </w:rPr>
        <w:t>на плодовитост по области през 202</w:t>
      </w:r>
      <w:r>
        <w:rPr>
          <w:rFonts w:ascii="Times New Roman" w:eastAsia="Times New Roman" w:hAnsi="Times New Roman"/>
          <w:b/>
          <w:szCs w:val="24"/>
          <w:lang w:val="bg-BG" w:eastAsia="en-US"/>
        </w:rPr>
        <w:t>3</w:t>
      </w:r>
      <w:r w:rsidRPr="00890AFE">
        <w:rPr>
          <w:rFonts w:ascii="Times New Roman" w:eastAsia="Times New Roman" w:hAnsi="Times New Roman"/>
          <w:b/>
          <w:szCs w:val="24"/>
          <w:lang w:val="bg-BG" w:eastAsia="en-US"/>
        </w:rPr>
        <w:t xml:space="preserve"> година</w:t>
      </w:r>
    </w:p>
    <w:p w14:paraId="7E4B3125" w14:textId="77777777" w:rsidR="005A28D4" w:rsidRPr="00304DCE" w:rsidRDefault="005A28D4" w:rsidP="005A28D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ru-RU" w:eastAsia="en-US"/>
        </w:rPr>
      </w:pPr>
    </w:p>
    <w:p w14:paraId="25A94E4E" w14:textId="77777777" w:rsidR="005A28D4" w:rsidRDefault="005A28D4" w:rsidP="005A28D4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en-US" w:eastAsia="en-US"/>
        </w:rPr>
      </w:pPr>
      <w:r>
        <w:rPr>
          <w:noProof/>
          <w:lang w:val="bg-BG"/>
        </w:rPr>
        <w:drawing>
          <wp:inline distT="0" distB="0" distL="0" distR="0" wp14:anchorId="17086D5D" wp14:editId="39584554">
            <wp:extent cx="6570980" cy="2651760"/>
            <wp:effectExtent l="0" t="0" r="1270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B2DD588" w14:textId="77777777" w:rsidR="005A28D4" w:rsidRDefault="005A28D4" w:rsidP="005A28D4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5865C262" w14:textId="77777777" w:rsidR="005A28D4" w:rsidRPr="002B5CB4" w:rsidRDefault="005A28D4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2B5CB4">
        <w:rPr>
          <w:rFonts w:ascii="Times New Roman" w:eastAsia="Times New Roman" w:hAnsi="Times New Roman"/>
          <w:szCs w:val="24"/>
          <w:lang w:val="bg-BG" w:eastAsia="en-US"/>
        </w:rPr>
        <w:t>През 20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23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 г. са регистрирани 1</w:t>
      </w:r>
      <w:r w:rsidRPr="002B5CB4">
        <w:rPr>
          <w:rFonts w:ascii="Times New Roman" w:eastAsia="Times New Roman" w:hAnsi="Times New Roman"/>
          <w:szCs w:val="24"/>
          <w:lang w:val="en-US" w:eastAsia="en-US"/>
        </w:rPr>
        <w:t> 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047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 случая на </w:t>
      </w:r>
      <w:proofErr w:type="spellStart"/>
      <w:r w:rsidRPr="002B5CB4">
        <w:rPr>
          <w:rFonts w:ascii="Times New Roman" w:eastAsia="Times New Roman" w:hAnsi="Times New Roman"/>
          <w:szCs w:val="24"/>
          <w:lang w:val="bg-BG" w:eastAsia="en-US"/>
        </w:rPr>
        <w:t>многоплодни</w:t>
      </w:r>
      <w:proofErr w:type="spellEnd"/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 раждания, което е с 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 случая по-малко отколкото през 20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22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 година. При 1036 от случаите са родени по две деца,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а при 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11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 - по три. </w:t>
      </w:r>
    </w:p>
    <w:p w14:paraId="52DF0CBB" w14:textId="77777777" w:rsidR="005A28D4" w:rsidRPr="002B5CB4" w:rsidRDefault="005A28D4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2B5CB4">
        <w:rPr>
          <w:rFonts w:ascii="Times New Roman" w:eastAsia="Times New Roman" w:hAnsi="Times New Roman"/>
          <w:b/>
          <w:szCs w:val="24"/>
          <w:lang w:val="bg-BG" w:eastAsia="en-US"/>
        </w:rPr>
        <w:t>През 20</w:t>
      </w:r>
      <w:r w:rsidRPr="002B5CB4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>
        <w:rPr>
          <w:rFonts w:ascii="Times New Roman" w:eastAsia="Times New Roman" w:hAnsi="Times New Roman"/>
          <w:b/>
          <w:szCs w:val="24"/>
          <w:lang w:val="bg-BG" w:eastAsia="en-US"/>
        </w:rPr>
        <w:t>3</w:t>
      </w:r>
      <w:r w:rsidRPr="002B5CB4">
        <w:rPr>
          <w:rFonts w:ascii="Times New Roman" w:eastAsia="Times New Roman" w:hAnsi="Times New Roman"/>
          <w:b/>
          <w:szCs w:val="24"/>
          <w:lang w:val="bg-BG" w:eastAsia="en-US"/>
        </w:rPr>
        <w:t xml:space="preserve"> г. броят на извънбрачните раждания е </w:t>
      </w:r>
      <w:r w:rsidRPr="002B5CB4">
        <w:rPr>
          <w:rFonts w:ascii="Times New Roman" w:eastAsia="Times New Roman" w:hAnsi="Times New Roman"/>
          <w:b/>
          <w:szCs w:val="24"/>
          <w:lang w:val="ru-RU" w:eastAsia="en-US"/>
        </w:rPr>
        <w:t>34 357</w:t>
      </w:r>
      <w:r w:rsidRPr="002B5CB4">
        <w:rPr>
          <w:rFonts w:ascii="Times New Roman" w:eastAsia="Times New Roman" w:hAnsi="Times New Roman"/>
          <w:b/>
          <w:szCs w:val="24"/>
          <w:lang w:val="bg-BG" w:eastAsia="en-US"/>
        </w:rPr>
        <w:t xml:space="preserve">, или </w:t>
      </w:r>
      <w:r>
        <w:rPr>
          <w:rFonts w:ascii="Times New Roman" w:eastAsia="Times New Roman" w:hAnsi="Times New Roman"/>
          <w:b/>
          <w:szCs w:val="24"/>
          <w:lang w:val="ru-RU" w:eastAsia="en-US"/>
        </w:rPr>
        <w:t>59.8</w:t>
      </w:r>
      <w:r w:rsidRPr="002B5CB4">
        <w:rPr>
          <w:rFonts w:ascii="Times New Roman" w:eastAsia="Times New Roman" w:hAnsi="Times New Roman"/>
          <w:b/>
          <w:szCs w:val="24"/>
          <w:lang w:val="bg-BG" w:eastAsia="en-US"/>
        </w:rPr>
        <w:t xml:space="preserve">% 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от всички раждания. Относителният дял на извънбрачните раждания в селата (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6</w:t>
      </w:r>
      <w:r>
        <w:rPr>
          <w:rFonts w:ascii="Times New Roman" w:eastAsia="Times New Roman" w:hAnsi="Times New Roman"/>
          <w:szCs w:val="24"/>
          <w:lang w:val="ru-RU" w:eastAsia="en-US"/>
        </w:rPr>
        <w:t>4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.</w:t>
      </w:r>
      <w:r>
        <w:rPr>
          <w:rFonts w:ascii="Times New Roman" w:eastAsia="Times New Roman" w:hAnsi="Times New Roman"/>
          <w:szCs w:val="24"/>
          <w:lang w:val="ru-RU" w:eastAsia="en-US"/>
        </w:rPr>
        <w:t>9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%) е по-висок отколкото в градовете (5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0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%). За 8</w:t>
      </w:r>
      <w:r>
        <w:rPr>
          <w:rFonts w:ascii="Times New Roman" w:eastAsia="Times New Roman" w:hAnsi="Times New Roman"/>
          <w:szCs w:val="24"/>
          <w:lang w:val="bg-BG" w:eastAsia="en-US"/>
        </w:rPr>
        <w:t>1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.</w:t>
      </w:r>
      <w:r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% от извънбрачните раждания има данни за бащата, което означава, че тези деца най-вероятно се отглеждат в семейна среда от родители, живеещи в съжителство без брак. </w:t>
      </w:r>
    </w:p>
    <w:p w14:paraId="51F847AF" w14:textId="77777777" w:rsidR="005A28D4" w:rsidRPr="00F31FB7" w:rsidRDefault="005A28D4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ru-RU" w:eastAsia="en-US"/>
        </w:rPr>
      </w:pPr>
      <w:r w:rsidRPr="002B5CB4">
        <w:rPr>
          <w:rFonts w:ascii="Times New Roman" w:eastAsia="Times New Roman" w:hAnsi="Times New Roman"/>
          <w:szCs w:val="24"/>
          <w:lang w:val="bg-BG" w:eastAsia="en-US"/>
        </w:rPr>
        <w:lastRenderedPageBreak/>
        <w:t>В регионален аспект най-висок е относителният дял на извънбрачните раждания в областите Ловеч (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A36F3A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.</w:t>
      </w:r>
      <w:r w:rsidRPr="00A36F3A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%), </w:t>
      </w:r>
      <w:r w:rsidRPr="00A36F3A">
        <w:rPr>
          <w:rFonts w:ascii="Times New Roman" w:eastAsia="Times New Roman" w:hAnsi="Times New Roman" w:hint="cs"/>
          <w:szCs w:val="24"/>
          <w:lang w:val="bg-BG" w:eastAsia="en-US"/>
        </w:rPr>
        <w:t>Враца</w:t>
      </w:r>
      <w:r w:rsidRPr="00A36F3A">
        <w:rPr>
          <w:rFonts w:ascii="Times New Roman" w:eastAsia="Times New Roman" w:hAnsi="Times New Roman"/>
          <w:szCs w:val="24"/>
          <w:lang w:val="bg-BG" w:eastAsia="en-US"/>
        </w:rPr>
        <w:t xml:space="preserve"> (7</w:t>
      </w:r>
      <w:r w:rsidRPr="00A36F3A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A36F3A">
        <w:rPr>
          <w:rFonts w:ascii="Times New Roman" w:eastAsia="Times New Roman" w:hAnsi="Times New Roman"/>
          <w:szCs w:val="24"/>
          <w:lang w:val="bg-BG" w:eastAsia="en-US"/>
        </w:rPr>
        <w:t xml:space="preserve">.6%) 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и Видин (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A36F3A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.</w:t>
      </w:r>
      <w:r w:rsidRPr="00A36F3A">
        <w:rPr>
          <w:rFonts w:ascii="Times New Roman" w:eastAsia="Times New Roman" w:hAnsi="Times New Roman"/>
          <w:szCs w:val="24"/>
          <w:lang w:val="ru-RU" w:eastAsia="en-US"/>
        </w:rPr>
        <w:t>2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%). Този дял е </w:t>
      </w:r>
      <w:r>
        <w:rPr>
          <w:rFonts w:ascii="Times New Roman" w:eastAsia="Times New Roman" w:hAnsi="Times New Roman"/>
          <w:szCs w:val="24"/>
          <w:lang w:val="bg-BG" w:eastAsia="en-US"/>
        </w:rPr>
        <w:t>под 50.0% в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четири 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области на страната </w:t>
      </w:r>
      <w:r>
        <w:rPr>
          <w:rFonts w:ascii="Times New Roman" w:eastAsia="Times New Roman" w:hAnsi="Times New Roman"/>
          <w:szCs w:val="24"/>
          <w:lang w:val="bg-BG" w:eastAsia="en-US"/>
        </w:rPr>
        <w:t>-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 xml:space="preserve"> Кърджали (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3</w:t>
      </w:r>
      <w:r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.</w:t>
      </w:r>
      <w:r>
        <w:rPr>
          <w:rFonts w:ascii="Times New Roman" w:eastAsia="Times New Roman" w:hAnsi="Times New Roman"/>
          <w:szCs w:val="24"/>
          <w:lang w:val="ru-RU" w:eastAsia="en-US"/>
        </w:rPr>
        <w:t>9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%)</w:t>
      </w:r>
      <w:r>
        <w:rPr>
          <w:rFonts w:ascii="Times New Roman" w:eastAsia="Times New Roman" w:hAnsi="Times New Roman"/>
          <w:szCs w:val="24"/>
          <w:lang w:val="bg-BG" w:eastAsia="en-US"/>
        </w:rPr>
        <w:t>,</w:t>
      </w:r>
      <w:r w:rsidRPr="00A36F3A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Разград (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4</w:t>
      </w:r>
      <w:r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2B5CB4">
        <w:rPr>
          <w:rFonts w:ascii="Times New Roman" w:eastAsia="Times New Roman" w:hAnsi="Times New Roman"/>
          <w:szCs w:val="24"/>
          <w:lang w:val="ru-RU" w:eastAsia="en-US"/>
        </w:rPr>
        <w:t>.</w:t>
      </w:r>
      <w:r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2B5CB4">
        <w:rPr>
          <w:rFonts w:ascii="Times New Roman" w:eastAsia="Times New Roman" w:hAnsi="Times New Roman"/>
          <w:szCs w:val="24"/>
          <w:lang w:val="bg-BG" w:eastAsia="en-US"/>
        </w:rPr>
        <w:t>%)</w:t>
      </w:r>
      <w:r>
        <w:rPr>
          <w:rFonts w:ascii="Times New Roman" w:eastAsia="Times New Roman" w:hAnsi="Times New Roman"/>
          <w:szCs w:val="24"/>
          <w:lang w:val="bg-BG" w:eastAsia="en-US"/>
        </w:rPr>
        <w:t>, Благоевград (</w:t>
      </w:r>
      <w:r w:rsidRPr="00A36F3A">
        <w:rPr>
          <w:rFonts w:ascii="Times New Roman" w:eastAsia="Times New Roman" w:hAnsi="Times New Roman"/>
          <w:szCs w:val="24"/>
          <w:lang w:val="bg-BG" w:eastAsia="en-US"/>
        </w:rPr>
        <w:t>48</w:t>
      </w:r>
      <w:r w:rsidR="00130BFA" w:rsidRPr="00130BFA">
        <w:rPr>
          <w:rFonts w:ascii="Times New Roman" w:eastAsia="Times New Roman" w:hAnsi="Times New Roman"/>
          <w:szCs w:val="24"/>
          <w:lang w:val="ru-RU" w:eastAsia="en-US"/>
        </w:rPr>
        <w:t>.</w:t>
      </w:r>
      <w:r w:rsidRPr="00A36F3A">
        <w:rPr>
          <w:rFonts w:ascii="Times New Roman" w:eastAsia="Times New Roman" w:hAnsi="Times New Roman"/>
          <w:szCs w:val="24"/>
          <w:lang w:val="bg-BG" w:eastAsia="en-US"/>
        </w:rPr>
        <w:t>8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%) и Силистра (</w:t>
      </w:r>
      <w:r w:rsidRPr="00A36F3A">
        <w:rPr>
          <w:rFonts w:ascii="Times New Roman" w:eastAsia="Times New Roman" w:hAnsi="Times New Roman"/>
          <w:szCs w:val="24"/>
          <w:lang w:val="bg-BG" w:eastAsia="en-US"/>
        </w:rPr>
        <w:t>49</w:t>
      </w:r>
      <w:r w:rsidR="00130BFA" w:rsidRPr="00F31FB7">
        <w:rPr>
          <w:rFonts w:ascii="Times New Roman" w:eastAsia="Times New Roman" w:hAnsi="Times New Roman"/>
          <w:szCs w:val="24"/>
          <w:lang w:val="ru-RU" w:eastAsia="en-US"/>
        </w:rPr>
        <w:t>.</w:t>
      </w:r>
      <w:r w:rsidRPr="00A36F3A">
        <w:rPr>
          <w:rFonts w:ascii="Times New Roman" w:eastAsia="Times New Roman" w:hAnsi="Times New Roman"/>
          <w:szCs w:val="24"/>
          <w:lang w:val="bg-BG" w:eastAsia="en-US"/>
        </w:rPr>
        <w:t>4</w:t>
      </w:r>
      <w:r>
        <w:rPr>
          <w:rFonts w:ascii="Times New Roman" w:eastAsia="Times New Roman" w:hAnsi="Times New Roman"/>
          <w:szCs w:val="24"/>
          <w:lang w:val="bg-BG" w:eastAsia="en-US"/>
        </w:rPr>
        <w:t>%)</w:t>
      </w:r>
      <w:r w:rsidR="00F31FB7" w:rsidRPr="00F31FB7">
        <w:rPr>
          <w:rFonts w:ascii="Times New Roman" w:eastAsia="Times New Roman" w:hAnsi="Times New Roman"/>
          <w:szCs w:val="24"/>
          <w:lang w:val="ru-RU" w:eastAsia="en-US"/>
        </w:rPr>
        <w:t>.</w:t>
      </w:r>
    </w:p>
    <w:p w14:paraId="3CE2F80A" w14:textId="77777777" w:rsidR="005A28D4" w:rsidRDefault="005A28D4" w:rsidP="00CF09E0">
      <w:pPr>
        <w:ind w:right="-81" w:firstLine="709"/>
        <w:jc w:val="both"/>
        <w:rPr>
          <w:rFonts w:ascii="Times New Roman" w:eastAsia="Times New Roman" w:hAnsi="Times New Roman"/>
          <w:b/>
          <w:szCs w:val="24"/>
          <w:lang w:val="bg-BG"/>
        </w:rPr>
      </w:pPr>
    </w:p>
    <w:p w14:paraId="6A526DF3" w14:textId="400E61E7" w:rsidR="005A28D4" w:rsidRDefault="005A28D4" w:rsidP="00CF09E0">
      <w:pPr>
        <w:ind w:right="-81" w:firstLine="709"/>
        <w:jc w:val="both"/>
        <w:rPr>
          <w:rFonts w:ascii="Times New Roman" w:eastAsia="Times New Roman" w:hAnsi="Times New Roman"/>
          <w:b/>
          <w:szCs w:val="24"/>
          <w:lang w:val="bg-BG"/>
        </w:rPr>
      </w:pPr>
      <w:r w:rsidRPr="00E45783">
        <w:rPr>
          <w:rFonts w:ascii="Times New Roman" w:eastAsia="Times New Roman" w:hAnsi="Times New Roman"/>
          <w:b/>
          <w:szCs w:val="24"/>
          <w:lang w:val="bg-BG"/>
        </w:rPr>
        <w:t>Смъртност</w:t>
      </w:r>
    </w:p>
    <w:p w14:paraId="02CEB37D" w14:textId="77777777" w:rsidR="003C5C51" w:rsidRPr="005B56C1" w:rsidRDefault="003C5C51" w:rsidP="00CF09E0">
      <w:pPr>
        <w:ind w:right="-81" w:firstLine="709"/>
        <w:jc w:val="both"/>
        <w:rPr>
          <w:rFonts w:ascii="Times New Roman" w:eastAsia="Times New Roman" w:hAnsi="Times New Roman"/>
          <w:b/>
          <w:szCs w:val="24"/>
          <w:lang w:val="ru-RU"/>
        </w:rPr>
      </w:pPr>
    </w:p>
    <w:p w14:paraId="7750E6B4" w14:textId="77777777" w:rsidR="005A28D4" w:rsidRPr="005B56C1" w:rsidRDefault="005A28D4" w:rsidP="00CF09E0">
      <w:pPr>
        <w:ind w:right="-81" w:firstLine="709"/>
        <w:jc w:val="both"/>
        <w:rPr>
          <w:rFonts w:ascii="Times New Roman" w:eastAsia="Times New Roman" w:hAnsi="Times New Roman"/>
          <w:szCs w:val="24"/>
          <w:lang w:val="ru-RU"/>
        </w:rPr>
      </w:pPr>
      <w:r w:rsidRPr="00FE196C">
        <w:rPr>
          <w:rFonts w:ascii="Times New Roman" w:eastAsia="Times New Roman" w:hAnsi="Times New Roman"/>
          <w:b/>
          <w:szCs w:val="24"/>
          <w:lang w:val="bg-BG"/>
        </w:rPr>
        <w:t>Броят на умрелите лица през 202</w:t>
      </w:r>
      <w:r w:rsidRPr="000F0EAB">
        <w:rPr>
          <w:rFonts w:ascii="Times New Roman" w:eastAsia="Times New Roman" w:hAnsi="Times New Roman"/>
          <w:b/>
          <w:szCs w:val="24"/>
          <w:lang w:val="ru-RU"/>
        </w:rPr>
        <w:t>3</w:t>
      </w:r>
      <w:r w:rsidRPr="00FE196C">
        <w:rPr>
          <w:rFonts w:ascii="Times New Roman" w:eastAsia="Times New Roman" w:hAnsi="Times New Roman"/>
          <w:b/>
          <w:szCs w:val="24"/>
          <w:lang w:val="bg-BG"/>
        </w:rPr>
        <w:t xml:space="preserve"> г. е 1</w:t>
      </w:r>
      <w:r w:rsidRPr="000F0EAB">
        <w:rPr>
          <w:rFonts w:ascii="Times New Roman" w:eastAsia="Times New Roman" w:hAnsi="Times New Roman"/>
          <w:b/>
          <w:szCs w:val="24"/>
          <w:lang w:val="ru-RU"/>
        </w:rPr>
        <w:t>01</w:t>
      </w:r>
      <w:r w:rsidRPr="005B56C1">
        <w:rPr>
          <w:rFonts w:ascii="Times New Roman" w:eastAsia="Times New Roman" w:hAnsi="Times New Roman"/>
          <w:b/>
          <w:szCs w:val="24"/>
          <w:lang w:val="ru-RU"/>
        </w:rPr>
        <w:t xml:space="preserve"> </w:t>
      </w:r>
      <w:r w:rsidRPr="000F0EAB">
        <w:rPr>
          <w:rFonts w:ascii="Times New Roman" w:eastAsia="Times New Roman" w:hAnsi="Times New Roman"/>
          <w:b/>
          <w:szCs w:val="24"/>
          <w:lang w:val="ru-RU"/>
        </w:rPr>
        <w:t>006</w:t>
      </w:r>
      <w:r w:rsidRPr="00FE196C">
        <w:rPr>
          <w:rFonts w:ascii="Times New Roman" w:eastAsia="Times New Roman" w:hAnsi="Times New Roman"/>
          <w:b/>
          <w:szCs w:val="24"/>
          <w:lang w:val="bg-BG"/>
        </w:rPr>
        <w:t>, а коефициентът на обща смъртност</w:t>
      </w:r>
      <w:r w:rsidRPr="00FE196C">
        <w:rPr>
          <w:rFonts w:ascii="Times New Roman" w:eastAsia="Times New Roman" w:hAnsi="Times New Roman"/>
          <w:b/>
          <w:szCs w:val="24"/>
          <w:vertAlign w:val="superscript"/>
          <w:lang w:val="bg-BG"/>
        </w:rPr>
        <w:footnoteReference w:id="6"/>
      </w:r>
      <w:r w:rsidRPr="00FE196C">
        <w:rPr>
          <w:rFonts w:ascii="Times New Roman" w:eastAsia="Times New Roman" w:hAnsi="Times New Roman"/>
          <w:b/>
          <w:szCs w:val="24"/>
          <w:lang w:val="bg-BG"/>
        </w:rPr>
        <w:t xml:space="preserve"> - </w:t>
      </w:r>
      <w:r w:rsidRPr="000F0EAB">
        <w:rPr>
          <w:rFonts w:ascii="Times New Roman" w:eastAsia="Times New Roman" w:hAnsi="Times New Roman"/>
          <w:b/>
          <w:szCs w:val="24"/>
          <w:lang w:val="ru-RU"/>
        </w:rPr>
        <w:t>15</w:t>
      </w:r>
      <w:r w:rsidRPr="00FE196C">
        <w:rPr>
          <w:rFonts w:ascii="Times New Roman" w:eastAsia="Times New Roman" w:hAnsi="Times New Roman"/>
          <w:b/>
          <w:szCs w:val="24"/>
          <w:lang w:val="bg-BG"/>
        </w:rPr>
        <w:t>.</w:t>
      </w:r>
      <w:r w:rsidRPr="000F0EAB">
        <w:rPr>
          <w:rFonts w:ascii="Times New Roman" w:eastAsia="Times New Roman" w:hAnsi="Times New Roman"/>
          <w:b/>
          <w:szCs w:val="24"/>
          <w:lang w:val="ru-RU"/>
        </w:rPr>
        <w:t>7</w:t>
      </w:r>
      <w:r w:rsidRPr="00FE196C">
        <w:rPr>
          <w:rFonts w:ascii="Times New Roman" w:eastAsia="Times New Roman" w:hAnsi="Times New Roman"/>
          <w:b/>
          <w:szCs w:val="24"/>
          <w:lang w:val="bg-BG"/>
        </w:rPr>
        <w:t>‰.</w:t>
      </w:r>
      <w:r w:rsidRPr="00FE196C">
        <w:rPr>
          <w:rFonts w:ascii="Times New Roman" w:eastAsia="Times New Roman" w:hAnsi="Times New Roman"/>
          <w:szCs w:val="24"/>
          <w:lang w:val="bg-BG"/>
        </w:rPr>
        <w:t xml:space="preserve"> Спрямо предходната година броят на умрелите </w:t>
      </w:r>
      <w:r>
        <w:rPr>
          <w:rFonts w:ascii="Times New Roman" w:eastAsia="Times New Roman" w:hAnsi="Times New Roman"/>
          <w:szCs w:val="24"/>
          <w:lang w:val="bg-BG"/>
        </w:rPr>
        <w:t>намалява</w:t>
      </w:r>
      <w:r w:rsidRPr="00FE196C">
        <w:rPr>
          <w:rFonts w:ascii="Times New Roman" w:eastAsia="Times New Roman" w:hAnsi="Times New Roman"/>
          <w:szCs w:val="24"/>
          <w:lang w:val="bg-BG"/>
        </w:rPr>
        <w:t xml:space="preserve"> с </w:t>
      </w:r>
      <w:r w:rsidRPr="000F0EAB">
        <w:rPr>
          <w:rFonts w:ascii="Times New Roman" w:eastAsia="Times New Roman" w:hAnsi="Times New Roman"/>
          <w:szCs w:val="24"/>
          <w:lang w:val="ru-RU"/>
        </w:rPr>
        <w:t>17</w:t>
      </w:r>
      <w:r w:rsidRPr="00FE196C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0F0EAB">
        <w:rPr>
          <w:rFonts w:ascii="Times New Roman" w:eastAsia="Times New Roman" w:hAnsi="Times New Roman"/>
          <w:szCs w:val="24"/>
          <w:lang w:val="ru-RU"/>
        </w:rPr>
        <w:t>808</w:t>
      </w:r>
      <w:r w:rsidRPr="00FE196C">
        <w:rPr>
          <w:rFonts w:ascii="Times New Roman" w:eastAsia="Times New Roman" w:hAnsi="Times New Roman"/>
          <w:szCs w:val="24"/>
          <w:lang w:val="bg-BG"/>
        </w:rPr>
        <w:t xml:space="preserve">, или с </w:t>
      </w:r>
      <w:r w:rsidRPr="000F0EAB">
        <w:rPr>
          <w:rFonts w:ascii="Times New Roman" w:eastAsia="Times New Roman" w:hAnsi="Times New Roman"/>
          <w:szCs w:val="24"/>
          <w:lang w:val="ru-RU"/>
        </w:rPr>
        <w:t>15</w:t>
      </w:r>
      <w:r w:rsidRPr="00FE196C">
        <w:rPr>
          <w:rFonts w:ascii="Times New Roman" w:eastAsia="Times New Roman" w:hAnsi="Times New Roman"/>
          <w:szCs w:val="24"/>
          <w:lang w:val="bg-BG"/>
        </w:rPr>
        <w:t>.</w:t>
      </w:r>
      <w:r w:rsidRPr="000F0EAB">
        <w:rPr>
          <w:rFonts w:ascii="Times New Roman" w:eastAsia="Times New Roman" w:hAnsi="Times New Roman"/>
          <w:szCs w:val="24"/>
          <w:lang w:val="ru-RU"/>
        </w:rPr>
        <w:t>0</w:t>
      </w:r>
      <w:r w:rsidRPr="00FE196C">
        <w:rPr>
          <w:rFonts w:ascii="Times New Roman" w:eastAsia="Times New Roman" w:hAnsi="Times New Roman"/>
          <w:szCs w:val="24"/>
          <w:lang w:val="bg-BG"/>
        </w:rPr>
        <w:t>%. Нивото на общата смъртност продължава да е високо.</w:t>
      </w:r>
    </w:p>
    <w:p w14:paraId="75AF8903" w14:textId="77777777" w:rsidR="00612E92" w:rsidRDefault="00612E92" w:rsidP="005A28D4">
      <w:pPr>
        <w:ind w:right="-81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6A284195" w14:textId="77777777" w:rsidR="005A28D4" w:rsidRPr="00E45783" w:rsidRDefault="005A28D4" w:rsidP="005A28D4">
      <w:pPr>
        <w:ind w:right="-81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FE196C">
        <w:rPr>
          <w:rFonts w:ascii="Times New Roman" w:eastAsia="Times New Roman" w:hAnsi="Times New Roman"/>
          <w:b/>
          <w:szCs w:val="24"/>
          <w:lang w:val="bg-BG"/>
        </w:rPr>
        <w:t xml:space="preserve">Фиг. </w:t>
      </w:r>
      <w:r>
        <w:rPr>
          <w:rFonts w:ascii="Times New Roman" w:eastAsia="Times New Roman" w:hAnsi="Times New Roman"/>
          <w:b/>
          <w:szCs w:val="24"/>
          <w:lang w:val="ru-RU"/>
        </w:rPr>
        <w:t>9</w:t>
      </w:r>
      <w:r w:rsidRPr="00FE196C">
        <w:rPr>
          <w:rFonts w:ascii="Times New Roman" w:eastAsia="Times New Roman" w:hAnsi="Times New Roman"/>
          <w:b/>
          <w:szCs w:val="24"/>
          <w:lang w:val="bg-BG"/>
        </w:rPr>
        <w:t>. Умрели през периода 1920 - 20</w:t>
      </w:r>
      <w:r w:rsidRPr="005B56C1">
        <w:rPr>
          <w:rFonts w:ascii="Times New Roman" w:eastAsia="Times New Roman" w:hAnsi="Times New Roman"/>
          <w:b/>
          <w:szCs w:val="24"/>
          <w:lang w:val="ru-RU"/>
        </w:rPr>
        <w:t>2</w:t>
      </w:r>
      <w:r>
        <w:rPr>
          <w:rFonts w:ascii="Times New Roman" w:eastAsia="Times New Roman" w:hAnsi="Times New Roman"/>
          <w:b/>
          <w:szCs w:val="24"/>
          <w:lang w:val="ru-RU"/>
        </w:rPr>
        <w:t>3</w:t>
      </w:r>
      <w:r w:rsidRPr="00FE196C">
        <w:rPr>
          <w:rFonts w:ascii="Times New Roman" w:eastAsia="Times New Roman" w:hAnsi="Times New Roman"/>
          <w:b/>
          <w:szCs w:val="24"/>
          <w:lang w:val="bg-BG"/>
        </w:rPr>
        <w:t xml:space="preserve"> година</w:t>
      </w:r>
    </w:p>
    <w:p w14:paraId="2568D6F5" w14:textId="77777777" w:rsidR="005A28D4" w:rsidRPr="00E45783" w:rsidRDefault="005A28D4" w:rsidP="005A28D4">
      <w:pPr>
        <w:ind w:right="-81"/>
        <w:jc w:val="center"/>
        <w:rPr>
          <w:rFonts w:ascii="Times New Roman" w:eastAsia="Times New Roman" w:hAnsi="Times New Roman"/>
          <w:szCs w:val="24"/>
          <w:lang w:val="bg-BG"/>
        </w:rPr>
      </w:pPr>
    </w:p>
    <w:p w14:paraId="420B4913" w14:textId="77777777" w:rsidR="005A28D4" w:rsidRDefault="005A28D4" w:rsidP="005A28D4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  <w:r>
        <w:rPr>
          <w:noProof/>
          <w:lang w:val="bg-BG"/>
        </w:rPr>
        <w:drawing>
          <wp:inline distT="0" distB="0" distL="0" distR="0" wp14:anchorId="0A68785E" wp14:editId="64DE613F">
            <wp:extent cx="5810250" cy="2867025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5FF3019" w14:textId="77777777" w:rsidR="005A28D4" w:rsidRDefault="005A28D4" w:rsidP="005A28D4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69E512E2" w14:textId="5E48A633" w:rsidR="005A28D4" w:rsidRDefault="005A28D4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FE196C">
        <w:rPr>
          <w:rFonts w:ascii="Times New Roman" w:eastAsia="Times New Roman" w:hAnsi="Times New Roman"/>
          <w:szCs w:val="24"/>
          <w:lang w:val="bg-BG"/>
        </w:rPr>
        <w:t>Смъртността сред мъжете (</w:t>
      </w:r>
      <w:r w:rsidRPr="005B56C1">
        <w:rPr>
          <w:rFonts w:ascii="Times New Roman" w:eastAsia="Times New Roman" w:hAnsi="Times New Roman"/>
          <w:szCs w:val="24"/>
          <w:lang w:val="ru-RU"/>
        </w:rPr>
        <w:t>1</w:t>
      </w:r>
      <w:r w:rsidRPr="000F0EAB">
        <w:rPr>
          <w:rFonts w:ascii="Times New Roman" w:eastAsia="Times New Roman" w:hAnsi="Times New Roman"/>
          <w:szCs w:val="24"/>
          <w:lang w:val="ru-RU"/>
        </w:rPr>
        <w:t>6</w:t>
      </w:r>
      <w:r w:rsidRPr="00FE196C">
        <w:rPr>
          <w:rFonts w:ascii="Times New Roman" w:eastAsia="Times New Roman" w:hAnsi="Times New Roman"/>
          <w:szCs w:val="24"/>
          <w:lang w:val="bg-BG"/>
        </w:rPr>
        <w:t>.</w:t>
      </w:r>
      <w:r w:rsidRPr="000F0EAB">
        <w:rPr>
          <w:rFonts w:ascii="Times New Roman" w:eastAsia="Times New Roman" w:hAnsi="Times New Roman"/>
          <w:szCs w:val="24"/>
          <w:lang w:val="ru-RU"/>
        </w:rPr>
        <w:t>9</w:t>
      </w:r>
      <w:r w:rsidRPr="00FE196C">
        <w:rPr>
          <w:rFonts w:ascii="Times New Roman" w:eastAsia="Times New Roman" w:hAnsi="Times New Roman"/>
          <w:szCs w:val="24"/>
          <w:lang w:val="bg-BG"/>
        </w:rPr>
        <w:t>‰) е по-висока в сравнение със смъртността сред жените (</w:t>
      </w:r>
      <w:r w:rsidRPr="005B56C1">
        <w:rPr>
          <w:rFonts w:ascii="Times New Roman" w:eastAsia="Times New Roman" w:hAnsi="Times New Roman"/>
          <w:szCs w:val="24"/>
          <w:lang w:val="ru-RU"/>
        </w:rPr>
        <w:t>1</w:t>
      </w:r>
      <w:r w:rsidRPr="000F0EAB">
        <w:rPr>
          <w:rFonts w:ascii="Times New Roman" w:eastAsia="Times New Roman" w:hAnsi="Times New Roman"/>
          <w:szCs w:val="24"/>
          <w:lang w:val="ru-RU"/>
        </w:rPr>
        <w:t>4</w:t>
      </w:r>
      <w:r w:rsidRPr="00FE196C">
        <w:rPr>
          <w:rFonts w:ascii="Times New Roman" w:eastAsia="Times New Roman" w:hAnsi="Times New Roman"/>
          <w:szCs w:val="24"/>
          <w:lang w:val="bg-BG"/>
        </w:rPr>
        <w:t>.</w:t>
      </w:r>
      <w:r w:rsidRPr="000F0EAB">
        <w:rPr>
          <w:rFonts w:ascii="Times New Roman" w:eastAsia="Times New Roman" w:hAnsi="Times New Roman"/>
          <w:szCs w:val="24"/>
          <w:lang w:val="ru-RU"/>
        </w:rPr>
        <w:t>5</w:t>
      </w:r>
      <w:r w:rsidRPr="00FE196C">
        <w:rPr>
          <w:rFonts w:ascii="Times New Roman" w:eastAsia="Times New Roman" w:hAnsi="Times New Roman"/>
          <w:szCs w:val="24"/>
          <w:lang w:val="bg-BG"/>
        </w:rPr>
        <w:t>‰). През 20</w:t>
      </w:r>
      <w:r w:rsidRPr="005B56C1">
        <w:rPr>
          <w:rFonts w:ascii="Times New Roman" w:eastAsia="Times New Roman" w:hAnsi="Times New Roman"/>
          <w:szCs w:val="24"/>
          <w:lang w:val="ru-RU"/>
        </w:rPr>
        <w:t>2</w:t>
      </w:r>
      <w:r w:rsidRPr="00304DCE">
        <w:rPr>
          <w:rFonts w:ascii="Times New Roman" w:eastAsia="Times New Roman" w:hAnsi="Times New Roman"/>
          <w:szCs w:val="24"/>
          <w:lang w:val="ru-RU"/>
        </w:rPr>
        <w:t>3</w:t>
      </w:r>
      <w:r w:rsidRPr="00FE196C">
        <w:rPr>
          <w:rFonts w:ascii="Times New Roman" w:eastAsia="Times New Roman" w:hAnsi="Times New Roman"/>
          <w:szCs w:val="24"/>
          <w:lang w:val="bg-BG"/>
        </w:rPr>
        <w:t xml:space="preserve"> г. на 1 000 жени умират 1 0</w:t>
      </w:r>
      <w:r w:rsidRPr="005B56C1">
        <w:rPr>
          <w:rFonts w:ascii="Times New Roman" w:eastAsia="Times New Roman" w:hAnsi="Times New Roman"/>
          <w:szCs w:val="24"/>
          <w:lang w:val="ru-RU"/>
        </w:rPr>
        <w:t>7</w:t>
      </w:r>
      <w:r w:rsidRPr="00304DCE">
        <w:rPr>
          <w:rFonts w:ascii="Times New Roman" w:eastAsia="Times New Roman" w:hAnsi="Times New Roman"/>
          <w:szCs w:val="24"/>
          <w:lang w:val="ru-RU"/>
        </w:rPr>
        <w:t>6</w:t>
      </w:r>
      <w:r w:rsidRPr="00FE196C">
        <w:rPr>
          <w:rFonts w:ascii="Times New Roman" w:eastAsia="Times New Roman" w:hAnsi="Times New Roman"/>
          <w:szCs w:val="24"/>
          <w:lang w:val="bg-BG"/>
        </w:rPr>
        <w:t xml:space="preserve"> мъже. </w:t>
      </w:r>
      <w:r w:rsidRPr="00B0101B">
        <w:rPr>
          <w:rFonts w:ascii="Times New Roman" w:eastAsia="Times New Roman" w:hAnsi="Times New Roman"/>
          <w:szCs w:val="24"/>
          <w:lang w:val="bg-BG"/>
        </w:rPr>
        <w:t>Коефициентът на смъртност е по-висок в селата (2</w:t>
      </w:r>
      <w:r w:rsidRPr="000F0EAB">
        <w:rPr>
          <w:rFonts w:ascii="Times New Roman" w:eastAsia="Times New Roman" w:hAnsi="Times New Roman"/>
          <w:szCs w:val="24"/>
          <w:lang w:val="ru-RU"/>
        </w:rPr>
        <w:t>1</w:t>
      </w:r>
      <w:r w:rsidRPr="00B0101B">
        <w:rPr>
          <w:rFonts w:ascii="Times New Roman" w:eastAsia="Times New Roman" w:hAnsi="Times New Roman"/>
          <w:szCs w:val="24"/>
          <w:lang w:val="bg-BG"/>
        </w:rPr>
        <w:t>.</w:t>
      </w:r>
      <w:r w:rsidRPr="000F0EAB">
        <w:rPr>
          <w:rFonts w:ascii="Times New Roman" w:eastAsia="Times New Roman" w:hAnsi="Times New Roman"/>
          <w:szCs w:val="24"/>
          <w:lang w:val="ru-RU"/>
        </w:rPr>
        <w:t>0</w:t>
      </w:r>
      <w:r w:rsidRPr="00B0101B">
        <w:rPr>
          <w:rFonts w:ascii="Times New Roman" w:eastAsia="Times New Roman" w:hAnsi="Times New Roman"/>
          <w:szCs w:val="24"/>
          <w:lang w:val="bg-BG"/>
        </w:rPr>
        <w:t>‰) отколкото в градовете (1</w:t>
      </w:r>
      <w:r w:rsidRPr="000F0EAB">
        <w:rPr>
          <w:rFonts w:ascii="Times New Roman" w:eastAsia="Times New Roman" w:hAnsi="Times New Roman"/>
          <w:szCs w:val="24"/>
          <w:lang w:val="ru-RU"/>
        </w:rPr>
        <w:t>3</w:t>
      </w:r>
      <w:r w:rsidRPr="00B0101B">
        <w:rPr>
          <w:rFonts w:ascii="Times New Roman" w:eastAsia="Times New Roman" w:hAnsi="Times New Roman"/>
          <w:szCs w:val="24"/>
          <w:lang w:val="bg-BG"/>
        </w:rPr>
        <w:t>.</w:t>
      </w:r>
      <w:r w:rsidRPr="000F0EAB">
        <w:rPr>
          <w:rFonts w:ascii="Times New Roman" w:eastAsia="Times New Roman" w:hAnsi="Times New Roman"/>
          <w:szCs w:val="24"/>
          <w:lang w:val="ru-RU"/>
        </w:rPr>
        <w:t>7</w:t>
      </w:r>
      <w:r w:rsidRPr="00B0101B">
        <w:rPr>
          <w:rFonts w:ascii="Times New Roman" w:eastAsia="Times New Roman" w:hAnsi="Times New Roman"/>
          <w:szCs w:val="24"/>
          <w:lang w:val="bg-BG"/>
        </w:rPr>
        <w:t xml:space="preserve">‰). </w:t>
      </w:r>
    </w:p>
    <w:p w14:paraId="14126635" w14:textId="49F25674" w:rsidR="005A28D4" w:rsidRDefault="005A28D4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/>
        </w:rPr>
      </w:pPr>
      <w:r>
        <w:rPr>
          <w:rFonts w:ascii="Times New Roman" w:eastAsia="Times New Roman" w:hAnsi="Times New Roman"/>
          <w:szCs w:val="24"/>
          <w:lang w:val="bg-BG"/>
        </w:rPr>
        <w:t>В регионален аспект с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 най-висока смъртност в страната са областите Видин - </w:t>
      </w:r>
      <w:r w:rsidRPr="005B56C1">
        <w:rPr>
          <w:rFonts w:ascii="Times New Roman" w:eastAsia="Times New Roman" w:hAnsi="Times New Roman"/>
          <w:szCs w:val="24"/>
          <w:lang w:val="ru-RU"/>
        </w:rPr>
        <w:t>2</w:t>
      </w:r>
      <w:r>
        <w:rPr>
          <w:rFonts w:ascii="Times New Roman" w:eastAsia="Times New Roman" w:hAnsi="Times New Roman"/>
          <w:szCs w:val="24"/>
          <w:lang w:val="ru-RU"/>
        </w:rPr>
        <w:t>3</w:t>
      </w:r>
      <w:r w:rsidRPr="00BE36E0">
        <w:rPr>
          <w:rFonts w:ascii="Times New Roman" w:eastAsia="Times New Roman" w:hAnsi="Times New Roman"/>
          <w:szCs w:val="24"/>
          <w:lang w:val="bg-BG"/>
        </w:rPr>
        <w:t>.</w:t>
      </w:r>
      <w:r>
        <w:rPr>
          <w:rFonts w:ascii="Times New Roman" w:eastAsia="Times New Roman" w:hAnsi="Times New Roman"/>
          <w:szCs w:val="24"/>
          <w:lang w:val="ru-RU"/>
        </w:rPr>
        <w:t>4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‰, </w:t>
      </w:r>
      <w:r w:rsidR="00CD3F5C">
        <w:rPr>
          <w:rFonts w:ascii="Times New Roman" w:eastAsia="Times New Roman" w:hAnsi="Times New Roman"/>
          <w:szCs w:val="24"/>
          <w:lang w:val="bg-BG"/>
        </w:rPr>
        <w:br/>
      </w:r>
      <w:r>
        <w:rPr>
          <w:rFonts w:ascii="Times New Roman" w:eastAsia="Times New Roman" w:hAnsi="Times New Roman"/>
          <w:szCs w:val="24"/>
          <w:lang w:val="bg-BG"/>
        </w:rPr>
        <w:t>Габрово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 - </w:t>
      </w:r>
      <w:r>
        <w:rPr>
          <w:rFonts w:ascii="Times New Roman" w:eastAsia="Times New Roman" w:hAnsi="Times New Roman"/>
          <w:szCs w:val="24"/>
          <w:lang w:val="bg-BG"/>
        </w:rPr>
        <w:t>21</w:t>
      </w:r>
      <w:r w:rsidRPr="00BE36E0">
        <w:rPr>
          <w:rFonts w:ascii="Times New Roman" w:eastAsia="Times New Roman" w:hAnsi="Times New Roman"/>
          <w:szCs w:val="24"/>
          <w:lang w:val="bg-BG"/>
        </w:rPr>
        <w:t>.</w:t>
      </w:r>
      <w:r>
        <w:rPr>
          <w:rFonts w:ascii="Times New Roman" w:eastAsia="Times New Roman" w:hAnsi="Times New Roman"/>
          <w:szCs w:val="24"/>
          <w:lang w:val="bg-BG"/>
        </w:rPr>
        <w:t>9</w:t>
      </w:r>
      <w:r w:rsidRPr="00BE36E0">
        <w:rPr>
          <w:rFonts w:ascii="Times New Roman" w:eastAsia="Times New Roman" w:hAnsi="Times New Roman"/>
          <w:szCs w:val="24"/>
          <w:lang w:val="bg-BG"/>
        </w:rPr>
        <w:t>‰</w:t>
      </w:r>
      <w:r w:rsidR="00CD3F5C">
        <w:rPr>
          <w:rFonts w:ascii="Times New Roman" w:eastAsia="Times New Roman" w:hAnsi="Times New Roman"/>
          <w:szCs w:val="24"/>
          <w:lang w:val="bg-BG"/>
        </w:rPr>
        <w:t>,</w:t>
      </w:r>
      <w:r w:rsidRPr="005B56C1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и </w:t>
      </w:r>
      <w:r>
        <w:rPr>
          <w:rFonts w:ascii="Times New Roman" w:eastAsia="Times New Roman" w:hAnsi="Times New Roman"/>
          <w:szCs w:val="24"/>
          <w:lang w:val="bg-BG"/>
        </w:rPr>
        <w:t>Монтана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 - 2</w:t>
      </w:r>
      <w:r>
        <w:rPr>
          <w:rFonts w:ascii="Times New Roman" w:eastAsia="Times New Roman" w:hAnsi="Times New Roman"/>
          <w:szCs w:val="24"/>
          <w:lang w:val="bg-BG"/>
        </w:rPr>
        <w:t>1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.6‰. В </w:t>
      </w:r>
      <w:r>
        <w:rPr>
          <w:rFonts w:ascii="Times New Roman" w:eastAsia="Times New Roman" w:hAnsi="Times New Roman"/>
          <w:szCs w:val="24"/>
          <w:lang w:val="bg-BG"/>
        </w:rPr>
        <w:t>осем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 области смъртността е по-ниска от общата за страната, като най-ниска е в София (столица) - 1</w:t>
      </w:r>
      <w:r>
        <w:rPr>
          <w:rFonts w:ascii="Times New Roman" w:eastAsia="Times New Roman" w:hAnsi="Times New Roman"/>
          <w:szCs w:val="24"/>
          <w:lang w:val="bg-BG"/>
        </w:rPr>
        <w:t>1</w:t>
      </w:r>
      <w:r w:rsidRPr="00BE36E0">
        <w:rPr>
          <w:rFonts w:ascii="Times New Roman" w:eastAsia="Times New Roman" w:hAnsi="Times New Roman"/>
          <w:szCs w:val="24"/>
          <w:lang w:val="bg-BG"/>
        </w:rPr>
        <w:t>.</w:t>
      </w:r>
      <w:r>
        <w:rPr>
          <w:rFonts w:ascii="Times New Roman" w:eastAsia="Times New Roman" w:hAnsi="Times New Roman"/>
          <w:szCs w:val="24"/>
          <w:lang w:val="bg-BG"/>
        </w:rPr>
        <w:t>4</w:t>
      </w:r>
      <w:r w:rsidRPr="00BE36E0">
        <w:rPr>
          <w:rFonts w:ascii="Times New Roman" w:eastAsia="Times New Roman" w:hAnsi="Times New Roman"/>
          <w:szCs w:val="24"/>
          <w:lang w:val="bg-BG"/>
        </w:rPr>
        <w:t>‰.</w:t>
      </w:r>
    </w:p>
    <w:p w14:paraId="20E7CDA2" w14:textId="77777777" w:rsidR="005A28D4" w:rsidRPr="00E45783" w:rsidRDefault="005A28D4" w:rsidP="005A28D4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77C8732D" w14:textId="77777777" w:rsidR="005A28D4" w:rsidRDefault="005A28D4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5FF76F72" w14:textId="77777777" w:rsidR="00612E92" w:rsidRDefault="00612E92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327B4A0C" w14:textId="77777777" w:rsidR="00612E92" w:rsidRDefault="00612E92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3ED47BD6" w14:textId="77777777" w:rsidR="00612E92" w:rsidRDefault="00612E92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789F9389" w14:textId="77777777" w:rsidR="00612E92" w:rsidRDefault="00612E92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1CEBE3F6" w14:textId="5FD854A9" w:rsidR="00612E92" w:rsidRDefault="00612E92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0934B356" w14:textId="77777777" w:rsidR="00557918" w:rsidRDefault="00557918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20950B24" w14:textId="77777777" w:rsidR="00612E92" w:rsidRDefault="00612E92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10D93574" w14:textId="77777777" w:rsidR="00612E92" w:rsidRDefault="00612E92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0F5CEBBE" w14:textId="77777777" w:rsidR="005A28D4" w:rsidRDefault="005A28D4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5A28D4">
        <w:rPr>
          <w:rFonts w:ascii="Times New Roman" w:eastAsia="Times New Roman" w:hAnsi="Times New Roman" w:hint="cs"/>
          <w:b/>
          <w:szCs w:val="24"/>
          <w:lang w:val="bg-BG"/>
        </w:rPr>
        <w:lastRenderedPageBreak/>
        <w:t>Фиг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>. 1</w:t>
      </w:r>
      <w:r>
        <w:rPr>
          <w:rFonts w:ascii="Times New Roman" w:eastAsia="Times New Roman" w:hAnsi="Times New Roman"/>
          <w:b/>
          <w:szCs w:val="24"/>
          <w:lang w:val="bg-BG"/>
        </w:rPr>
        <w:t>0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. </w:t>
      </w:r>
      <w:r w:rsidRPr="005A28D4">
        <w:rPr>
          <w:rFonts w:ascii="Times New Roman" w:eastAsia="Times New Roman" w:hAnsi="Times New Roman" w:hint="cs"/>
          <w:b/>
          <w:szCs w:val="24"/>
          <w:lang w:val="bg-BG"/>
        </w:rPr>
        <w:t>Коефициент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</w:t>
      </w:r>
      <w:r w:rsidRPr="005A28D4">
        <w:rPr>
          <w:rFonts w:ascii="Times New Roman" w:eastAsia="Times New Roman" w:hAnsi="Times New Roman" w:hint="cs"/>
          <w:b/>
          <w:szCs w:val="24"/>
          <w:lang w:val="bg-BG"/>
        </w:rPr>
        <w:t>на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</w:t>
      </w:r>
      <w:r w:rsidRPr="005A28D4">
        <w:rPr>
          <w:rFonts w:ascii="Times New Roman" w:eastAsia="Times New Roman" w:hAnsi="Times New Roman" w:hint="cs"/>
          <w:b/>
          <w:szCs w:val="24"/>
          <w:lang w:val="bg-BG"/>
        </w:rPr>
        <w:t>смъртност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</w:t>
      </w:r>
      <w:r w:rsidRPr="005A28D4">
        <w:rPr>
          <w:rFonts w:ascii="Times New Roman" w:eastAsia="Times New Roman" w:hAnsi="Times New Roman" w:hint="cs"/>
          <w:b/>
          <w:szCs w:val="24"/>
          <w:lang w:val="bg-BG"/>
        </w:rPr>
        <w:t>по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</w:t>
      </w:r>
      <w:r w:rsidRPr="005A28D4">
        <w:rPr>
          <w:rFonts w:ascii="Times New Roman" w:eastAsia="Times New Roman" w:hAnsi="Times New Roman" w:hint="cs"/>
          <w:b/>
          <w:szCs w:val="24"/>
          <w:lang w:val="bg-BG"/>
        </w:rPr>
        <w:t>области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</w:t>
      </w:r>
      <w:r w:rsidRPr="005A28D4">
        <w:rPr>
          <w:rFonts w:ascii="Times New Roman" w:eastAsia="Times New Roman" w:hAnsi="Times New Roman" w:hint="cs"/>
          <w:b/>
          <w:szCs w:val="24"/>
          <w:lang w:val="bg-BG"/>
        </w:rPr>
        <w:t>през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202</w:t>
      </w:r>
      <w:r w:rsidR="00934FF8">
        <w:rPr>
          <w:rFonts w:ascii="Times New Roman" w:eastAsia="Times New Roman" w:hAnsi="Times New Roman"/>
          <w:b/>
          <w:szCs w:val="24"/>
          <w:lang w:val="bg-BG"/>
        </w:rPr>
        <w:t>3</w:t>
      </w:r>
      <w:r w:rsidRPr="005A28D4">
        <w:rPr>
          <w:rFonts w:ascii="Times New Roman" w:eastAsia="Times New Roman" w:hAnsi="Times New Roman"/>
          <w:b/>
          <w:szCs w:val="24"/>
          <w:lang w:val="bg-BG"/>
        </w:rPr>
        <w:t xml:space="preserve"> </w:t>
      </w:r>
      <w:r w:rsidRPr="005A28D4">
        <w:rPr>
          <w:rFonts w:ascii="Times New Roman" w:eastAsia="Times New Roman" w:hAnsi="Times New Roman" w:hint="cs"/>
          <w:b/>
          <w:szCs w:val="24"/>
          <w:lang w:val="bg-BG"/>
        </w:rPr>
        <w:t>година</w:t>
      </w:r>
    </w:p>
    <w:p w14:paraId="7ACCA246" w14:textId="77777777" w:rsidR="005A28D4" w:rsidRDefault="005A28D4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177A57DC" w14:textId="77777777" w:rsidR="005A28D4" w:rsidRDefault="005A28D4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5A28D4"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4245A972" wp14:editId="0582420D">
            <wp:extent cx="6570980" cy="4650052"/>
            <wp:effectExtent l="0" t="0" r="1270" b="0"/>
            <wp:docPr id="22" name="Picture 22" descr="D:\My Documents\Desctop\Pres_saobshinie_2024\Karti\BG_Смъртност на 1 000 души от населението - 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Desctop\Pres_saobshinie_2024\Karti\BG_Смъртност на 1 000 души от населението - 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5349" w14:textId="77777777" w:rsidR="005A28D4" w:rsidRPr="005A28D4" w:rsidRDefault="005A28D4" w:rsidP="005A28D4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6E4CF27B" w14:textId="77777777" w:rsidR="005A28D4" w:rsidRDefault="005A28D4" w:rsidP="005A28D4">
      <w:pPr>
        <w:autoSpaceDE w:val="0"/>
        <w:autoSpaceDN w:val="0"/>
        <w:adjustRightInd w:val="0"/>
        <w:ind w:firstLine="720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18FF4628" w14:textId="78BDDED4" w:rsidR="005A28D4" w:rsidRPr="00BE36E0" w:rsidRDefault="005A28D4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B0101B">
        <w:rPr>
          <w:rFonts w:ascii="Times New Roman" w:eastAsia="Times New Roman" w:hAnsi="Times New Roman"/>
          <w:b/>
          <w:szCs w:val="24"/>
          <w:lang w:val="bg-BG"/>
        </w:rPr>
        <w:t>Общо за ЕС-27 коефициентът на смъртност през 20</w:t>
      </w:r>
      <w:r w:rsidRPr="005B56C1">
        <w:rPr>
          <w:rFonts w:ascii="Times New Roman" w:eastAsia="Times New Roman" w:hAnsi="Times New Roman"/>
          <w:b/>
          <w:szCs w:val="24"/>
          <w:lang w:val="ru-RU"/>
        </w:rPr>
        <w:t>2</w:t>
      </w:r>
      <w:r w:rsidRPr="004D17DD">
        <w:rPr>
          <w:rFonts w:ascii="Times New Roman" w:eastAsia="Times New Roman" w:hAnsi="Times New Roman"/>
          <w:b/>
          <w:szCs w:val="24"/>
          <w:lang w:val="ru-RU"/>
        </w:rPr>
        <w:t>2</w:t>
      </w:r>
      <w:r w:rsidRPr="00B0101B">
        <w:rPr>
          <w:rFonts w:ascii="Times New Roman" w:eastAsia="Times New Roman" w:hAnsi="Times New Roman"/>
          <w:b/>
          <w:szCs w:val="24"/>
          <w:lang w:val="bg-BG"/>
        </w:rPr>
        <w:t xml:space="preserve"> г. е </w:t>
      </w:r>
      <w:r w:rsidRPr="005B56C1">
        <w:rPr>
          <w:rFonts w:ascii="Times New Roman" w:eastAsia="Times New Roman" w:hAnsi="Times New Roman"/>
          <w:b/>
          <w:szCs w:val="24"/>
          <w:lang w:val="ru-RU"/>
        </w:rPr>
        <w:t>11.</w:t>
      </w:r>
      <w:r w:rsidRPr="004D17DD">
        <w:rPr>
          <w:rFonts w:ascii="Times New Roman" w:eastAsia="Times New Roman" w:hAnsi="Times New Roman"/>
          <w:b/>
          <w:szCs w:val="24"/>
          <w:lang w:val="ru-RU"/>
        </w:rPr>
        <w:t>5</w:t>
      </w:r>
      <w:r w:rsidRPr="00B0101B">
        <w:rPr>
          <w:rFonts w:ascii="Times New Roman" w:eastAsia="Times New Roman" w:hAnsi="Times New Roman"/>
          <w:b/>
          <w:szCs w:val="24"/>
          <w:lang w:val="bg-BG"/>
        </w:rPr>
        <w:t>‰.</w:t>
      </w:r>
      <w:r w:rsidRPr="00B0101B">
        <w:rPr>
          <w:rFonts w:ascii="Times New Roman" w:eastAsia="Times New Roman" w:hAnsi="Times New Roman"/>
          <w:szCs w:val="24"/>
          <w:lang w:val="bg-BG"/>
        </w:rPr>
        <w:t xml:space="preserve"> Равнището на общата смъртност на населението в България е най-високо сред държавите членки. С най-ниска смъртност са</w:t>
      </w:r>
      <w:r>
        <w:rPr>
          <w:rFonts w:ascii="Times New Roman" w:eastAsia="Times New Roman" w:hAnsi="Times New Roman"/>
          <w:szCs w:val="24"/>
          <w:lang w:val="bg-BG"/>
        </w:rPr>
        <w:t xml:space="preserve"> Ирландия</w:t>
      </w:r>
      <w:r w:rsidRPr="005B56C1">
        <w:rPr>
          <w:rFonts w:ascii="Times New Roman" w:eastAsia="Times New Roman" w:hAnsi="Times New Roman"/>
          <w:szCs w:val="24"/>
          <w:lang w:val="ru-RU"/>
        </w:rPr>
        <w:t xml:space="preserve"> </w:t>
      </w:r>
      <w:r>
        <w:rPr>
          <w:rFonts w:ascii="Times New Roman" w:eastAsia="Times New Roman" w:hAnsi="Times New Roman"/>
          <w:szCs w:val="24"/>
          <w:lang w:val="bg-BG"/>
        </w:rPr>
        <w:t>и</w:t>
      </w:r>
      <w:r w:rsidRPr="00B0101B">
        <w:rPr>
          <w:rFonts w:ascii="Times New Roman" w:eastAsia="Times New Roman" w:hAnsi="Times New Roman"/>
          <w:szCs w:val="24"/>
          <w:lang w:val="bg-BG"/>
        </w:rPr>
        <w:t xml:space="preserve"> Люксембург - </w:t>
      </w:r>
      <w:r>
        <w:rPr>
          <w:rFonts w:ascii="Times New Roman" w:eastAsia="Times New Roman" w:hAnsi="Times New Roman"/>
          <w:szCs w:val="24"/>
          <w:lang w:val="bg-BG"/>
        </w:rPr>
        <w:t xml:space="preserve">по </w:t>
      </w:r>
      <w:r w:rsidRPr="004D17DD">
        <w:rPr>
          <w:rFonts w:ascii="Times New Roman" w:eastAsia="Times New Roman" w:hAnsi="Times New Roman"/>
          <w:szCs w:val="24"/>
          <w:lang w:val="ru-RU"/>
        </w:rPr>
        <w:t>6.8‰</w:t>
      </w:r>
      <w:r w:rsidR="002E5B8F">
        <w:rPr>
          <w:rFonts w:ascii="Times New Roman" w:eastAsia="Times New Roman" w:hAnsi="Times New Roman"/>
          <w:szCs w:val="24"/>
          <w:lang w:val="ru-RU"/>
        </w:rPr>
        <w:t>,</w:t>
      </w:r>
      <w:r w:rsidRPr="004D17DD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B0101B">
        <w:rPr>
          <w:rFonts w:ascii="Times New Roman" w:eastAsia="Times New Roman" w:hAnsi="Times New Roman"/>
          <w:szCs w:val="24"/>
          <w:lang w:val="bg-BG"/>
        </w:rPr>
        <w:t xml:space="preserve">и Малта и Кипър - </w:t>
      </w:r>
      <w:r>
        <w:rPr>
          <w:rFonts w:ascii="Times New Roman" w:eastAsia="Times New Roman" w:hAnsi="Times New Roman"/>
          <w:szCs w:val="24"/>
          <w:lang w:val="bg-BG"/>
        </w:rPr>
        <w:t xml:space="preserve">по </w:t>
      </w:r>
      <w:r w:rsidRPr="005B56C1">
        <w:rPr>
          <w:rFonts w:ascii="Times New Roman" w:eastAsia="Times New Roman" w:hAnsi="Times New Roman"/>
          <w:szCs w:val="24"/>
          <w:lang w:val="ru-RU"/>
        </w:rPr>
        <w:t>8.</w:t>
      </w:r>
      <w:r w:rsidRPr="00B0101B">
        <w:rPr>
          <w:rFonts w:ascii="Times New Roman" w:eastAsia="Times New Roman" w:hAnsi="Times New Roman"/>
          <w:szCs w:val="24"/>
          <w:lang w:val="bg-BG"/>
        </w:rPr>
        <w:t>0‰. Освен в България по-висока от средната за ЕС-2</w:t>
      </w:r>
      <w:r w:rsidRPr="005B56C1">
        <w:rPr>
          <w:rFonts w:ascii="Times New Roman" w:eastAsia="Times New Roman" w:hAnsi="Times New Roman"/>
          <w:szCs w:val="24"/>
          <w:lang w:val="ru-RU"/>
        </w:rPr>
        <w:t>7</w:t>
      </w:r>
      <w:r w:rsidRPr="00B0101B">
        <w:rPr>
          <w:rFonts w:ascii="Times New Roman" w:eastAsia="Times New Roman" w:hAnsi="Times New Roman"/>
          <w:szCs w:val="24"/>
          <w:lang w:val="bg-BG"/>
        </w:rPr>
        <w:t xml:space="preserve"> е стойността на този показател само в Латвия </w:t>
      </w:r>
      <w:r w:rsidR="00F4138B">
        <w:rPr>
          <w:rFonts w:ascii="Times New Roman" w:eastAsia="Times New Roman" w:hAnsi="Times New Roman"/>
          <w:szCs w:val="24"/>
          <w:lang w:val="bg-BG"/>
        </w:rPr>
        <w:t>-</w:t>
      </w:r>
      <w:r w:rsidRPr="005B56C1">
        <w:rPr>
          <w:rFonts w:ascii="Times New Roman" w:eastAsia="Times New Roman" w:hAnsi="Times New Roman"/>
          <w:szCs w:val="24"/>
          <w:lang w:val="ru-RU"/>
        </w:rPr>
        <w:t xml:space="preserve"> 1</w:t>
      </w:r>
      <w:r>
        <w:rPr>
          <w:rFonts w:ascii="Times New Roman" w:eastAsia="Times New Roman" w:hAnsi="Times New Roman"/>
          <w:szCs w:val="24"/>
          <w:lang w:val="ru-RU"/>
        </w:rPr>
        <w:t>6</w:t>
      </w:r>
      <w:r w:rsidRPr="005B56C1">
        <w:rPr>
          <w:rFonts w:ascii="Times New Roman" w:eastAsia="Times New Roman" w:hAnsi="Times New Roman"/>
          <w:szCs w:val="24"/>
          <w:lang w:val="ru-RU"/>
        </w:rPr>
        <w:t>.4</w:t>
      </w:r>
      <w:r w:rsidRPr="00B0101B">
        <w:rPr>
          <w:rFonts w:ascii="Times New Roman" w:eastAsia="Times New Roman" w:hAnsi="Times New Roman"/>
          <w:szCs w:val="24"/>
          <w:lang w:val="bg-BG"/>
        </w:rPr>
        <w:t>‰</w:t>
      </w:r>
      <w:r w:rsidRPr="005B56C1">
        <w:rPr>
          <w:rFonts w:ascii="Times New Roman" w:eastAsia="Times New Roman" w:hAnsi="Times New Roman"/>
          <w:szCs w:val="24"/>
          <w:lang w:val="ru-RU"/>
        </w:rPr>
        <w:t xml:space="preserve">, </w:t>
      </w:r>
      <w:r w:rsidRPr="00B0101B">
        <w:rPr>
          <w:rFonts w:ascii="Times New Roman" w:eastAsia="Times New Roman" w:hAnsi="Times New Roman"/>
          <w:szCs w:val="24"/>
          <w:lang w:val="bg-BG"/>
        </w:rPr>
        <w:t>Литва</w:t>
      </w:r>
      <w:r w:rsidRPr="005B56C1">
        <w:rPr>
          <w:rFonts w:ascii="Times New Roman" w:eastAsia="Times New Roman" w:hAnsi="Times New Roman"/>
          <w:szCs w:val="24"/>
          <w:lang w:val="ru-RU"/>
        </w:rPr>
        <w:t xml:space="preserve"> - 1</w:t>
      </w:r>
      <w:r>
        <w:rPr>
          <w:rFonts w:ascii="Times New Roman" w:eastAsia="Times New Roman" w:hAnsi="Times New Roman"/>
          <w:szCs w:val="24"/>
          <w:lang w:val="bg-BG"/>
        </w:rPr>
        <w:t>5</w:t>
      </w:r>
      <w:r w:rsidRPr="005B56C1">
        <w:rPr>
          <w:rFonts w:ascii="Times New Roman" w:eastAsia="Times New Roman" w:hAnsi="Times New Roman"/>
          <w:szCs w:val="24"/>
          <w:lang w:val="ru-RU"/>
        </w:rPr>
        <w:t>.</w:t>
      </w:r>
      <w:r>
        <w:rPr>
          <w:rFonts w:ascii="Times New Roman" w:eastAsia="Times New Roman" w:hAnsi="Times New Roman"/>
          <w:szCs w:val="24"/>
          <w:lang w:val="bg-BG"/>
        </w:rPr>
        <w:t>1</w:t>
      </w:r>
      <w:r w:rsidRPr="00B0101B">
        <w:rPr>
          <w:rFonts w:ascii="Times New Roman" w:eastAsia="Times New Roman" w:hAnsi="Times New Roman"/>
          <w:szCs w:val="24"/>
          <w:lang w:val="bg-BG"/>
        </w:rPr>
        <w:t>‰</w:t>
      </w:r>
      <w:r w:rsidR="002E5B8F">
        <w:rPr>
          <w:rFonts w:ascii="Times New Roman" w:eastAsia="Times New Roman" w:hAnsi="Times New Roman"/>
          <w:szCs w:val="24"/>
          <w:lang w:val="bg-BG"/>
        </w:rPr>
        <w:t>,</w:t>
      </w:r>
      <w:r>
        <w:rPr>
          <w:rFonts w:ascii="Times New Roman" w:eastAsia="Times New Roman" w:hAnsi="Times New Roman"/>
          <w:szCs w:val="24"/>
          <w:lang w:val="bg-BG"/>
        </w:rPr>
        <w:t xml:space="preserve"> и </w:t>
      </w:r>
      <w:r w:rsidR="002E5B8F">
        <w:rPr>
          <w:rFonts w:ascii="Times New Roman" w:eastAsia="Times New Roman" w:hAnsi="Times New Roman"/>
          <w:szCs w:val="24"/>
          <w:lang w:val="bg-BG"/>
        </w:rPr>
        <w:br/>
      </w:r>
      <w:r>
        <w:rPr>
          <w:rFonts w:ascii="Times New Roman" w:eastAsia="Times New Roman" w:hAnsi="Times New Roman"/>
          <w:szCs w:val="24"/>
          <w:lang w:val="bg-BG"/>
        </w:rPr>
        <w:t>Хърватия</w:t>
      </w:r>
      <w:r w:rsidRPr="00B0101B">
        <w:rPr>
          <w:rFonts w:ascii="Times New Roman" w:eastAsia="Times New Roman" w:hAnsi="Times New Roman"/>
          <w:szCs w:val="24"/>
          <w:lang w:val="bg-BG"/>
        </w:rPr>
        <w:t xml:space="preserve"> - </w:t>
      </w:r>
      <w:r w:rsidRPr="005B56C1">
        <w:rPr>
          <w:rFonts w:ascii="Times New Roman" w:eastAsia="Times New Roman" w:hAnsi="Times New Roman"/>
          <w:szCs w:val="24"/>
          <w:lang w:val="ru-RU"/>
        </w:rPr>
        <w:t>1</w:t>
      </w:r>
      <w:r>
        <w:rPr>
          <w:rFonts w:ascii="Times New Roman" w:eastAsia="Times New Roman" w:hAnsi="Times New Roman"/>
          <w:szCs w:val="24"/>
          <w:lang w:val="bg-BG"/>
        </w:rPr>
        <w:t>4</w:t>
      </w:r>
      <w:r w:rsidRPr="005B56C1">
        <w:rPr>
          <w:rFonts w:ascii="Times New Roman" w:eastAsia="Times New Roman" w:hAnsi="Times New Roman"/>
          <w:szCs w:val="24"/>
          <w:lang w:val="ru-RU"/>
        </w:rPr>
        <w:t>.</w:t>
      </w:r>
      <w:r>
        <w:rPr>
          <w:rFonts w:ascii="Times New Roman" w:eastAsia="Times New Roman" w:hAnsi="Times New Roman"/>
          <w:szCs w:val="24"/>
          <w:lang w:val="ru-RU"/>
        </w:rPr>
        <w:t>8</w:t>
      </w:r>
      <w:r w:rsidRPr="00B0101B">
        <w:rPr>
          <w:rFonts w:ascii="Times New Roman" w:eastAsia="Times New Roman" w:hAnsi="Times New Roman"/>
          <w:szCs w:val="24"/>
          <w:lang w:val="bg-BG"/>
        </w:rPr>
        <w:t>‰</w:t>
      </w:r>
      <w:r w:rsidRPr="005B56C1">
        <w:rPr>
          <w:rFonts w:ascii="Times New Roman" w:eastAsia="Times New Roman" w:hAnsi="Times New Roman"/>
          <w:szCs w:val="24"/>
          <w:lang w:val="ru-RU"/>
        </w:rPr>
        <w:t xml:space="preserve">, </w:t>
      </w:r>
    </w:p>
    <w:p w14:paraId="14332E8C" w14:textId="77777777" w:rsidR="005A28D4" w:rsidRPr="005A28D4" w:rsidRDefault="005A28D4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0A8D6550" w14:textId="77777777" w:rsidR="00AE72AD" w:rsidRDefault="00E45783" w:rsidP="00CF09E0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6C3F3D">
        <w:rPr>
          <w:rFonts w:ascii="Times New Roman" w:eastAsia="Times New Roman" w:hAnsi="Times New Roman"/>
          <w:b/>
          <w:szCs w:val="24"/>
          <w:highlight w:val="yellow"/>
          <w:lang w:val="bg-BG" w:eastAsia="en-US"/>
        </w:rPr>
        <w:br w:type="page"/>
      </w:r>
    </w:p>
    <w:p w14:paraId="6D74673B" w14:textId="70B21B9B" w:rsidR="00E45783" w:rsidRP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836CCB">
        <w:rPr>
          <w:rFonts w:ascii="Times New Roman" w:eastAsia="Times New Roman" w:hAnsi="Times New Roman"/>
          <w:b/>
          <w:szCs w:val="24"/>
          <w:lang w:val="bg-BG"/>
        </w:rPr>
        <w:lastRenderedPageBreak/>
        <w:t>Показателят за преждевременна смъртност</w:t>
      </w:r>
      <w:r w:rsidRPr="00836CCB">
        <w:rPr>
          <w:rFonts w:ascii="Times New Roman" w:eastAsia="Times New Roman" w:hAnsi="Times New Roman"/>
          <w:b/>
          <w:szCs w:val="24"/>
          <w:vertAlign w:val="superscript"/>
          <w:lang w:val="bg-BG"/>
        </w:rPr>
        <w:footnoteReference w:id="7"/>
      </w:r>
      <w:r w:rsidRPr="00836CCB">
        <w:rPr>
          <w:rFonts w:ascii="Times New Roman" w:eastAsia="Times New Roman" w:hAnsi="Times New Roman"/>
          <w:b/>
          <w:szCs w:val="24"/>
          <w:lang w:val="bg-BG"/>
        </w:rPr>
        <w:t xml:space="preserve"> през 20</w:t>
      </w:r>
      <w:r w:rsidR="0083252F" w:rsidRPr="00836CCB">
        <w:rPr>
          <w:rFonts w:ascii="Times New Roman" w:eastAsia="Times New Roman" w:hAnsi="Times New Roman"/>
          <w:b/>
          <w:szCs w:val="24"/>
          <w:lang w:val="bg-BG"/>
        </w:rPr>
        <w:t>2</w:t>
      </w:r>
      <w:r w:rsidR="00F07BCF">
        <w:rPr>
          <w:rFonts w:ascii="Times New Roman" w:eastAsia="Times New Roman" w:hAnsi="Times New Roman"/>
          <w:b/>
          <w:szCs w:val="24"/>
          <w:lang w:val="bg-BG"/>
        </w:rPr>
        <w:t>3</w:t>
      </w:r>
      <w:r w:rsidRPr="00836CCB">
        <w:rPr>
          <w:rFonts w:ascii="Times New Roman" w:eastAsia="Times New Roman" w:hAnsi="Times New Roman"/>
          <w:b/>
          <w:szCs w:val="24"/>
          <w:lang w:val="bg-BG"/>
        </w:rPr>
        <w:t xml:space="preserve"> г. (</w:t>
      </w:r>
      <w:r w:rsidR="00F07BCF">
        <w:rPr>
          <w:rFonts w:ascii="Times New Roman" w:eastAsia="Times New Roman" w:hAnsi="Times New Roman"/>
          <w:b/>
          <w:szCs w:val="24"/>
          <w:lang w:val="bg-BG"/>
        </w:rPr>
        <w:t>20</w:t>
      </w:r>
      <w:r w:rsidRPr="00836CCB">
        <w:rPr>
          <w:rFonts w:ascii="Times New Roman" w:eastAsia="Times New Roman" w:hAnsi="Times New Roman"/>
          <w:b/>
          <w:szCs w:val="24"/>
          <w:lang w:val="bg-BG"/>
        </w:rPr>
        <w:t>.</w:t>
      </w:r>
      <w:r w:rsidR="00F07BCF">
        <w:rPr>
          <w:rFonts w:ascii="Times New Roman" w:eastAsia="Times New Roman" w:hAnsi="Times New Roman"/>
          <w:b/>
          <w:szCs w:val="24"/>
          <w:lang w:val="bg-BG"/>
        </w:rPr>
        <w:t>1</w:t>
      </w:r>
      <w:r w:rsidRPr="00836CCB">
        <w:rPr>
          <w:rFonts w:ascii="Times New Roman" w:eastAsia="Times New Roman" w:hAnsi="Times New Roman"/>
          <w:b/>
          <w:szCs w:val="24"/>
          <w:lang w:val="bg-BG"/>
        </w:rPr>
        <w:t>%)</w:t>
      </w:r>
      <w:r w:rsidRPr="00836CCB">
        <w:rPr>
          <w:rFonts w:ascii="Times New Roman" w:eastAsia="Times New Roman" w:hAnsi="Times New Roman"/>
          <w:b/>
          <w:color w:val="FF0000"/>
          <w:szCs w:val="24"/>
          <w:lang w:val="bg-BG"/>
        </w:rPr>
        <w:t xml:space="preserve"> </w:t>
      </w:r>
      <w:r w:rsidR="008C58A7">
        <w:rPr>
          <w:rFonts w:ascii="Times New Roman" w:eastAsia="Times New Roman" w:hAnsi="Times New Roman"/>
          <w:b/>
          <w:szCs w:val="24"/>
          <w:lang w:val="bg-BG"/>
        </w:rPr>
        <w:t>се увеличава</w:t>
      </w:r>
      <w:r w:rsidRPr="00836CCB">
        <w:rPr>
          <w:rFonts w:ascii="Times New Roman" w:eastAsia="Times New Roman" w:hAnsi="Times New Roman"/>
          <w:b/>
          <w:color w:val="FF0000"/>
          <w:szCs w:val="24"/>
          <w:lang w:val="bg-BG"/>
        </w:rPr>
        <w:t xml:space="preserve"> </w:t>
      </w:r>
      <w:r w:rsidRPr="00836CCB">
        <w:rPr>
          <w:rFonts w:ascii="Times New Roman" w:eastAsia="Times New Roman" w:hAnsi="Times New Roman"/>
          <w:b/>
          <w:szCs w:val="24"/>
          <w:lang w:val="bg-BG"/>
        </w:rPr>
        <w:t>спрямо предходната 20</w:t>
      </w:r>
      <w:r w:rsidR="0083252F" w:rsidRPr="00836CCB">
        <w:rPr>
          <w:rFonts w:ascii="Times New Roman" w:eastAsia="Times New Roman" w:hAnsi="Times New Roman"/>
          <w:b/>
          <w:szCs w:val="24"/>
          <w:lang w:val="bg-BG"/>
        </w:rPr>
        <w:t>2</w:t>
      </w:r>
      <w:r w:rsidR="00F07BCF">
        <w:rPr>
          <w:rFonts w:ascii="Times New Roman" w:eastAsia="Times New Roman" w:hAnsi="Times New Roman"/>
          <w:b/>
          <w:szCs w:val="24"/>
          <w:lang w:val="bg-BG"/>
        </w:rPr>
        <w:t>2</w:t>
      </w:r>
      <w:r w:rsidRPr="00836CCB">
        <w:rPr>
          <w:rFonts w:ascii="Times New Roman" w:eastAsia="Times New Roman" w:hAnsi="Times New Roman"/>
          <w:b/>
          <w:szCs w:val="24"/>
          <w:lang w:val="bg-BG"/>
        </w:rPr>
        <w:t xml:space="preserve"> година (</w:t>
      </w:r>
      <w:r w:rsidR="00F07BCF">
        <w:rPr>
          <w:rFonts w:ascii="Times New Roman" w:eastAsia="Times New Roman" w:hAnsi="Times New Roman"/>
          <w:b/>
          <w:szCs w:val="24"/>
          <w:lang w:val="bg-BG"/>
        </w:rPr>
        <w:t>19</w:t>
      </w:r>
      <w:r w:rsidRPr="00836CCB">
        <w:rPr>
          <w:rFonts w:ascii="Times New Roman" w:eastAsia="Times New Roman" w:hAnsi="Times New Roman"/>
          <w:b/>
          <w:szCs w:val="24"/>
          <w:lang w:val="bg-BG"/>
        </w:rPr>
        <w:t>.</w:t>
      </w:r>
      <w:r w:rsidR="00F07BCF">
        <w:rPr>
          <w:rFonts w:ascii="Times New Roman" w:eastAsia="Times New Roman" w:hAnsi="Times New Roman"/>
          <w:b/>
          <w:szCs w:val="24"/>
          <w:lang w:val="bg-BG"/>
        </w:rPr>
        <w:t>2</w:t>
      </w:r>
      <w:r w:rsidRPr="00836CCB">
        <w:rPr>
          <w:rFonts w:ascii="Times New Roman" w:eastAsia="Times New Roman" w:hAnsi="Times New Roman"/>
          <w:b/>
          <w:szCs w:val="24"/>
          <w:lang w:val="bg-BG"/>
        </w:rPr>
        <w:t xml:space="preserve">%). </w:t>
      </w:r>
      <w:r w:rsidRPr="00836CCB">
        <w:rPr>
          <w:rFonts w:ascii="Times New Roman" w:eastAsia="Times New Roman" w:hAnsi="Times New Roman"/>
          <w:szCs w:val="24"/>
          <w:lang w:val="bg-BG"/>
        </w:rPr>
        <w:t xml:space="preserve">В стойностите на показателя за преждевременна смъртност има разлики при мъжете и жените. Умрелите жени на възраст под 65 години са </w:t>
      </w:r>
      <w:r w:rsidR="00D22FEB">
        <w:rPr>
          <w:rFonts w:ascii="Times New Roman" w:eastAsia="Times New Roman" w:hAnsi="Times New Roman"/>
          <w:szCs w:val="24"/>
          <w:lang w:val="bg-BG"/>
        </w:rPr>
        <w:t>12</w:t>
      </w:r>
      <w:r w:rsidRPr="005B56C1">
        <w:rPr>
          <w:rFonts w:ascii="Times New Roman" w:eastAsia="Times New Roman" w:hAnsi="Times New Roman"/>
          <w:szCs w:val="24"/>
          <w:lang w:val="ru-RU"/>
        </w:rPr>
        <w:t>.</w:t>
      </w:r>
      <w:r w:rsidR="00D22FEB">
        <w:rPr>
          <w:rFonts w:ascii="Times New Roman" w:eastAsia="Times New Roman" w:hAnsi="Times New Roman"/>
          <w:szCs w:val="24"/>
          <w:lang w:val="bg-BG"/>
        </w:rPr>
        <w:t>5</w:t>
      </w:r>
      <w:r w:rsidRPr="00836CCB">
        <w:rPr>
          <w:rFonts w:ascii="Times New Roman" w:eastAsia="Times New Roman" w:hAnsi="Times New Roman"/>
          <w:szCs w:val="24"/>
          <w:lang w:val="bg-BG"/>
        </w:rPr>
        <w:t>% от всички умрели жени, а стойността на този показател при мъжете е 2</w:t>
      </w:r>
      <w:r w:rsidR="00F07BCF">
        <w:rPr>
          <w:rFonts w:ascii="Times New Roman" w:eastAsia="Times New Roman" w:hAnsi="Times New Roman"/>
          <w:szCs w:val="24"/>
          <w:lang w:val="bg-BG"/>
        </w:rPr>
        <w:t>7</w:t>
      </w:r>
      <w:r w:rsidRPr="00836CCB">
        <w:rPr>
          <w:rFonts w:ascii="Times New Roman" w:eastAsia="Times New Roman" w:hAnsi="Times New Roman"/>
          <w:szCs w:val="24"/>
          <w:lang w:val="bg-BG"/>
        </w:rPr>
        <w:t>.</w:t>
      </w:r>
      <w:r w:rsidR="00F07BCF">
        <w:rPr>
          <w:rFonts w:ascii="Times New Roman" w:eastAsia="Times New Roman" w:hAnsi="Times New Roman"/>
          <w:szCs w:val="24"/>
          <w:lang w:val="bg-BG"/>
        </w:rPr>
        <w:t>1</w:t>
      </w:r>
      <w:r w:rsidRPr="00836CCB">
        <w:rPr>
          <w:rFonts w:ascii="Times New Roman" w:eastAsia="Times New Roman" w:hAnsi="Times New Roman"/>
          <w:szCs w:val="24"/>
          <w:lang w:val="bg-BG"/>
        </w:rPr>
        <w:t>%.</w:t>
      </w:r>
    </w:p>
    <w:p w14:paraId="25A932FA" w14:textId="77777777" w:rsidR="00E45783" w:rsidRPr="0030162A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BE36E0">
        <w:rPr>
          <w:rFonts w:ascii="Times New Roman" w:eastAsia="Times New Roman" w:hAnsi="Times New Roman"/>
          <w:b/>
          <w:szCs w:val="24"/>
          <w:lang w:val="bg-BG"/>
        </w:rPr>
        <w:t>През 20</w:t>
      </w:r>
      <w:r w:rsidR="00BE36E0" w:rsidRPr="00BE36E0">
        <w:rPr>
          <w:rFonts w:ascii="Times New Roman" w:eastAsia="Times New Roman" w:hAnsi="Times New Roman"/>
          <w:b/>
          <w:szCs w:val="24"/>
          <w:lang w:val="bg-BG"/>
        </w:rPr>
        <w:t>2</w:t>
      </w:r>
      <w:r w:rsidR="002B188B">
        <w:rPr>
          <w:rFonts w:ascii="Times New Roman" w:eastAsia="Times New Roman" w:hAnsi="Times New Roman"/>
          <w:b/>
          <w:szCs w:val="24"/>
          <w:lang w:val="bg-BG"/>
        </w:rPr>
        <w:t>3</w:t>
      </w:r>
      <w:r w:rsidRPr="00BE36E0">
        <w:rPr>
          <w:rFonts w:ascii="Times New Roman" w:eastAsia="Times New Roman" w:hAnsi="Times New Roman"/>
          <w:b/>
          <w:szCs w:val="24"/>
          <w:lang w:val="bg-BG"/>
        </w:rPr>
        <w:t xml:space="preserve"> г. в страната са починали </w:t>
      </w:r>
      <w:r w:rsidR="00785D01">
        <w:rPr>
          <w:rFonts w:ascii="Times New Roman" w:eastAsia="Times New Roman" w:hAnsi="Times New Roman"/>
          <w:b/>
          <w:szCs w:val="24"/>
          <w:lang w:val="bg-BG"/>
        </w:rPr>
        <w:t>2</w:t>
      </w:r>
      <w:r w:rsidR="002B188B">
        <w:rPr>
          <w:rFonts w:ascii="Times New Roman" w:eastAsia="Times New Roman" w:hAnsi="Times New Roman"/>
          <w:b/>
          <w:szCs w:val="24"/>
          <w:lang w:val="bg-BG"/>
        </w:rPr>
        <w:t>81</w:t>
      </w:r>
      <w:r w:rsidRPr="00BE36E0">
        <w:rPr>
          <w:rFonts w:ascii="Times New Roman" w:eastAsia="Times New Roman" w:hAnsi="Times New Roman"/>
          <w:b/>
          <w:szCs w:val="24"/>
          <w:lang w:val="bg-BG"/>
        </w:rPr>
        <w:t xml:space="preserve"> деца на възраст до една година, а коефициентът на детска смъртност</w:t>
      </w:r>
      <w:r w:rsidRPr="00BE36E0">
        <w:rPr>
          <w:rFonts w:ascii="Times New Roman" w:eastAsia="Times New Roman" w:hAnsi="Times New Roman"/>
          <w:b/>
          <w:szCs w:val="24"/>
          <w:vertAlign w:val="superscript"/>
          <w:lang w:val="bg-BG"/>
        </w:rPr>
        <w:footnoteReference w:id="8"/>
      </w:r>
      <w:r w:rsidRPr="00BE36E0">
        <w:rPr>
          <w:rFonts w:ascii="Times New Roman" w:eastAsia="Times New Roman" w:hAnsi="Times New Roman"/>
          <w:b/>
          <w:szCs w:val="24"/>
          <w:lang w:val="bg-BG"/>
        </w:rPr>
        <w:t xml:space="preserve"> е </w:t>
      </w:r>
      <w:r w:rsidR="00785D01">
        <w:rPr>
          <w:rFonts w:ascii="Times New Roman" w:eastAsia="Times New Roman" w:hAnsi="Times New Roman"/>
          <w:b/>
          <w:szCs w:val="24"/>
          <w:lang w:val="bg-BG"/>
        </w:rPr>
        <w:t>4</w:t>
      </w:r>
      <w:r w:rsidRPr="00BE36E0">
        <w:rPr>
          <w:rFonts w:ascii="Times New Roman" w:eastAsia="Times New Roman" w:hAnsi="Times New Roman"/>
          <w:b/>
          <w:szCs w:val="24"/>
          <w:lang w:val="bg-BG"/>
        </w:rPr>
        <w:t>.</w:t>
      </w:r>
      <w:r w:rsidR="002B188B">
        <w:rPr>
          <w:rFonts w:ascii="Times New Roman" w:eastAsia="Times New Roman" w:hAnsi="Times New Roman"/>
          <w:b/>
          <w:szCs w:val="24"/>
          <w:lang w:val="bg-BG"/>
        </w:rPr>
        <w:t>9</w:t>
      </w:r>
      <w:r w:rsidRPr="00BE36E0">
        <w:rPr>
          <w:rFonts w:ascii="Times New Roman" w:eastAsia="Times New Roman" w:hAnsi="Times New Roman"/>
          <w:b/>
          <w:szCs w:val="24"/>
          <w:lang w:val="bg-BG"/>
        </w:rPr>
        <w:t>‰.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 За сравнение, през 200</w:t>
      </w:r>
      <w:r w:rsidR="00624E53">
        <w:rPr>
          <w:rFonts w:ascii="Times New Roman" w:eastAsia="Times New Roman" w:hAnsi="Times New Roman"/>
          <w:szCs w:val="24"/>
          <w:lang w:val="bg-BG"/>
        </w:rPr>
        <w:t>2</w:t>
      </w:r>
      <w:r w:rsidRPr="00BE36E0">
        <w:rPr>
          <w:rFonts w:ascii="Times New Roman" w:eastAsia="Times New Roman" w:hAnsi="Times New Roman"/>
          <w:szCs w:val="24"/>
          <w:lang w:val="bg-BG"/>
        </w:rPr>
        <w:t xml:space="preserve"> г. коефициентът на детска </w:t>
      </w:r>
      <w:r w:rsidRPr="0030162A">
        <w:rPr>
          <w:rFonts w:ascii="Times New Roman" w:eastAsia="Times New Roman" w:hAnsi="Times New Roman"/>
          <w:szCs w:val="24"/>
          <w:lang w:val="bg-BG"/>
        </w:rPr>
        <w:t>смъртност е бил 1</w:t>
      </w:r>
      <w:r w:rsidR="00624E53">
        <w:rPr>
          <w:rFonts w:ascii="Times New Roman" w:eastAsia="Times New Roman" w:hAnsi="Times New Roman"/>
          <w:szCs w:val="24"/>
          <w:lang w:val="bg-BG"/>
        </w:rPr>
        <w:t>3</w:t>
      </w:r>
      <w:r w:rsidRPr="0030162A">
        <w:rPr>
          <w:rFonts w:ascii="Times New Roman" w:eastAsia="Times New Roman" w:hAnsi="Times New Roman"/>
          <w:szCs w:val="24"/>
          <w:lang w:val="bg-BG"/>
        </w:rPr>
        <w:t>.</w:t>
      </w:r>
      <w:r w:rsidR="00624E53">
        <w:rPr>
          <w:rFonts w:ascii="Times New Roman" w:eastAsia="Times New Roman" w:hAnsi="Times New Roman"/>
          <w:szCs w:val="24"/>
          <w:lang w:val="bg-BG"/>
        </w:rPr>
        <w:t>3</w:t>
      </w:r>
      <w:r w:rsidRPr="0030162A">
        <w:rPr>
          <w:rFonts w:ascii="Times New Roman" w:eastAsia="Times New Roman" w:hAnsi="Times New Roman"/>
          <w:szCs w:val="24"/>
          <w:lang w:val="bg-BG"/>
        </w:rPr>
        <w:t>‰, а през 20</w:t>
      </w:r>
      <w:r w:rsidR="00BE36E0" w:rsidRPr="0030162A">
        <w:rPr>
          <w:rFonts w:ascii="Times New Roman" w:eastAsia="Times New Roman" w:hAnsi="Times New Roman"/>
          <w:szCs w:val="24"/>
          <w:lang w:val="bg-BG"/>
        </w:rPr>
        <w:t>2</w:t>
      </w:r>
      <w:r w:rsidR="002B188B">
        <w:rPr>
          <w:rFonts w:ascii="Times New Roman" w:eastAsia="Times New Roman" w:hAnsi="Times New Roman"/>
          <w:szCs w:val="24"/>
          <w:lang w:val="bg-BG"/>
        </w:rPr>
        <w:t>2</w:t>
      </w:r>
      <w:r w:rsidRPr="0030162A">
        <w:rPr>
          <w:rFonts w:ascii="Times New Roman" w:eastAsia="Times New Roman" w:hAnsi="Times New Roman"/>
          <w:color w:val="FF0000"/>
          <w:szCs w:val="24"/>
          <w:lang w:val="bg-BG"/>
        </w:rPr>
        <w:t xml:space="preserve"> </w:t>
      </w:r>
      <w:r w:rsidRPr="0030162A">
        <w:rPr>
          <w:rFonts w:ascii="Times New Roman" w:eastAsia="Times New Roman" w:hAnsi="Times New Roman"/>
          <w:szCs w:val="24"/>
          <w:lang w:val="bg-BG"/>
        </w:rPr>
        <w:t>г. -</w:t>
      </w:r>
      <w:r w:rsidR="00654202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C704A">
        <w:rPr>
          <w:rFonts w:ascii="Times New Roman" w:eastAsia="Times New Roman" w:hAnsi="Times New Roman"/>
          <w:szCs w:val="24"/>
          <w:lang w:val="bg-BG"/>
        </w:rPr>
        <w:t>4</w:t>
      </w:r>
      <w:r w:rsidR="00BE36E0" w:rsidRPr="0030162A">
        <w:rPr>
          <w:rFonts w:ascii="Times New Roman" w:eastAsia="Times New Roman" w:hAnsi="Times New Roman"/>
          <w:szCs w:val="24"/>
          <w:lang w:val="bg-BG"/>
        </w:rPr>
        <w:t>.</w:t>
      </w:r>
      <w:r w:rsidR="006C704A">
        <w:rPr>
          <w:rFonts w:ascii="Times New Roman" w:eastAsia="Times New Roman" w:hAnsi="Times New Roman"/>
          <w:szCs w:val="24"/>
          <w:lang w:val="bg-BG"/>
        </w:rPr>
        <w:t>8</w:t>
      </w:r>
      <w:r w:rsidRPr="0030162A">
        <w:rPr>
          <w:rFonts w:ascii="Times New Roman" w:eastAsia="Times New Roman" w:hAnsi="Times New Roman"/>
          <w:szCs w:val="24"/>
          <w:lang w:val="bg-BG"/>
        </w:rPr>
        <w:t>‰.</w:t>
      </w:r>
      <w:r w:rsidRPr="0030162A">
        <w:rPr>
          <w:rFonts w:ascii="Times New Roman" w:eastAsia="Times New Roman" w:hAnsi="Times New Roman"/>
          <w:color w:val="FF0000"/>
          <w:szCs w:val="24"/>
          <w:lang w:val="bg-BG"/>
        </w:rPr>
        <w:t xml:space="preserve"> </w:t>
      </w:r>
    </w:p>
    <w:p w14:paraId="67157410" w14:textId="61380D93" w:rsidR="00E45783" w:rsidRPr="00E45783" w:rsidRDefault="00E45783" w:rsidP="00CF09E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30162A">
        <w:rPr>
          <w:rFonts w:ascii="Times New Roman" w:eastAsia="Times New Roman" w:hAnsi="Times New Roman"/>
          <w:szCs w:val="24"/>
          <w:lang w:val="bg-BG"/>
        </w:rPr>
        <w:t>В регионален аспект през 20</w:t>
      </w:r>
      <w:r w:rsidR="00BE36E0" w:rsidRPr="0030162A">
        <w:rPr>
          <w:rFonts w:ascii="Times New Roman" w:eastAsia="Times New Roman" w:hAnsi="Times New Roman"/>
          <w:szCs w:val="24"/>
          <w:lang w:val="bg-BG"/>
        </w:rPr>
        <w:t>2</w:t>
      </w:r>
      <w:r w:rsidR="006C704A">
        <w:rPr>
          <w:rFonts w:ascii="Times New Roman" w:eastAsia="Times New Roman" w:hAnsi="Times New Roman"/>
          <w:szCs w:val="24"/>
          <w:lang w:val="bg-BG"/>
        </w:rPr>
        <w:t>3</w:t>
      </w:r>
      <w:r w:rsidR="00785D01">
        <w:rPr>
          <w:rFonts w:ascii="Times New Roman" w:eastAsia="Times New Roman" w:hAnsi="Times New Roman"/>
          <w:szCs w:val="24"/>
          <w:lang w:val="bg-BG"/>
        </w:rPr>
        <w:t xml:space="preserve"> г. в общо </w:t>
      </w:r>
      <w:r w:rsidR="008A6E55">
        <w:rPr>
          <w:rFonts w:ascii="Times New Roman" w:eastAsia="Times New Roman" w:hAnsi="Times New Roman"/>
          <w:szCs w:val="24"/>
          <w:lang w:val="bg-BG"/>
        </w:rPr>
        <w:t>тринадесет</w:t>
      </w:r>
      <w:r w:rsidR="008A6E55" w:rsidRPr="0030162A">
        <w:rPr>
          <w:rFonts w:ascii="Times New Roman" w:eastAsia="Times New Roman" w:hAnsi="Times New Roman"/>
          <w:color w:val="FF0000"/>
          <w:szCs w:val="24"/>
          <w:lang w:val="bg-BG"/>
        </w:rPr>
        <w:t xml:space="preserve"> </w:t>
      </w:r>
      <w:r w:rsidRPr="0030162A">
        <w:rPr>
          <w:rFonts w:ascii="Times New Roman" w:eastAsia="Times New Roman" w:hAnsi="Times New Roman"/>
          <w:szCs w:val="24"/>
          <w:lang w:val="bg-BG"/>
        </w:rPr>
        <w:t xml:space="preserve">области коефициентът на детска смъртност е по-нисък от средния за страната, като най-нисък е в областите </w:t>
      </w:r>
      <w:r w:rsidR="004249D7">
        <w:rPr>
          <w:rFonts w:ascii="Times New Roman" w:eastAsia="Times New Roman" w:hAnsi="Times New Roman"/>
          <w:szCs w:val="24"/>
          <w:lang w:val="bg-BG"/>
        </w:rPr>
        <w:t>Кюстендил</w:t>
      </w:r>
      <w:r w:rsidRPr="0030162A">
        <w:rPr>
          <w:rFonts w:ascii="Times New Roman" w:eastAsia="Times New Roman" w:hAnsi="Times New Roman"/>
          <w:szCs w:val="24"/>
          <w:lang w:val="bg-BG"/>
        </w:rPr>
        <w:t xml:space="preserve"> - </w:t>
      </w:r>
      <w:r w:rsidR="004249D7">
        <w:rPr>
          <w:rFonts w:ascii="Times New Roman" w:eastAsia="Times New Roman" w:hAnsi="Times New Roman"/>
          <w:szCs w:val="24"/>
          <w:lang w:val="bg-BG"/>
        </w:rPr>
        <w:t>1</w:t>
      </w:r>
      <w:r w:rsidRPr="0030162A">
        <w:rPr>
          <w:rFonts w:ascii="Times New Roman" w:eastAsia="Times New Roman" w:hAnsi="Times New Roman"/>
          <w:szCs w:val="24"/>
          <w:lang w:val="bg-BG"/>
        </w:rPr>
        <w:t>.</w:t>
      </w:r>
      <w:r w:rsidR="004249D7">
        <w:rPr>
          <w:rFonts w:ascii="Times New Roman" w:eastAsia="Times New Roman" w:hAnsi="Times New Roman"/>
          <w:szCs w:val="24"/>
          <w:lang w:val="bg-BG"/>
        </w:rPr>
        <w:t>3</w:t>
      </w:r>
      <w:r w:rsidRPr="0030162A">
        <w:rPr>
          <w:rFonts w:ascii="Times New Roman" w:eastAsia="Times New Roman" w:hAnsi="Times New Roman"/>
          <w:szCs w:val="24"/>
          <w:lang w:val="bg-BG"/>
        </w:rPr>
        <w:t xml:space="preserve">‰, </w:t>
      </w:r>
      <w:r w:rsidR="004249D7">
        <w:rPr>
          <w:rFonts w:ascii="Times New Roman" w:eastAsia="Times New Roman" w:hAnsi="Times New Roman"/>
          <w:szCs w:val="24"/>
          <w:lang w:val="bg-BG"/>
        </w:rPr>
        <w:t>Габрово</w:t>
      </w:r>
      <w:r w:rsidR="00785D01">
        <w:rPr>
          <w:rFonts w:ascii="Times New Roman" w:eastAsia="Times New Roman" w:hAnsi="Times New Roman"/>
          <w:szCs w:val="24"/>
          <w:lang w:val="bg-BG"/>
        </w:rPr>
        <w:t xml:space="preserve"> - 1.</w:t>
      </w:r>
      <w:r w:rsidR="004249D7">
        <w:rPr>
          <w:rFonts w:ascii="Times New Roman" w:eastAsia="Times New Roman" w:hAnsi="Times New Roman"/>
          <w:szCs w:val="24"/>
          <w:lang w:val="bg-BG"/>
        </w:rPr>
        <w:t>5</w:t>
      </w:r>
      <w:r w:rsidR="0030162A" w:rsidRPr="0030162A">
        <w:rPr>
          <w:rFonts w:ascii="Times New Roman" w:eastAsia="Times New Roman" w:hAnsi="Times New Roman"/>
          <w:szCs w:val="24"/>
          <w:lang w:val="bg-BG"/>
        </w:rPr>
        <w:t xml:space="preserve">‰, и </w:t>
      </w:r>
      <w:r w:rsidR="004249D7">
        <w:rPr>
          <w:rFonts w:ascii="Times New Roman" w:eastAsia="Times New Roman" w:hAnsi="Times New Roman"/>
          <w:szCs w:val="24"/>
          <w:lang w:val="bg-BG"/>
        </w:rPr>
        <w:t>Велико Търново</w:t>
      </w:r>
      <w:r w:rsidR="0030162A" w:rsidRPr="0030162A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785D01">
        <w:rPr>
          <w:rFonts w:ascii="Times New Roman" w:eastAsia="Times New Roman" w:hAnsi="Times New Roman"/>
          <w:szCs w:val="24"/>
          <w:lang w:val="bg-BG"/>
        </w:rPr>
        <w:t>- 1</w:t>
      </w:r>
      <w:r w:rsidRPr="0030162A">
        <w:rPr>
          <w:rFonts w:ascii="Times New Roman" w:eastAsia="Times New Roman" w:hAnsi="Times New Roman"/>
          <w:szCs w:val="24"/>
          <w:lang w:val="bg-BG"/>
        </w:rPr>
        <w:t>.</w:t>
      </w:r>
      <w:r w:rsidR="004249D7">
        <w:rPr>
          <w:rFonts w:ascii="Times New Roman" w:eastAsia="Times New Roman" w:hAnsi="Times New Roman"/>
          <w:szCs w:val="24"/>
          <w:lang w:val="bg-BG"/>
        </w:rPr>
        <w:t>9</w:t>
      </w:r>
      <w:r w:rsidRPr="0030162A">
        <w:rPr>
          <w:rFonts w:ascii="Times New Roman" w:eastAsia="Times New Roman" w:hAnsi="Times New Roman"/>
          <w:szCs w:val="24"/>
          <w:lang w:val="bg-BG"/>
        </w:rPr>
        <w:t xml:space="preserve">‰. Най-висока стойност на коефициента на детска смъртност е регистрирана в областите </w:t>
      </w:r>
      <w:r w:rsidR="004249D7">
        <w:rPr>
          <w:rFonts w:ascii="Times New Roman" w:eastAsia="Times New Roman" w:hAnsi="Times New Roman"/>
          <w:szCs w:val="24"/>
          <w:lang w:val="bg-BG"/>
        </w:rPr>
        <w:t>Разград</w:t>
      </w:r>
      <w:r w:rsidR="00785D01">
        <w:rPr>
          <w:rFonts w:ascii="Times New Roman" w:eastAsia="Times New Roman" w:hAnsi="Times New Roman"/>
          <w:szCs w:val="24"/>
          <w:lang w:val="bg-BG"/>
        </w:rPr>
        <w:t xml:space="preserve"> (1</w:t>
      </w:r>
      <w:r w:rsidR="004249D7">
        <w:rPr>
          <w:rFonts w:ascii="Times New Roman" w:eastAsia="Times New Roman" w:hAnsi="Times New Roman"/>
          <w:szCs w:val="24"/>
          <w:lang w:val="bg-BG"/>
        </w:rPr>
        <w:t>2</w:t>
      </w:r>
      <w:r w:rsidR="0030162A" w:rsidRPr="0030162A">
        <w:rPr>
          <w:rFonts w:ascii="Times New Roman" w:eastAsia="Times New Roman" w:hAnsi="Times New Roman"/>
          <w:szCs w:val="24"/>
          <w:lang w:val="bg-BG"/>
        </w:rPr>
        <w:t>.</w:t>
      </w:r>
      <w:r w:rsidR="004249D7">
        <w:rPr>
          <w:rFonts w:ascii="Times New Roman" w:eastAsia="Times New Roman" w:hAnsi="Times New Roman"/>
          <w:szCs w:val="24"/>
          <w:lang w:val="bg-BG"/>
        </w:rPr>
        <w:t>8</w:t>
      </w:r>
      <w:r w:rsidR="0030162A" w:rsidRPr="0030162A">
        <w:rPr>
          <w:rFonts w:ascii="Times New Roman" w:eastAsia="Times New Roman" w:hAnsi="Times New Roman"/>
          <w:szCs w:val="24"/>
          <w:lang w:val="bg-BG"/>
        </w:rPr>
        <w:t xml:space="preserve">‰), </w:t>
      </w:r>
      <w:r w:rsidR="004249D7">
        <w:rPr>
          <w:rFonts w:ascii="Times New Roman" w:eastAsia="Times New Roman" w:hAnsi="Times New Roman"/>
          <w:szCs w:val="24"/>
          <w:lang w:val="bg-BG"/>
        </w:rPr>
        <w:t>Сливен</w:t>
      </w:r>
      <w:r w:rsidRPr="0030162A">
        <w:rPr>
          <w:rFonts w:ascii="Times New Roman" w:eastAsia="Times New Roman" w:hAnsi="Times New Roman"/>
          <w:szCs w:val="24"/>
          <w:lang w:val="bg-BG"/>
        </w:rPr>
        <w:t xml:space="preserve"> (1</w:t>
      </w:r>
      <w:r w:rsidR="00785D01">
        <w:rPr>
          <w:rFonts w:ascii="Times New Roman" w:eastAsia="Times New Roman" w:hAnsi="Times New Roman"/>
          <w:szCs w:val="24"/>
          <w:lang w:val="bg-BG"/>
        </w:rPr>
        <w:t>0</w:t>
      </w:r>
      <w:r w:rsidRPr="0030162A">
        <w:rPr>
          <w:rFonts w:ascii="Times New Roman" w:eastAsia="Times New Roman" w:hAnsi="Times New Roman"/>
          <w:szCs w:val="24"/>
          <w:lang w:val="bg-BG"/>
        </w:rPr>
        <w:t>.</w:t>
      </w:r>
      <w:r w:rsidR="004249D7">
        <w:rPr>
          <w:rFonts w:ascii="Times New Roman" w:eastAsia="Times New Roman" w:hAnsi="Times New Roman"/>
          <w:szCs w:val="24"/>
          <w:lang w:val="bg-BG"/>
        </w:rPr>
        <w:t>8</w:t>
      </w:r>
      <w:r w:rsidRPr="0030162A">
        <w:rPr>
          <w:rFonts w:ascii="Times New Roman" w:eastAsia="Times New Roman" w:hAnsi="Times New Roman"/>
          <w:szCs w:val="24"/>
          <w:lang w:val="bg-BG"/>
        </w:rPr>
        <w:t xml:space="preserve">‰) и </w:t>
      </w:r>
      <w:r w:rsidR="004249D7">
        <w:rPr>
          <w:rFonts w:ascii="Times New Roman" w:eastAsia="Times New Roman" w:hAnsi="Times New Roman"/>
          <w:szCs w:val="24"/>
          <w:lang w:val="bg-BG"/>
        </w:rPr>
        <w:t>Стара Загора</w:t>
      </w:r>
      <w:r w:rsidR="00785D01">
        <w:rPr>
          <w:rFonts w:ascii="Times New Roman" w:eastAsia="Times New Roman" w:hAnsi="Times New Roman"/>
          <w:szCs w:val="24"/>
          <w:lang w:val="bg-BG"/>
        </w:rPr>
        <w:t xml:space="preserve"> (</w:t>
      </w:r>
      <w:r w:rsidR="004249D7">
        <w:rPr>
          <w:rFonts w:ascii="Times New Roman" w:eastAsia="Times New Roman" w:hAnsi="Times New Roman"/>
          <w:szCs w:val="24"/>
          <w:lang w:val="bg-BG"/>
        </w:rPr>
        <w:t>8</w:t>
      </w:r>
      <w:r w:rsidRPr="0030162A">
        <w:rPr>
          <w:rFonts w:ascii="Times New Roman" w:eastAsia="Times New Roman" w:hAnsi="Times New Roman"/>
          <w:szCs w:val="24"/>
          <w:lang w:val="bg-BG"/>
        </w:rPr>
        <w:t>.</w:t>
      </w:r>
      <w:r w:rsidR="004249D7">
        <w:rPr>
          <w:rFonts w:ascii="Times New Roman" w:eastAsia="Times New Roman" w:hAnsi="Times New Roman"/>
          <w:szCs w:val="24"/>
          <w:lang w:val="bg-BG"/>
        </w:rPr>
        <w:t>6</w:t>
      </w:r>
      <w:r w:rsidRPr="0030162A">
        <w:rPr>
          <w:rFonts w:ascii="Times New Roman" w:eastAsia="Times New Roman" w:hAnsi="Times New Roman"/>
          <w:szCs w:val="24"/>
          <w:lang w:val="bg-BG"/>
        </w:rPr>
        <w:t>‰).</w:t>
      </w:r>
    </w:p>
    <w:p w14:paraId="3D128273" w14:textId="77777777" w:rsidR="006B4CF9" w:rsidRDefault="006B4CF9" w:rsidP="00E45783">
      <w:pPr>
        <w:ind w:right="-79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0A233A31" w14:textId="77777777" w:rsidR="00E45783" w:rsidRPr="00E45783" w:rsidRDefault="00E45783" w:rsidP="00E45783">
      <w:pPr>
        <w:ind w:right="-79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30162A">
        <w:rPr>
          <w:rFonts w:ascii="Times New Roman" w:eastAsia="Times New Roman" w:hAnsi="Times New Roman"/>
          <w:b/>
          <w:szCs w:val="24"/>
          <w:lang w:val="bg-BG"/>
        </w:rPr>
        <w:t>Фиг. 1</w:t>
      </w:r>
      <w:r w:rsidR="00FE5E15">
        <w:rPr>
          <w:rFonts w:ascii="Times New Roman" w:eastAsia="Times New Roman" w:hAnsi="Times New Roman"/>
          <w:b/>
          <w:szCs w:val="24"/>
          <w:lang w:val="ru-RU"/>
        </w:rPr>
        <w:t>1</w:t>
      </w:r>
      <w:r w:rsidRPr="0030162A">
        <w:rPr>
          <w:rFonts w:ascii="Times New Roman" w:eastAsia="Times New Roman" w:hAnsi="Times New Roman"/>
          <w:b/>
          <w:szCs w:val="24"/>
          <w:lang w:val="bg-BG"/>
        </w:rPr>
        <w:t>. Коефициент на обща и детска смъртност</w:t>
      </w:r>
    </w:p>
    <w:p w14:paraId="047C1710" w14:textId="77777777" w:rsidR="009966E6" w:rsidRDefault="0038602E" w:rsidP="006C237B">
      <w:pPr>
        <w:ind w:right="-81"/>
        <w:jc w:val="center"/>
        <w:rPr>
          <w:rFonts w:ascii="Times New Roman" w:eastAsia="Times New Roman" w:hAnsi="Times New Roman"/>
          <w:b/>
          <w:szCs w:val="24"/>
          <w:lang w:val="bg-BG"/>
        </w:rPr>
      </w:pPr>
      <w:r>
        <w:rPr>
          <w:noProof/>
          <w:lang w:val="bg-BG"/>
        </w:rPr>
        <w:drawing>
          <wp:inline distT="0" distB="0" distL="0" distR="0" wp14:anchorId="712C92B5" wp14:editId="4AA5C89C">
            <wp:extent cx="6570980" cy="3348285"/>
            <wp:effectExtent l="0" t="0" r="1270" b="508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78D6933" w14:textId="77777777" w:rsidR="00B92E0A" w:rsidRDefault="00B92E0A" w:rsidP="009966E6">
      <w:pPr>
        <w:ind w:right="-81" w:firstLine="720"/>
        <w:jc w:val="both"/>
        <w:rPr>
          <w:rFonts w:ascii="Times New Roman" w:eastAsia="Times New Roman" w:hAnsi="Times New Roman"/>
          <w:b/>
          <w:szCs w:val="24"/>
          <w:lang w:val="bg-BG"/>
        </w:rPr>
      </w:pPr>
    </w:p>
    <w:p w14:paraId="77099FB1" w14:textId="77777777" w:rsidR="00E45783" w:rsidRDefault="00E45783" w:rsidP="00CF09E0">
      <w:pPr>
        <w:ind w:right="-81" w:firstLine="709"/>
        <w:jc w:val="both"/>
        <w:rPr>
          <w:rFonts w:ascii="Times New Roman" w:eastAsia="Times New Roman" w:hAnsi="Times New Roman"/>
          <w:b/>
          <w:szCs w:val="24"/>
          <w:lang w:val="bg-BG"/>
        </w:rPr>
      </w:pPr>
      <w:r w:rsidRPr="00E45783">
        <w:rPr>
          <w:rFonts w:ascii="Times New Roman" w:eastAsia="Times New Roman" w:hAnsi="Times New Roman"/>
          <w:b/>
          <w:szCs w:val="24"/>
          <w:lang w:val="bg-BG"/>
        </w:rPr>
        <w:t>Бракове и бракоразводи</w:t>
      </w:r>
    </w:p>
    <w:p w14:paraId="47404528" w14:textId="77777777" w:rsidR="009966E6" w:rsidRPr="009966E6" w:rsidRDefault="009966E6" w:rsidP="00CF09E0">
      <w:pPr>
        <w:ind w:right="-81" w:firstLine="709"/>
        <w:jc w:val="both"/>
        <w:rPr>
          <w:rFonts w:ascii="Times New Roman" w:eastAsia="Times New Roman" w:hAnsi="Times New Roman"/>
          <w:b/>
          <w:sz w:val="16"/>
          <w:szCs w:val="16"/>
          <w:lang w:val="bg-BG"/>
        </w:rPr>
      </w:pPr>
    </w:p>
    <w:p w14:paraId="07A9F31D" w14:textId="77777777" w:rsidR="009966E6" w:rsidRDefault="009966E6" w:rsidP="00CF09E0">
      <w:pPr>
        <w:spacing w:after="120"/>
        <w:ind w:right="-79"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F70A17">
        <w:rPr>
          <w:rFonts w:ascii="Times New Roman" w:eastAsia="Times New Roman" w:hAnsi="Times New Roman"/>
          <w:szCs w:val="24"/>
          <w:lang w:val="bg-BG"/>
        </w:rPr>
        <w:t>През 202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3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г. са регистрирани 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21 800</w:t>
      </w:r>
      <w:r w:rsidRPr="00F70A17">
        <w:rPr>
          <w:rFonts w:ascii="Times New Roman" w:eastAsia="Times New Roman" w:hAnsi="Times New Roman"/>
          <w:color w:val="FF0000"/>
          <w:szCs w:val="24"/>
          <w:lang w:val="bg-BG"/>
        </w:rPr>
        <w:t xml:space="preserve"> 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юридически брака - с 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4 213</w:t>
      </w:r>
      <w:r w:rsidR="0038602E" w:rsidRPr="00F70A17">
        <w:rPr>
          <w:rFonts w:ascii="Times New Roman" w:eastAsia="Times New Roman" w:hAnsi="Times New Roman"/>
          <w:szCs w:val="24"/>
          <w:lang w:val="bg-BG"/>
        </w:rPr>
        <w:t xml:space="preserve"> </w:t>
      </w:r>
      <w:r>
        <w:rPr>
          <w:rFonts w:ascii="Times New Roman" w:eastAsia="Times New Roman" w:hAnsi="Times New Roman"/>
          <w:szCs w:val="24"/>
          <w:lang w:val="bg-BG"/>
        </w:rPr>
        <w:t xml:space="preserve">по-малко 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спрямо предходната година, а коефициентът на </w:t>
      </w:r>
      <w:proofErr w:type="spellStart"/>
      <w:r w:rsidRPr="00F70A17">
        <w:rPr>
          <w:rFonts w:ascii="Times New Roman" w:eastAsia="Times New Roman" w:hAnsi="Times New Roman"/>
          <w:szCs w:val="24"/>
          <w:lang w:val="bg-BG"/>
        </w:rPr>
        <w:t>брачност</w:t>
      </w:r>
      <w:proofErr w:type="spellEnd"/>
      <w:r w:rsidRPr="00F70A17">
        <w:rPr>
          <w:rFonts w:ascii="Times New Roman" w:eastAsia="Times New Roman" w:hAnsi="Times New Roman"/>
          <w:vertAlign w:val="superscript"/>
        </w:rPr>
        <w:footnoteReference w:id="9"/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е 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3.4</w:t>
      </w:r>
      <w:r w:rsidRPr="00681D34">
        <w:rPr>
          <w:rFonts w:ascii="Times New Roman" w:eastAsia="Times New Roman" w:hAnsi="Times New Roman"/>
          <w:szCs w:val="24"/>
          <w:lang w:val="bg-BG"/>
        </w:rPr>
        <w:t>‰.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Близо три четвърти от всички регистрирани бракове (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16 105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) са сред</w:t>
      </w:r>
      <w:r w:rsidR="00AE72AD">
        <w:rPr>
          <w:rFonts w:ascii="Times New Roman" w:eastAsia="Times New Roman" w:hAnsi="Times New Roman"/>
          <w:szCs w:val="24"/>
          <w:lang w:val="bg-BG"/>
        </w:rPr>
        <w:t xml:space="preserve"> населението в градовете.</w:t>
      </w:r>
    </w:p>
    <w:p w14:paraId="1DE06260" w14:textId="77777777" w:rsidR="00612E92" w:rsidRDefault="00612E92" w:rsidP="00AE72AD">
      <w:pPr>
        <w:spacing w:after="120"/>
        <w:ind w:right="-79"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442AB140" w14:textId="77777777" w:rsidR="00612E92" w:rsidRDefault="00612E92" w:rsidP="006C237B">
      <w:pPr>
        <w:keepNext/>
        <w:keepLines/>
        <w:ind w:right="-79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34DEBCD1" w14:textId="77777777" w:rsidR="00E45783" w:rsidRPr="00F70A17" w:rsidRDefault="00E45783" w:rsidP="006C237B">
      <w:pPr>
        <w:keepNext/>
        <w:keepLines/>
        <w:ind w:right="-79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F70A17">
        <w:rPr>
          <w:rFonts w:ascii="Times New Roman" w:eastAsia="Times New Roman" w:hAnsi="Times New Roman"/>
          <w:b/>
          <w:szCs w:val="24"/>
          <w:lang w:val="bg-BG"/>
        </w:rPr>
        <w:t>Фиг. 1</w:t>
      </w:r>
      <w:r w:rsidR="00FE5E15">
        <w:rPr>
          <w:rFonts w:ascii="Times New Roman" w:eastAsia="Times New Roman" w:hAnsi="Times New Roman"/>
          <w:b/>
          <w:szCs w:val="24"/>
          <w:lang w:val="bg-BG"/>
        </w:rPr>
        <w:t>2</w:t>
      </w:r>
      <w:r w:rsidRPr="00F70A17">
        <w:rPr>
          <w:rFonts w:ascii="Times New Roman" w:eastAsia="Times New Roman" w:hAnsi="Times New Roman"/>
          <w:b/>
          <w:szCs w:val="24"/>
          <w:lang w:val="bg-BG"/>
        </w:rPr>
        <w:t xml:space="preserve">. Коефициенти на </w:t>
      </w:r>
      <w:proofErr w:type="spellStart"/>
      <w:r w:rsidRPr="00F70A17">
        <w:rPr>
          <w:rFonts w:ascii="Times New Roman" w:eastAsia="Times New Roman" w:hAnsi="Times New Roman"/>
          <w:b/>
          <w:szCs w:val="24"/>
          <w:lang w:val="bg-BG"/>
        </w:rPr>
        <w:t>брачност</w:t>
      </w:r>
      <w:proofErr w:type="spellEnd"/>
      <w:r w:rsidRPr="00F70A17">
        <w:rPr>
          <w:rFonts w:ascii="Times New Roman" w:eastAsia="Times New Roman" w:hAnsi="Times New Roman"/>
          <w:b/>
          <w:szCs w:val="24"/>
          <w:lang w:val="bg-BG"/>
        </w:rPr>
        <w:t xml:space="preserve"> и </w:t>
      </w:r>
      <w:proofErr w:type="spellStart"/>
      <w:r w:rsidRPr="00F70A17">
        <w:rPr>
          <w:rFonts w:ascii="Times New Roman" w:eastAsia="Times New Roman" w:hAnsi="Times New Roman"/>
          <w:b/>
          <w:szCs w:val="24"/>
          <w:lang w:val="bg-BG"/>
        </w:rPr>
        <w:t>бракоразводност</w:t>
      </w:r>
      <w:proofErr w:type="spellEnd"/>
    </w:p>
    <w:p w14:paraId="5FFE6C39" w14:textId="6CAC5476" w:rsidR="00E45783" w:rsidRPr="00D04128" w:rsidRDefault="00E45783" w:rsidP="00AE72AD">
      <w:pPr>
        <w:keepNext/>
        <w:keepLines/>
        <w:ind w:right="-79"/>
        <w:jc w:val="center"/>
        <w:rPr>
          <w:rFonts w:ascii="Times New Roman" w:eastAsia="Times New Roman" w:hAnsi="Times New Roman"/>
          <w:b/>
          <w:color w:val="BFBFBF" w:themeColor="background1" w:themeShade="BF"/>
          <w:szCs w:val="24"/>
          <w:lang w:val="bg-BG"/>
        </w:rPr>
      </w:pPr>
    </w:p>
    <w:p w14:paraId="3E8ABFCB" w14:textId="77777777" w:rsidR="006C237B" w:rsidRDefault="006C237B" w:rsidP="00D04128">
      <w:pPr>
        <w:ind w:right="-81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6BEC969A" w14:textId="77777777" w:rsidR="006C237B" w:rsidRDefault="0038602E" w:rsidP="009966E6">
      <w:pPr>
        <w:ind w:right="-81" w:firstLine="720"/>
        <w:jc w:val="both"/>
        <w:rPr>
          <w:rFonts w:ascii="Times New Roman" w:eastAsia="Times New Roman" w:hAnsi="Times New Roman"/>
          <w:szCs w:val="24"/>
          <w:lang w:val="bg-BG"/>
        </w:rPr>
      </w:pPr>
      <w:r>
        <w:rPr>
          <w:noProof/>
          <w:lang w:val="bg-BG"/>
        </w:rPr>
        <w:drawing>
          <wp:inline distT="0" distB="0" distL="0" distR="0" wp14:anchorId="1FAE87C0" wp14:editId="059A8FD8">
            <wp:extent cx="6343650" cy="2933700"/>
            <wp:effectExtent l="0" t="0" r="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E5A7333" w14:textId="77777777" w:rsidR="006C237B" w:rsidRDefault="006C237B" w:rsidP="009966E6">
      <w:pPr>
        <w:ind w:right="-81"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F02630A" w14:textId="77777777" w:rsidR="009966E6" w:rsidRPr="00F70A17" w:rsidRDefault="009966E6" w:rsidP="00CF09E0">
      <w:pPr>
        <w:ind w:right="-81"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F70A17">
        <w:rPr>
          <w:rFonts w:ascii="Times New Roman" w:eastAsia="Times New Roman" w:hAnsi="Times New Roman"/>
          <w:szCs w:val="24"/>
          <w:lang w:val="bg-BG"/>
        </w:rPr>
        <w:t>През 202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3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г. средната възраст при сключване на първи брак за мъжете и жените е съответно </w:t>
      </w:r>
      <w:r>
        <w:rPr>
          <w:rFonts w:ascii="Times New Roman" w:eastAsia="Times New Roman" w:hAnsi="Times New Roman"/>
          <w:szCs w:val="24"/>
          <w:lang w:val="bg-BG"/>
        </w:rPr>
        <w:t>33.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4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и </w:t>
      </w:r>
      <w:r>
        <w:rPr>
          <w:rFonts w:ascii="Times New Roman" w:eastAsia="Times New Roman" w:hAnsi="Times New Roman"/>
          <w:szCs w:val="24"/>
          <w:lang w:val="bg-BG"/>
        </w:rPr>
        <w:t>30.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3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години. Спрямо предходната година средната възраст се увеличава с 0.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4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години за мъжете и 0.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2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за жените. </w:t>
      </w:r>
    </w:p>
    <w:p w14:paraId="399E45AF" w14:textId="77777777" w:rsidR="009966E6" w:rsidRPr="00F70A17" w:rsidRDefault="009966E6" w:rsidP="00CF09E0">
      <w:pPr>
        <w:ind w:right="-81" w:firstLine="709"/>
        <w:jc w:val="both"/>
        <w:rPr>
          <w:rFonts w:ascii="Times New Roman" w:eastAsia="Times New Roman" w:hAnsi="Times New Roman"/>
          <w:b/>
          <w:szCs w:val="24"/>
          <w:lang w:val="bg-BG"/>
        </w:rPr>
      </w:pPr>
      <w:r w:rsidRPr="00F70A17">
        <w:rPr>
          <w:rFonts w:ascii="Times New Roman" w:eastAsia="Times New Roman" w:hAnsi="Times New Roman"/>
          <w:szCs w:val="24"/>
          <w:lang w:val="bg-BG"/>
        </w:rPr>
        <w:t>За 8</w:t>
      </w:r>
      <w:r w:rsidRPr="005B56C1">
        <w:rPr>
          <w:rFonts w:ascii="Times New Roman" w:eastAsia="Times New Roman" w:hAnsi="Times New Roman"/>
          <w:szCs w:val="24"/>
          <w:lang w:val="ru-RU"/>
        </w:rPr>
        <w:t>4</w:t>
      </w:r>
      <w:r w:rsidRPr="00F70A17">
        <w:rPr>
          <w:rFonts w:ascii="Times New Roman" w:eastAsia="Times New Roman" w:hAnsi="Times New Roman"/>
          <w:szCs w:val="24"/>
          <w:lang w:val="bg-BG"/>
        </w:rPr>
        <w:t>.</w:t>
      </w:r>
      <w:r w:rsidR="00487B30" w:rsidRPr="00D04128">
        <w:rPr>
          <w:rFonts w:ascii="Times New Roman" w:eastAsia="Times New Roman" w:hAnsi="Times New Roman"/>
          <w:szCs w:val="24"/>
          <w:lang w:val="ru-RU"/>
        </w:rPr>
        <w:t>6</w:t>
      </w:r>
      <w:r w:rsidR="00487B30" w:rsidDel="00487B30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F70A17">
        <w:rPr>
          <w:rFonts w:ascii="Times New Roman" w:eastAsia="Times New Roman" w:hAnsi="Times New Roman"/>
          <w:szCs w:val="24"/>
          <w:lang w:val="bg-BG"/>
        </w:rPr>
        <w:t>% от жените и 8</w:t>
      </w:r>
      <w:r>
        <w:rPr>
          <w:rFonts w:ascii="Times New Roman" w:eastAsia="Times New Roman" w:hAnsi="Times New Roman"/>
          <w:szCs w:val="24"/>
          <w:lang w:val="bg-BG"/>
        </w:rPr>
        <w:t>4.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2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% от мъжете, </w:t>
      </w:r>
      <w:r w:rsidR="002D09A5">
        <w:rPr>
          <w:rFonts w:ascii="Times New Roman" w:eastAsia="Times New Roman" w:hAnsi="Times New Roman"/>
          <w:szCs w:val="24"/>
          <w:lang w:val="bg-BG"/>
        </w:rPr>
        <w:t>сключения</w:t>
      </w:r>
      <w:r w:rsidR="00654202">
        <w:rPr>
          <w:rFonts w:ascii="Times New Roman" w:eastAsia="Times New Roman" w:hAnsi="Times New Roman"/>
          <w:szCs w:val="24"/>
          <w:lang w:val="bg-BG"/>
        </w:rPr>
        <w:t>т</w:t>
      </w:r>
      <w:r w:rsidR="002D09A5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F70A17">
        <w:rPr>
          <w:rFonts w:ascii="Times New Roman" w:eastAsia="Times New Roman" w:hAnsi="Times New Roman"/>
          <w:szCs w:val="24"/>
          <w:lang w:val="bg-BG"/>
        </w:rPr>
        <w:t>граждански брак през 202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3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г.</w:t>
      </w:r>
      <w:r w:rsidR="002D09A5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F70A17">
        <w:rPr>
          <w:rFonts w:ascii="Times New Roman" w:eastAsia="Times New Roman" w:hAnsi="Times New Roman"/>
          <w:szCs w:val="24"/>
          <w:lang w:val="bg-BG"/>
        </w:rPr>
        <w:t>е бил първи.</w:t>
      </w:r>
    </w:p>
    <w:p w14:paraId="07E41641" w14:textId="20C6E0AF" w:rsidR="009966E6" w:rsidRPr="00F70A17" w:rsidRDefault="009966E6" w:rsidP="00CF09E0">
      <w:pPr>
        <w:ind w:right="-81"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F70A17">
        <w:rPr>
          <w:rFonts w:ascii="Times New Roman" w:eastAsia="Times New Roman" w:hAnsi="Times New Roman"/>
          <w:szCs w:val="24"/>
          <w:lang w:val="bg-BG"/>
        </w:rPr>
        <w:t xml:space="preserve">Областите с най-много бракове на 1 000 души от населението са </w:t>
      </w:r>
      <w:r w:rsidR="0038602E" w:rsidRPr="0038602E">
        <w:rPr>
          <w:rFonts w:ascii="Times New Roman" w:eastAsia="Times New Roman" w:hAnsi="Times New Roman" w:hint="cs"/>
          <w:szCs w:val="24"/>
          <w:lang w:val="bg-BG"/>
        </w:rPr>
        <w:t>София</w:t>
      </w:r>
      <w:r w:rsidR="0038602E" w:rsidRPr="0038602E">
        <w:rPr>
          <w:rFonts w:ascii="Times New Roman" w:eastAsia="Times New Roman" w:hAnsi="Times New Roman"/>
          <w:szCs w:val="24"/>
          <w:lang w:val="bg-BG"/>
        </w:rPr>
        <w:t xml:space="preserve"> (</w:t>
      </w:r>
      <w:r w:rsidR="0038602E" w:rsidRPr="0038602E">
        <w:rPr>
          <w:rFonts w:ascii="Times New Roman" w:eastAsia="Times New Roman" w:hAnsi="Times New Roman" w:hint="cs"/>
          <w:szCs w:val="24"/>
          <w:lang w:val="bg-BG"/>
        </w:rPr>
        <w:t>столица</w:t>
      </w:r>
      <w:r w:rsidR="0038602E" w:rsidRPr="0038602E">
        <w:rPr>
          <w:rFonts w:ascii="Times New Roman" w:eastAsia="Times New Roman" w:hAnsi="Times New Roman"/>
          <w:szCs w:val="24"/>
          <w:lang w:val="bg-BG"/>
        </w:rPr>
        <w:t xml:space="preserve">) </w:t>
      </w:r>
      <w:r w:rsidRPr="005B56C1">
        <w:rPr>
          <w:rFonts w:ascii="Times New Roman" w:eastAsia="Times New Roman" w:hAnsi="Times New Roman"/>
          <w:szCs w:val="24"/>
          <w:lang w:val="ru-RU"/>
        </w:rPr>
        <w:t xml:space="preserve">- </w:t>
      </w:r>
      <w:r w:rsidR="0038602E" w:rsidRPr="00304DCE">
        <w:rPr>
          <w:rFonts w:ascii="Times New Roman" w:eastAsia="Times New Roman" w:hAnsi="Times New Roman"/>
          <w:szCs w:val="24"/>
          <w:lang w:val="ru-RU"/>
        </w:rPr>
        <w:t>4.1</w:t>
      </w:r>
      <w:r w:rsidRPr="00F70A17">
        <w:rPr>
          <w:rFonts w:ascii="Times New Roman" w:eastAsia="Times New Roman" w:hAnsi="Times New Roman"/>
          <w:szCs w:val="24"/>
          <w:lang w:val="bg-BG"/>
        </w:rPr>
        <w:t>‰</w:t>
      </w:r>
      <w:r w:rsidR="00E318C2" w:rsidRPr="005B56C1">
        <w:rPr>
          <w:rFonts w:ascii="Times New Roman" w:eastAsia="Times New Roman" w:hAnsi="Times New Roman"/>
          <w:szCs w:val="24"/>
          <w:lang w:val="ru-RU"/>
        </w:rPr>
        <w:t xml:space="preserve">, </w:t>
      </w:r>
      <w:r w:rsidR="00E318C2">
        <w:rPr>
          <w:rFonts w:ascii="Times New Roman" w:eastAsia="Times New Roman" w:hAnsi="Times New Roman"/>
          <w:szCs w:val="24"/>
          <w:lang w:val="bg-BG"/>
        </w:rPr>
        <w:t xml:space="preserve">и </w:t>
      </w:r>
      <w:r w:rsidR="0038602E">
        <w:rPr>
          <w:rFonts w:ascii="Times New Roman" w:eastAsia="Times New Roman" w:hAnsi="Times New Roman"/>
          <w:szCs w:val="24"/>
          <w:lang w:val="bg-BG"/>
        </w:rPr>
        <w:t>Разград</w:t>
      </w:r>
      <w:r w:rsidR="0038602E" w:rsidRPr="00F70A17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38602E" w:rsidRPr="005B56C1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- </w:t>
      </w:r>
      <w:r w:rsidR="0038602E">
        <w:rPr>
          <w:rFonts w:ascii="Times New Roman" w:eastAsia="Times New Roman" w:hAnsi="Times New Roman"/>
          <w:szCs w:val="24"/>
          <w:lang w:val="bg-BG"/>
        </w:rPr>
        <w:t>3.9</w:t>
      </w:r>
      <w:r w:rsidRPr="00F70A17">
        <w:rPr>
          <w:rFonts w:ascii="Times New Roman" w:eastAsia="Times New Roman" w:hAnsi="Times New Roman"/>
          <w:szCs w:val="24"/>
          <w:lang w:val="bg-BG"/>
        </w:rPr>
        <w:t>‰,</w:t>
      </w:r>
      <w:r w:rsidR="00E318C2" w:rsidRPr="005B56C1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а най-нисък е коефициентът на </w:t>
      </w:r>
      <w:proofErr w:type="spellStart"/>
      <w:r w:rsidRPr="00F70A17">
        <w:rPr>
          <w:rFonts w:ascii="Times New Roman" w:eastAsia="Times New Roman" w:hAnsi="Times New Roman"/>
          <w:szCs w:val="24"/>
          <w:lang w:val="bg-BG"/>
        </w:rPr>
        <w:t>брачност</w:t>
      </w:r>
      <w:proofErr w:type="spellEnd"/>
      <w:r w:rsidRPr="00F70A17">
        <w:rPr>
          <w:rFonts w:ascii="Times New Roman" w:eastAsia="Times New Roman" w:hAnsi="Times New Roman"/>
          <w:szCs w:val="24"/>
          <w:lang w:val="bg-BG"/>
        </w:rPr>
        <w:t xml:space="preserve"> в област Перник </w:t>
      </w:r>
      <w:r w:rsidR="0038602E">
        <w:rPr>
          <w:rFonts w:ascii="Times New Roman" w:eastAsia="Times New Roman" w:hAnsi="Times New Roman"/>
          <w:szCs w:val="24"/>
          <w:lang w:val="bg-BG"/>
        </w:rPr>
        <w:t xml:space="preserve">- </w:t>
      </w:r>
      <w:r w:rsidRPr="00F70A17">
        <w:rPr>
          <w:rFonts w:ascii="Times New Roman" w:eastAsia="Times New Roman" w:hAnsi="Times New Roman"/>
          <w:szCs w:val="24"/>
          <w:lang w:val="bg-BG"/>
        </w:rPr>
        <w:t>2.</w:t>
      </w:r>
      <w:r w:rsidR="0038602E">
        <w:rPr>
          <w:rFonts w:ascii="Times New Roman" w:eastAsia="Times New Roman" w:hAnsi="Times New Roman"/>
          <w:szCs w:val="24"/>
          <w:lang w:val="bg-BG"/>
        </w:rPr>
        <w:t>4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‰. </w:t>
      </w:r>
    </w:p>
    <w:p w14:paraId="5436809F" w14:textId="77777777" w:rsidR="00FE5E15" w:rsidRPr="00463270" w:rsidRDefault="00FE5E15" w:rsidP="00CF09E0">
      <w:pPr>
        <w:ind w:right="-81" w:firstLine="709"/>
        <w:jc w:val="both"/>
        <w:rPr>
          <w:rFonts w:ascii="Times New Roman" w:eastAsia="Times New Roman" w:hAnsi="Times New Roman"/>
          <w:b/>
          <w:szCs w:val="24"/>
          <w:lang w:val="bg-BG"/>
        </w:rPr>
      </w:pPr>
    </w:p>
    <w:p w14:paraId="49F138C4" w14:textId="389C22D4" w:rsidR="009966E6" w:rsidRPr="00F70A17" w:rsidRDefault="009966E6" w:rsidP="00CF09E0">
      <w:pPr>
        <w:ind w:right="-81"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F70A17">
        <w:rPr>
          <w:rFonts w:ascii="Times New Roman" w:eastAsia="Times New Roman" w:hAnsi="Times New Roman"/>
          <w:b/>
          <w:szCs w:val="24"/>
          <w:lang w:val="bg-BG"/>
        </w:rPr>
        <w:t>Броят на разводите през 202</w:t>
      </w:r>
      <w:r w:rsidR="0038602E">
        <w:rPr>
          <w:rFonts w:ascii="Times New Roman" w:eastAsia="Times New Roman" w:hAnsi="Times New Roman"/>
          <w:b/>
          <w:szCs w:val="24"/>
          <w:lang w:val="bg-BG"/>
        </w:rPr>
        <w:t>3</w:t>
      </w:r>
      <w:r w:rsidRPr="00F70A17">
        <w:rPr>
          <w:rFonts w:ascii="Times New Roman" w:eastAsia="Times New Roman" w:hAnsi="Times New Roman"/>
          <w:b/>
          <w:szCs w:val="24"/>
          <w:lang w:val="bg-BG"/>
        </w:rPr>
        <w:t xml:space="preserve"> г. е </w:t>
      </w:r>
      <w:r>
        <w:rPr>
          <w:rFonts w:ascii="Times New Roman" w:eastAsia="Times New Roman" w:hAnsi="Times New Roman"/>
          <w:b/>
          <w:szCs w:val="24"/>
          <w:lang w:val="bg-BG"/>
        </w:rPr>
        <w:t xml:space="preserve">9 </w:t>
      </w:r>
      <w:r w:rsidR="0038602E">
        <w:rPr>
          <w:rFonts w:ascii="Times New Roman" w:eastAsia="Times New Roman" w:hAnsi="Times New Roman"/>
          <w:b/>
          <w:szCs w:val="24"/>
          <w:lang w:val="bg-BG"/>
        </w:rPr>
        <w:t>088</w:t>
      </w:r>
      <w:r w:rsidRPr="00F70A17">
        <w:rPr>
          <w:rFonts w:ascii="Times New Roman" w:eastAsia="Times New Roman" w:hAnsi="Times New Roman"/>
          <w:b/>
          <w:szCs w:val="24"/>
          <w:lang w:val="bg-BG"/>
        </w:rPr>
        <w:t>,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или с </w:t>
      </w:r>
      <w:r>
        <w:rPr>
          <w:rFonts w:ascii="Times New Roman" w:eastAsia="Times New Roman" w:hAnsi="Times New Roman"/>
          <w:szCs w:val="24"/>
          <w:lang w:val="bg-BG"/>
        </w:rPr>
        <w:t>4</w:t>
      </w:r>
      <w:r w:rsidR="00A1286E">
        <w:rPr>
          <w:rFonts w:ascii="Times New Roman" w:eastAsia="Times New Roman" w:hAnsi="Times New Roman"/>
          <w:szCs w:val="24"/>
          <w:lang w:val="bg-BG"/>
        </w:rPr>
        <w:t>37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по</w:t>
      </w:r>
      <w:r>
        <w:rPr>
          <w:rFonts w:ascii="Times New Roman" w:eastAsia="Times New Roman" w:hAnsi="Times New Roman"/>
          <w:szCs w:val="24"/>
          <w:lang w:val="bg-BG"/>
        </w:rPr>
        <w:t>-малко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от регистрираните през 202</w:t>
      </w:r>
      <w:r w:rsidR="00A1286E">
        <w:rPr>
          <w:rFonts w:ascii="Times New Roman" w:eastAsia="Times New Roman" w:hAnsi="Times New Roman"/>
          <w:szCs w:val="24"/>
          <w:lang w:val="bg-BG"/>
        </w:rPr>
        <w:t>2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 година. От всички прекратени бракове 77.</w:t>
      </w:r>
      <w:r w:rsidR="00A1286E">
        <w:rPr>
          <w:rFonts w:ascii="Times New Roman" w:eastAsia="Times New Roman" w:hAnsi="Times New Roman"/>
          <w:szCs w:val="24"/>
          <w:lang w:val="bg-BG"/>
        </w:rPr>
        <w:t>6</w:t>
      </w:r>
      <w:r w:rsidRPr="00F70A17">
        <w:rPr>
          <w:rFonts w:ascii="Times New Roman" w:eastAsia="Times New Roman" w:hAnsi="Times New Roman"/>
          <w:szCs w:val="24"/>
          <w:lang w:val="bg-BG"/>
        </w:rPr>
        <w:t xml:space="preserve">% се отнасят за населението в градовете. </w:t>
      </w:r>
    </w:p>
    <w:p w14:paraId="461B8B59" w14:textId="77777777" w:rsidR="009966E6" w:rsidRPr="00F70A17" w:rsidRDefault="009966E6" w:rsidP="00CF09E0">
      <w:pPr>
        <w:ind w:right="-81"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F70A17">
        <w:rPr>
          <w:rFonts w:ascii="Times New Roman" w:eastAsia="Times New Roman" w:hAnsi="Times New Roman"/>
          <w:szCs w:val="24"/>
          <w:lang w:val="bg-BG"/>
        </w:rPr>
        <w:t>Най-голям е делът на браковете, прекратени по „взаимно съгласие“ (6</w:t>
      </w:r>
      <w:r>
        <w:rPr>
          <w:rFonts w:ascii="Times New Roman" w:eastAsia="Times New Roman" w:hAnsi="Times New Roman"/>
          <w:szCs w:val="24"/>
          <w:lang w:val="bg-BG"/>
        </w:rPr>
        <w:t>7.</w:t>
      </w:r>
      <w:r w:rsidR="00A1286E">
        <w:rPr>
          <w:rFonts w:ascii="Times New Roman" w:eastAsia="Times New Roman" w:hAnsi="Times New Roman"/>
          <w:szCs w:val="24"/>
          <w:lang w:val="bg-BG"/>
        </w:rPr>
        <w:t>8</w:t>
      </w:r>
      <w:r w:rsidRPr="00F70A17">
        <w:rPr>
          <w:rFonts w:ascii="Times New Roman" w:eastAsia="Times New Roman" w:hAnsi="Times New Roman"/>
          <w:szCs w:val="24"/>
          <w:lang w:val="bg-BG"/>
        </w:rPr>
        <w:t>%), следват причините „несходство в характерите“ (</w:t>
      </w:r>
      <w:r w:rsidR="00A1286E">
        <w:rPr>
          <w:rFonts w:ascii="Times New Roman" w:eastAsia="Times New Roman" w:hAnsi="Times New Roman"/>
          <w:szCs w:val="24"/>
          <w:lang w:val="bg-BG"/>
        </w:rPr>
        <w:t>19.3</w:t>
      </w:r>
      <w:r w:rsidRPr="00F70A17">
        <w:rPr>
          <w:rFonts w:ascii="Times New Roman" w:eastAsia="Times New Roman" w:hAnsi="Times New Roman"/>
          <w:szCs w:val="24"/>
          <w:lang w:val="bg-BG"/>
        </w:rPr>
        <w:t>%) и „фактическа раздяла“ (11.</w:t>
      </w:r>
      <w:r w:rsidR="00A1286E">
        <w:rPr>
          <w:rFonts w:ascii="Times New Roman" w:eastAsia="Times New Roman" w:hAnsi="Times New Roman"/>
          <w:szCs w:val="24"/>
          <w:lang w:val="bg-BG"/>
        </w:rPr>
        <w:t>8</w:t>
      </w:r>
      <w:r w:rsidRPr="00F70A17">
        <w:rPr>
          <w:rFonts w:ascii="Times New Roman" w:eastAsia="Times New Roman" w:hAnsi="Times New Roman"/>
          <w:szCs w:val="24"/>
          <w:lang w:val="bg-BG"/>
        </w:rPr>
        <w:t>%).</w:t>
      </w:r>
    </w:p>
    <w:p w14:paraId="29BDAE80" w14:textId="77777777" w:rsidR="009966E6" w:rsidRPr="005B56C1" w:rsidRDefault="009966E6" w:rsidP="00CF09E0">
      <w:pPr>
        <w:ind w:right="-81" w:firstLine="709"/>
        <w:jc w:val="both"/>
        <w:rPr>
          <w:rFonts w:ascii="Times New Roman" w:eastAsia="Times New Roman" w:hAnsi="Times New Roman"/>
          <w:szCs w:val="24"/>
          <w:lang w:val="ru-RU" w:eastAsia="en-US"/>
        </w:rPr>
      </w:pPr>
      <w:r w:rsidRPr="00F70A17">
        <w:rPr>
          <w:rFonts w:ascii="Times New Roman" w:eastAsia="Times New Roman" w:hAnsi="Times New Roman"/>
          <w:szCs w:val="24"/>
          <w:lang w:val="bg-BG" w:eastAsia="en-US"/>
        </w:rPr>
        <w:t>Разводът не е бил първи за 1</w:t>
      </w:r>
      <w:r>
        <w:rPr>
          <w:rFonts w:ascii="Times New Roman" w:eastAsia="Times New Roman" w:hAnsi="Times New Roman"/>
          <w:szCs w:val="24"/>
          <w:lang w:val="bg-BG" w:eastAsia="en-US"/>
        </w:rPr>
        <w:t>1.</w:t>
      </w:r>
      <w:r w:rsidR="00A1286E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F70A17">
        <w:rPr>
          <w:rFonts w:ascii="Times New Roman" w:eastAsia="Times New Roman" w:hAnsi="Times New Roman"/>
          <w:szCs w:val="24"/>
          <w:lang w:val="bg-BG" w:eastAsia="en-US"/>
        </w:rPr>
        <w:t>% от жените и 1</w:t>
      </w:r>
      <w:r>
        <w:rPr>
          <w:rFonts w:ascii="Times New Roman" w:eastAsia="Times New Roman" w:hAnsi="Times New Roman"/>
          <w:szCs w:val="24"/>
          <w:lang w:val="bg-BG" w:eastAsia="en-US"/>
        </w:rPr>
        <w:t>1</w:t>
      </w:r>
      <w:r w:rsidRPr="00F70A17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1286E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F70A17">
        <w:rPr>
          <w:rFonts w:ascii="Times New Roman" w:eastAsia="Times New Roman" w:hAnsi="Times New Roman"/>
          <w:szCs w:val="24"/>
          <w:lang w:val="bg-BG" w:eastAsia="en-US"/>
        </w:rPr>
        <w:t>% от мъжете, разтрогнали своите бракове през 202</w:t>
      </w:r>
      <w:r w:rsidR="00A1286E">
        <w:rPr>
          <w:rFonts w:ascii="Times New Roman" w:eastAsia="Times New Roman" w:hAnsi="Times New Roman"/>
          <w:szCs w:val="24"/>
          <w:lang w:val="bg-BG" w:eastAsia="en-US"/>
        </w:rPr>
        <w:t>3</w:t>
      </w:r>
      <w:r w:rsidRPr="00F70A17">
        <w:rPr>
          <w:rFonts w:ascii="Times New Roman" w:eastAsia="Times New Roman" w:hAnsi="Times New Roman"/>
          <w:szCs w:val="24"/>
          <w:lang w:val="bg-BG" w:eastAsia="en-US"/>
        </w:rPr>
        <w:t xml:space="preserve"> година. </w:t>
      </w:r>
    </w:p>
    <w:p w14:paraId="6CDC1DD1" w14:textId="77777777" w:rsidR="009966E6" w:rsidRPr="00E45783" w:rsidRDefault="009966E6" w:rsidP="00CF09E0">
      <w:pPr>
        <w:ind w:right="-81" w:firstLine="709"/>
        <w:jc w:val="both"/>
        <w:rPr>
          <w:rFonts w:ascii="Times New Roman" w:eastAsia="Times New Roman" w:hAnsi="Times New Roman"/>
          <w:color w:val="000000"/>
          <w:szCs w:val="24"/>
          <w:lang w:val="bg-BG"/>
        </w:rPr>
      </w:pPr>
      <w:r w:rsidRPr="00F70A17">
        <w:rPr>
          <w:rFonts w:ascii="Times New Roman" w:eastAsia="Times New Roman" w:hAnsi="Times New Roman"/>
          <w:color w:val="000000"/>
          <w:szCs w:val="24"/>
          <w:lang w:val="bg-BG"/>
        </w:rPr>
        <w:t xml:space="preserve">Средната продължителност на брака до неговото прекратяване е </w:t>
      </w:r>
      <w:r w:rsidRPr="00F70A17">
        <w:rPr>
          <w:rFonts w:ascii="Times New Roman" w:eastAsia="Times New Roman" w:hAnsi="Times New Roman"/>
          <w:szCs w:val="24"/>
          <w:lang w:val="bg-BG"/>
        </w:rPr>
        <w:t>15.</w:t>
      </w:r>
      <w:r w:rsidR="00A1286E">
        <w:rPr>
          <w:rFonts w:ascii="Times New Roman" w:eastAsia="Times New Roman" w:hAnsi="Times New Roman"/>
          <w:szCs w:val="24"/>
          <w:lang w:val="bg-BG"/>
        </w:rPr>
        <w:t>4</w:t>
      </w:r>
      <w:r w:rsidRPr="00F70A17">
        <w:rPr>
          <w:rFonts w:ascii="Times New Roman" w:eastAsia="Times New Roman" w:hAnsi="Times New Roman"/>
          <w:color w:val="000000"/>
          <w:szCs w:val="24"/>
          <w:lang w:val="bg-BG"/>
        </w:rPr>
        <w:t xml:space="preserve"> години.</w:t>
      </w:r>
    </w:p>
    <w:p w14:paraId="5370D967" w14:textId="77777777" w:rsidR="00AC320A" w:rsidRDefault="00AC320A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2B5135A3" w14:textId="77777777" w:rsidR="00E45783" w:rsidRDefault="00E4578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 xml:space="preserve">Вътрешна миграция </w:t>
      </w:r>
    </w:p>
    <w:p w14:paraId="6583734C" w14:textId="77777777" w:rsidR="00F31473" w:rsidRPr="00E45783" w:rsidRDefault="00F3147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7EEB1694" w14:textId="77777777" w:rsidR="00255523" w:rsidRPr="00E45783" w:rsidRDefault="0025552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>През 20</w:t>
      </w:r>
      <w:r w:rsidRPr="005C7A42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5B56C1" w:rsidRPr="005B56C1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в преселванията между населените места в страната са участвали </w:t>
      </w: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br/>
      </w:r>
      <w:r w:rsidR="005B56C1" w:rsidRPr="005B56C1">
        <w:rPr>
          <w:rFonts w:ascii="Times New Roman" w:eastAsia="Times New Roman" w:hAnsi="Times New Roman"/>
          <w:b/>
          <w:szCs w:val="24"/>
          <w:lang w:val="ru-RU" w:eastAsia="en-US"/>
        </w:rPr>
        <w:t>107</w:t>
      </w:r>
      <w:r w:rsidR="005B56C1">
        <w:rPr>
          <w:rFonts w:ascii="Times New Roman" w:eastAsia="Times New Roman" w:hAnsi="Times New Roman"/>
          <w:b/>
          <w:szCs w:val="24"/>
          <w:lang w:val="en-US" w:eastAsia="en-US"/>
        </w:rPr>
        <w:t> </w:t>
      </w:r>
      <w:r w:rsidR="005B56C1" w:rsidRPr="005B56C1">
        <w:rPr>
          <w:rFonts w:ascii="Times New Roman" w:eastAsia="Times New Roman" w:hAnsi="Times New Roman"/>
          <w:b/>
          <w:szCs w:val="24"/>
          <w:lang w:val="ru-RU" w:eastAsia="en-US"/>
        </w:rPr>
        <w:t xml:space="preserve">836 </w:t>
      </w:r>
      <w:r w:rsidRPr="00627C51">
        <w:rPr>
          <w:rFonts w:ascii="Times New Roman" w:eastAsia="Times New Roman" w:hAnsi="Times New Roman"/>
          <w:b/>
          <w:szCs w:val="24"/>
          <w:lang w:val="bg-BG" w:eastAsia="en-US"/>
        </w:rPr>
        <w:t>лица.</w:t>
      </w:r>
    </w:p>
    <w:p w14:paraId="1BCE2228" w14:textId="3B19908E" w:rsidR="00255523" w:rsidRPr="005A48C4" w:rsidRDefault="0025552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627C51">
        <w:rPr>
          <w:rFonts w:ascii="Times New Roman" w:eastAsia="Times New Roman" w:hAnsi="Times New Roman"/>
          <w:szCs w:val="24"/>
          <w:lang w:val="bg-BG" w:eastAsia="en-US"/>
        </w:rPr>
        <w:t xml:space="preserve">От всички, които са променили своето </w:t>
      </w:r>
      <w:r w:rsidRPr="00C4376A">
        <w:rPr>
          <w:rFonts w:ascii="Times New Roman" w:eastAsia="Times New Roman" w:hAnsi="Times New Roman"/>
          <w:szCs w:val="24"/>
          <w:lang w:val="bg-BG" w:eastAsia="en-US"/>
        </w:rPr>
        <w:t>обичайно местоживеене вътре в страната, 4</w:t>
      </w:r>
      <w:r w:rsidR="005B56C1" w:rsidRPr="00C4376A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C4376A">
        <w:rPr>
          <w:rFonts w:ascii="Times New Roman" w:eastAsia="Times New Roman" w:hAnsi="Times New Roman"/>
          <w:szCs w:val="24"/>
          <w:lang w:val="bg-BG" w:eastAsia="en-US"/>
        </w:rPr>
        <w:t>% са мъже и 5</w:t>
      </w:r>
      <w:r w:rsidR="005B56C1" w:rsidRPr="00C4376A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C4376A">
        <w:rPr>
          <w:rFonts w:ascii="Times New Roman" w:eastAsia="Times New Roman" w:hAnsi="Times New Roman"/>
          <w:szCs w:val="24"/>
          <w:lang w:val="bg-BG" w:eastAsia="en-US"/>
        </w:rPr>
        <w:t>% - жени.</w:t>
      </w:r>
    </w:p>
    <w:p w14:paraId="4E010BB5" w14:textId="10BBEADE" w:rsidR="00255523" w:rsidRPr="005A48C4" w:rsidRDefault="00526D06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>
        <w:rPr>
          <w:rFonts w:ascii="Times New Roman" w:eastAsia="Times New Roman" w:hAnsi="Times New Roman"/>
          <w:szCs w:val="24"/>
          <w:lang w:val="bg-BG" w:eastAsia="en-US"/>
        </w:rPr>
        <w:t xml:space="preserve">Преселващите се </w:t>
      </w:r>
      <w:r w:rsidR="00255523" w:rsidRPr="005A48C4">
        <w:rPr>
          <w:rFonts w:ascii="Times New Roman" w:eastAsia="Times New Roman" w:hAnsi="Times New Roman"/>
          <w:szCs w:val="24"/>
          <w:lang w:val="bg-BG" w:eastAsia="en-US"/>
        </w:rPr>
        <w:t>лица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във възрастовата група 0</w:t>
      </w:r>
      <w:r w:rsidR="00C27E61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255523" w:rsidRPr="005A48C4">
        <w:rPr>
          <w:rFonts w:ascii="Times New Roman" w:eastAsia="Times New Roman" w:hAnsi="Times New Roman"/>
          <w:szCs w:val="24"/>
          <w:lang w:val="bg-BG" w:eastAsia="en-US"/>
        </w:rPr>
        <w:t>-</w:t>
      </w:r>
      <w:r w:rsidR="00C27E61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14 години са </w:t>
      </w:r>
      <w:r w:rsidR="008C0BDF" w:rsidRPr="008C0BDF">
        <w:rPr>
          <w:rFonts w:ascii="Times New Roman" w:eastAsia="Times New Roman" w:hAnsi="Times New Roman"/>
          <w:szCs w:val="24"/>
          <w:lang w:val="bg-BG" w:eastAsia="en-US"/>
        </w:rPr>
        <w:t>15,8</w:t>
      </w:r>
      <w:r w:rsidR="00255523" w:rsidRPr="005A48C4">
        <w:rPr>
          <w:rFonts w:ascii="Times New Roman" w:eastAsia="Times New Roman" w:hAnsi="Times New Roman"/>
          <w:szCs w:val="24"/>
          <w:lang w:val="bg-BG" w:eastAsia="en-US"/>
        </w:rPr>
        <w:t xml:space="preserve">%, лицата на възраст </w:t>
      </w:r>
      <w:r>
        <w:rPr>
          <w:rFonts w:ascii="Times New Roman" w:eastAsia="Times New Roman" w:hAnsi="Times New Roman"/>
          <w:szCs w:val="24"/>
          <w:lang w:val="bg-BG" w:eastAsia="en-US"/>
        </w:rPr>
        <w:t>15</w:t>
      </w:r>
      <w:r w:rsidR="00C27E61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>
        <w:rPr>
          <w:rFonts w:ascii="Times New Roman" w:eastAsia="Times New Roman" w:hAnsi="Times New Roman"/>
          <w:szCs w:val="24"/>
          <w:lang w:val="bg-BG" w:eastAsia="en-US"/>
        </w:rPr>
        <w:t>-</w:t>
      </w:r>
      <w:r w:rsidR="00C27E61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>
        <w:rPr>
          <w:rFonts w:ascii="Times New Roman" w:eastAsia="Times New Roman" w:hAnsi="Times New Roman"/>
          <w:szCs w:val="24"/>
          <w:lang w:val="bg-BG" w:eastAsia="en-US"/>
        </w:rPr>
        <w:t>64 години</w:t>
      </w:r>
      <w:r w:rsidR="00255523" w:rsidRPr="005A48C4">
        <w:rPr>
          <w:rFonts w:ascii="Times New Roman" w:eastAsia="Times New Roman" w:hAnsi="Times New Roman"/>
          <w:szCs w:val="24"/>
          <w:lang w:val="bg-BG" w:eastAsia="en-US"/>
        </w:rPr>
        <w:t xml:space="preserve"> - </w:t>
      </w:r>
      <w:r w:rsidR="003B6ACC">
        <w:rPr>
          <w:rFonts w:ascii="Times New Roman" w:eastAsia="Times New Roman" w:hAnsi="Times New Roman"/>
          <w:szCs w:val="24"/>
          <w:lang w:val="ru-RU" w:eastAsia="en-US"/>
        </w:rPr>
        <w:t>6</w:t>
      </w:r>
      <w:r w:rsidR="008C0BDF" w:rsidRPr="008C0BDF">
        <w:rPr>
          <w:rFonts w:ascii="Times New Roman" w:eastAsia="Times New Roman" w:hAnsi="Times New Roman"/>
          <w:szCs w:val="24"/>
          <w:lang w:val="ru-RU" w:eastAsia="en-US"/>
        </w:rPr>
        <w:t>6</w:t>
      </w:r>
      <w:r w:rsidR="00255523" w:rsidRPr="005A48C4">
        <w:rPr>
          <w:rFonts w:ascii="Times New Roman" w:eastAsia="Times New Roman" w:hAnsi="Times New Roman"/>
          <w:szCs w:val="24"/>
          <w:lang w:val="bg-BG" w:eastAsia="en-US"/>
        </w:rPr>
        <w:t>.</w:t>
      </w:r>
      <w:r w:rsidR="008C0BDF" w:rsidRPr="000170CB">
        <w:rPr>
          <w:rFonts w:ascii="Times New Roman" w:eastAsia="Times New Roman" w:hAnsi="Times New Roman"/>
          <w:szCs w:val="24"/>
          <w:lang w:val="ru-RU" w:eastAsia="en-US"/>
        </w:rPr>
        <w:t>3</w:t>
      </w:r>
      <w:r>
        <w:rPr>
          <w:rFonts w:ascii="Times New Roman" w:eastAsia="Times New Roman" w:hAnsi="Times New Roman"/>
          <w:szCs w:val="24"/>
          <w:lang w:val="bg-BG" w:eastAsia="en-US"/>
        </w:rPr>
        <w:t>%, а тези на 65 и повече</w:t>
      </w:r>
      <w:r w:rsidR="00255523" w:rsidRPr="005A48C4">
        <w:rPr>
          <w:rFonts w:ascii="Times New Roman" w:eastAsia="Times New Roman" w:hAnsi="Times New Roman"/>
          <w:szCs w:val="24"/>
          <w:lang w:val="bg-BG" w:eastAsia="en-US"/>
        </w:rPr>
        <w:t xml:space="preserve"> години - </w:t>
      </w:r>
      <w:r w:rsidR="00255523" w:rsidRPr="005A48C4">
        <w:rPr>
          <w:rFonts w:ascii="Times New Roman" w:eastAsia="Times New Roman" w:hAnsi="Times New Roman"/>
          <w:szCs w:val="24"/>
          <w:lang w:val="ru-RU" w:eastAsia="en-US"/>
        </w:rPr>
        <w:t>1</w:t>
      </w:r>
      <w:r w:rsidR="000170CB" w:rsidRPr="000170CB">
        <w:rPr>
          <w:rFonts w:ascii="Times New Roman" w:eastAsia="Times New Roman" w:hAnsi="Times New Roman"/>
          <w:szCs w:val="24"/>
          <w:lang w:val="ru-RU" w:eastAsia="en-US"/>
        </w:rPr>
        <w:t>7</w:t>
      </w:r>
      <w:r w:rsidR="00255523" w:rsidRPr="005A48C4">
        <w:rPr>
          <w:rFonts w:ascii="Times New Roman" w:eastAsia="Times New Roman" w:hAnsi="Times New Roman"/>
          <w:szCs w:val="24"/>
          <w:lang w:val="bg-BG" w:eastAsia="en-US"/>
        </w:rPr>
        <w:t>.</w:t>
      </w:r>
      <w:r w:rsidR="000170CB" w:rsidRPr="00D17358">
        <w:rPr>
          <w:rFonts w:ascii="Times New Roman" w:eastAsia="Times New Roman" w:hAnsi="Times New Roman"/>
          <w:szCs w:val="24"/>
          <w:lang w:val="ru-RU" w:eastAsia="en-US"/>
        </w:rPr>
        <w:t>9</w:t>
      </w:r>
      <w:r w:rsidR="00255523" w:rsidRPr="005A48C4">
        <w:rPr>
          <w:rFonts w:ascii="Times New Roman" w:eastAsia="Times New Roman" w:hAnsi="Times New Roman"/>
          <w:szCs w:val="24"/>
          <w:lang w:val="bg-BG" w:eastAsia="en-US"/>
        </w:rPr>
        <w:t>% от мигриралите лица.</w:t>
      </w:r>
    </w:p>
    <w:p w14:paraId="192AFAEB" w14:textId="2F158070" w:rsidR="00E45783" w:rsidRPr="006C237B" w:rsidRDefault="00255523" w:rsidP="00CF09E0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5A48C4">
        <w:rPr>
          <w:rFonts w:ascii="Times New Roman" w:eastAsia="Times New Roman" w:hAnsi="Times New Roman"/>
          <w:szCs w:val="24"/>
          <w:lang w:val="bg-BG" w:eastAsia="en-US"/>
        </w:rPr>
        <w:lastRenderedPageBreak/>
        <w:t>Най-голямо териториално движение има по направлението „град - град“ (</w:t>
      </w:r>
      <w:r w:rsidR="00D17358" w:rsidRPr="00D17358">
        <w:rPr>
          <w:rFonts w:ascii="Times New Roman" w:eastAsia="Times New Roman" w:hAnsi="Times New Roman"/>
          <w:szCs w:val="24"/>
          <w:lang w:val="ru-RU" w:eastAsia="en-US"/>
        </w:rPr>
        <w:t>36.</w:t>
      </w:r>
      <w:r w:rsidRPr="005A48C4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 xml:space="preserve">%), </w:t>
      </w:r>
      <w:r w:rsidR="00D17358">
        <w:rPr>
          <w:rFonts w:ascii="Times New Roman" w:eastAsia="Times New Roman" w:hAnsi="Times New Roman"/>
          <w:szCs w:val="24"/>
          <w:lang w:val="bg-BG" w:eastAsia="en-US"/>
        </w:rPr>
        <w:t>по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>следва</w:t>
      </w:r>
      <w:r w:rsidR="00D17358">
        <w:rPr>
          <w:rFonts w:ascii="Times New Roman" w:eastAsia="Times New Roman" w:hAnsi="Times New Roman"/>
          <w:szCs w:val="24"/>
          <w:lang w:val="bg-BG" w:eastAsia="en-US"/>
        </w:rPr>
        <w:t xml:space="preserve">но от 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 xml:space="preserve"> направлението </w:t>
      </w:r>
      <w:r w:rsidR="00D17358">
        <w:rPr>
          <w:rFonts w:ascii="Times New Roman" w:eastAsia="Times New Roman" w:hAnsi="Times New Roman"/>
          <w:szCs w:val="24"/>
          <w:lang w:val="bg-BG" w:eastAsia="en-US"/>
        </w:rPr>
        <w:t>„град - село“ (34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>.</w:t>
      </w:r>
      <w:r w:rsidR="00D17358" w:rsidRPr="00D17358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>%)</w:t>
      </w:r>
      <w:r w:rsidR="00D17358" w:rsidRPr="00D17358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D17358">
        <w:rPr>
          <w:rFonts w:ascii="Times New Roman" w:eastAsia="Times New Roman" w:hAnsi="Times New Roman"/>
          <w:szCs w:val="24"/>
          <w:lang w:val="ru-RU" w:eastAsia="en-US"/>
        </w:rPr>
        <w:t xml:space="preserve">и </w:t>
      </w:r>
      <w:r w:rsidR="00D17358" w:rsidRPr="005A48C4">
        <w:rPr>
          <w:rFonts w:ascii="Times New Roman" w:eastAsia="Times New Roman" w:hAnsi="Times New Roman"/>
          <w:szCs w:val="24"/>
          <w:lang w:val="bg-BG" w:eastAsia="en-US"/>
        </w:rPr>
        <w:t>„село - град“ (2</w:t>
      </w:r>
      <w:r w:rsidR="00D17358">
        <w:rPr>
          <w:rFonts w:ascii="Times New Roman" w:eastAsia="Times New Roman" w:hAnsi="Times New Roman"/>
          <w:szCs w:val="24"/>
          <w:lang w:val="bg-BG" w:eastAsia="en-US"/>
        </w:rPr>
        <w:t>0</w:t>
      </w:r>
      <w:r w:rsidR="00D17358" w:rsidRPr="005A48C4">
        <w:rPr>
          <w:rFonts w:ascii="Times New Roman" w:eastAsia="Times New Roman" w:hAnsi="Times New Roman"/>
          <w:szCs w:val="24"/>
          <w:lang w:val="bg-BG" w:eastAsia="en-US"/>
        </w:rPr>
        <w:t>.</w:t>
      </w:r>
      <w:r w:rsidR="00D17358" w:rsidRPr="005A48C4">
        <w:rPr>
          <w:rFonts w:ascii="Times New Roman" w:eastAsia="Times New Roman" w:hAnsi="Times New Roman"/>
          <w:szCs w:val="24"/>
          <w:lang w:val="ru-RU" w:eastAsia="en-US"/>
        </w:rPr>
        <w:t>1</w:t>
      </w:r>
      <w:r w:rsidR="00D17358">
        <w:rPr>
          <w:rFonts w:ascii="Times New Roman" w:eastAsia="Times New Roman" w:hAnsi="Times New Roman"/>
          <w:szCs w:val="24"/>
          <w:lang w:val="bg-BG" w:eastAsia="en-US"/>
        </w:rPr>
        <w:t>%)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 xml:space="preserve">. Значително по-малък по брой и относителен дял е миграционният поток по направлението „село - село“ </w:t>
      </w:r>
      <w:r w:rsidR="00F4138B">
        <w:rPr>
          <w:rFonts w:ascii="Times New Roman" w:eastAsia="Times New Roman" w:hAnsi="Times New Roman"/>
          <w:szCs w:val="24"/>
          <w:lang w:val="bg-BG" w:eastAsia="en-US"/>
        </w:rPr>
        <w:t>-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A1286E">
        <w:rPr>
          <w:rFonts w:ascii="Times New Roman" w:eastAsia="Times New Roman" w:hAnsi="Times New Roman"/>
          <w:szCs w:val="24"/>
          <w:lang w:val="bg-BG" w:eastAsia="en-US"/>
        </w:rPr>
        <w:t>(</w:t>
      </w:r>
      <w:r w:rsidR="00D17358">
        <w:rPr>
          <w:rFonts w:ascii="Times New Roman" w:eastAsia="Times New Roman" w:hAnsi="Times New Roman"/>
          <w:szCs w:val="24"/>
          <w:lang w:val="ru-RU" w:eastAsia="en-US"/>
        </w:rPr>
        <w:t>9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71598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>%</w:t>
      </w:r>
      <w:r w:rsidR="00A1286E">
        <w:rPr>
          <w:rFonts w:ascii="Times New Roman" w:eastAsia="Times New Roman" w:hAnsi="Times New Roman"/>
          <w:szCs w:val="24"/>
          <w:lang w:val="bg-BG" w:eastAsia="en-US"/>
        </w:rPr>
        <w:t>)</w:t>
      </w:r>
      <w:r w:rsidRPr="005A48C4">
        <w:rPr>
          <w:rFonts w:ascii="Times New Roman" w:eastAsia="Times New Roman" w:hAnsi="Times New Roman"/>
          <w:szCs w:val="24"/>
          <w:lang w:val="bg-BG" w:eastAsia="en-US"/>
        </w:rPr>
        <w:t xml:space="preserve"> от мигриралите</w:t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 xml:space="preserve"> лица.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20E8CCE2" w14:textId="77777777" w:rsidR="00D17358" w:rsidRDefault="00D17358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1E08C6D5" w14:textId="77777777" w:rsidR="00E45783" w:rsidRPr="00E45783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E432D0">
        <w:rPr>
          <w:rFonts w:ascii="Times New Roman" w:eastAsia="Times New Roman" w:hAnsi="Times New Roman"/>
          <w:b/>
          <w:szCs w:val="24"/>
          <w:lang w:val="bg-BG" w:eastAsia="en-US"/>
        </w:rPr>
        <w:t>Фиг. 1</w:t>
      </w:r>
      <w:r w:rsidR="00A06169" w:rsidRPr="00A06169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E432D0">
        <w:rPr>
          <w:rFonts w:ascii="Times New Roman" w:eastAsia="Times New Roman" w:hAnsi="Times New Roman"/>
          <w:b/>
          <w:szCs w:val="24"/>
          <w:lang w:val="bg-BG" w:eastAsia="en-US"/>
        </w:rPr>
        <w:t>. Направления на вътрешната миграция през 20</w:t>
      </w:r>
      <w:r w:rsidR="00255523" w:rsidRPr="005B56C1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D17358" w:rsidRPr="00D17358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E432D0">
        <w:rPr>
          <w:rFonts w:ascii="Times New Roman" w:eastAsia="Times New Roman" w:hAnsi="Times New Roman"/>
          <w:b/>
          <w:szCs w:val="24"/>
          <w:lang w:val="bg-BG" w:eastAsia="en-US"/>
        </w:rPr>
        <w:t xml:space="preserve"> година</w:t>
      </w:r>
      <w:r w:rsidR="00D17358">
        <w:rPr>
          <w:noProof/>
          <w:lang w:val="bg-BG"/>
        </w:rPr>
        <w:drawing>
          <wp:inline distT="0" distB="0" distL="0" distR="0" wp14:anchorId="158D02B3" wp14:editId="5DAD4D77">
            <wp:extent cx="5724525" cy="3076575"/>
            <wp:effectExtent l="0" t="0" r="9525" b="9525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1C08CDB" w14:textId="77777777" w:rsidR="00FE5E15" w:rsidRDefault="00FE5E15" w:rsidP="00255523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62E87F3B" w14:textId="58F0DEA1" w:rsidR="00255523" w:rsidRPr="00E45783" w:rsidRDefault="00255523" w:rsidP="00255523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523FE8">
        <w:rPr>
          <w:rFonts w:ascii="Times New Roman" w:eastAsia="Times New Roman" w:hAnsi="Times New Roman"/>
          <w:szCs w:val="24"/>
          <w:lang w:val="bg-BG" w:eastAsia="en-US"/>
        </w:rPr>
        <w:t xml:space="preserve">Най-голям брой от преселващите се в страната са избрали </w:t>
      </w:r>
      <w:r w:rsidR="00E50B3F" w:rsidRPr="00523FE8">
        <w:rPr>
          <w:rFonts w:ascii="Times New Roman" w:eastAsia="Times New Roman" w:hAnsi="Times New Roman"/>
          <w:szCs w:val="24"/>
          <w:lang w:val="bg-BG" w:eastAsia="en-US"/>
        </w:rPr>
        <w:t xml:space="preserve">област </w:t>
      </w:r>
      <w:r w:rsidR="00E50B3F" w:rsidRPr="00827034">
        <w:rPr>
          <w:rFonts w:ascii="Times New Roman" w:eastAsia="Times New Roman" w:hAnsi="Times New Roman"/>
          <w:szCs w:val="24"/>
          <w:lang w:val="bg-BG" w:eastAsia="en-US"/>
        </w:rPr>
        <w:t>София (столица)</w:t>
      </w:r>
      <w:r w:rsidR="00E50B3F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 xml:space="preserve">за </w:t>
      </w:r>
      <w:r w:rsidR="002D09A5">
        <w:rPr>
          <w:rFonts w:ascii="Times New Roman" w:eastAsia="Times New Roman" w:hAnsi="Times New Roman"/>
          <w:szCs w:val="24"/>
          <w:lang w:val="bg-BG" w:eastAsia="en-US"/>
        </w:rPr>
        <w:t xml:space="preserve">свое </w:t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 xml:space="preserve">ново местоживеене 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>(</w:t>
      </w:r>
      <w:r w:rsidR="00B75A59" w:rsidRPr="00B75A59">
        <w:rPr>
          <w:rFonts w:ascii="Times New Roman" w:eastAsia="Times New Roman" w:hAnsi="Times New Roman"/>
          <w:szCs w:val="24"/>
          <w:lang w:val="ru-RU" w:eastAsia="en-US"/>
        </w:rPr>
        <w:t>15</w:t>
      </w:r>
      <w:r w:rsidR="00B75A59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B75A59" w:rsidRPr="00B75A59">
        <w:rPr>
          <w:rFonts w:ascii="Times New Roman" w:eastAsia="Times New Roman" w:hAnsi="Times New Roman"/>
          <w:szCs w:val="24"/>
          <w:lang w:val="ru-RU" w:eastAsia="en-US"/>
        </w:rPr>
        <w:t>319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>)</w:t>
      </w:r>
      <w:r w:rsidR="00E50B3F">
        <w:rPr>
          <w:rFonts w:ascii="Times New Roman" w:eastAsia="Times New Roman" w:hAnsi="Times New Roman"/>
          <w:szCs w:val="24"/>
          <w:lang w:val="bg-BG" w:eastAsia="en-US"/>
        </w:rPr>
        <w:t xml:space="preserve">, като 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 xml:space="preserve">с най-големи относителни дялове в </w:t>
      </w:r>
      <w:r w:rsidR="00E50B3F">
        <w:rPr>
          <w:rFonts w:ascii="Times New Roman" w:eastAsia="Times New Roman" w:hAnsi="Times New Roman"/>
          <w:szCs w:val="24"/>
          <w:lang w:val="bg-BG" w:eastAsia="en-US"/>
        </w:rPr>
        <w:t xml:space="preserve">този 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>миграцион</w:t>
      </w:r>
      <w:r w:rsidR="00E50B3F">
        <w:rPr>
          <w:rFonts w:ascii="Times New Roman" w:eastAsia="Times New Roman" w:hAnsi="Times New Roman"/>
          <w:szCs w:val="24"/>
          <w:lang w:val="bg-BG" w:eastAsia="en-US"/>
        </w:rPr>
        <w:t>е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 xml:space="preserve">н поток са </w:t>
      </w:r>
      <w:r w:rsidR="00E50B3F">
        <w:rPr>
          <w:rFonts w:ascii="Times New Roman" w:eastAsia="Times New Roman" w:hAnsi="Times New Roman"/>
          <w:szCs w:val="24"/>
          <w:lang w:val="bg-BG" w:eastAsia="en-US"/>
        </w:rPr>
        <w:t xml:space="preserve">областите 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 xml:space="preserve">София - </w:t>
      </w:r>
      <w:r w:rsidRPr="005C7A42">
        <w:rPr>
          <w:rFonts w:ascii="Times New Roman" w:eastAsia="Times New Roman" w:hAnsi="Times New Roman"/>
          <w:szCs w:val="24"/>
          <w:lang w:val="ru-RU" w:eastAsia="en-US"/>
        </w:rPr>
        <w:t>1</w:t>
      </w:r>
      <w:r w:rsidR="0033708B">
        <w:rPr>
          <w:rFonts w:ascii="Times New Roman" w:eastAsia="Times New Roman" w:hAnsi="Times New Roman"/>
          <w:szCs w:val="24"/>
          <w:lang w:val="ru-RU" w:eastAsia="en-US"/>
        </w:rPr>
        <w:t>0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>.</w:t>
      </w:r>
      <w:r w:rsidR="0033708B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>%</w:t>
      </w:r>
      <w:r w:rsidR="00D27C9F" w:rsidRPr="00CF09E0">
        <w:rPr>
          <w:rFonts w:ascii="Times New Roman" w:eastAsia="Times New Roman" w:hAnsi="Times New Roman"/>
          <w:szCs w:val="24"/>
          <w:lang w:val="ru-RU" w:eastAsia="en-US"/>
        </w:rPr>
        <w:t>,</w:t>
      </w:r>
      <w:r w:rsidR="002D09A5">
        <w:rPr>
          <w:rFonts w:ascii="Times New Roman" w:eastAsia="Times New Roman" w:hAnsi="Times New Roman"/>
          <w:szCs w:val="24"/>
          <w:lang w:val="bg-BG" w:eastAsia="en-US"/>
        </w:rPr>
        <w:t xml:space="preserve"> и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 xml:space="preserve"> Благоевград - </w:t>
      </w:r>
      <w:r w:rsidR="0033708B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827034">
        <w:rPr>
          <w:rFonts w:ascii="Times New Roman" w:eastAsia="Times New Roman" w:hAnsi="Times New Roman"/>
          <w:szCs w:val="24"/>
          <w:lang w:val="bg-BG" w:eastAsia="en-US"/>
        </w:rPr>
        <w:t>.</w:t>
      </w:r>
      <w:r w:rsidR="0033708B">
        <w:rPr>
          <w:rFonts w:ascii="Times New Roman" w:eastAsia="Times New Roman" w:hAnsi="Times New Roman"/>
          <w:szCs w:val="24"/>
          <w:lang w:val="ru-RU" w:eastAsia="en-US"/>
        </w:rPr>
        <w:t>7</w:t>
      </w:r>
      <w:r>
        <w:rPr>
          <w:rFonts w:ascii="Times New Roman" w:eastAsia="Times New Roman" w:hAnsi="Times New Roman"/>
          <w:szCs w:val="24"/>
          <w:lang w:val="bg-BG" w:eastAsia="en-US"/>
        </w:rPr>
        <w:t>%</w:t>
      </w:r>
      <w:r w:rsidR="002D09A5">
        <w:rPr>
          <w:rFonts w:ascii="Times New Roman" w:eastAsia="Times New Roman" w:hAnsi="Times New Roman"/>
          <w:szCs w:val="24"/>
          <w:lang w:val="bg-BG" w:eastAsia="en-US"/>
        </w:rPr>
        <w:t>.</w:t>
      </w:r>
      <w:r w:rsidR="0033708B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 xml:space="preserve">Най-малко </w:t>
      </w:r>
      <w:r w:rsidR="00E50B3F" w:rsidRPr="00523FE8">
        <w:rPr>
          <w:rFonts w:ascii="Times New Roman" w:eastAsia="Times New Roman" w:hAnsi="Times New Roman"/>
          <w:szCs w:val="24"/>
          <w:lang w:val="bg-BG" w:eastAsia="en-US"/>
        </w:rPr>
        <w:t xml:space="preserve">са </w:t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>преселили</w:t>
      </w:r>
      <w:r w:rsidR="00E50B3F">
        <w:rPr>
          <w:rFonts w:ascii="Times New Roman" w:eastAsia="Times New Roman" w:hAnsi="Times New Roman"/>
          <w:szCs w:val="24"/>
          <w:lang w:val="bg-BG" w:eastAsia="en-US"/>
        </w:rPr>
        <w:t>те</w:t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 xml:space="preserve"> се в столицата от областите </w:t>
      </w:r>
      <w:r w:rsidR="00D27C9F">
        <w:rPr>
          <w:rFonts w:ascii="Times New Roman" w:eastAsia="Times New Roman" w:hAnsi="Times New Roman"/>
          <w:szCs w:val="24"/>
          <w:lang w:val="bg-BG" w:eastAsia="en-US"/>
        </w:rPr>
        <w:br/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>Разград</w:t>
      </w:r>
      <w:r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>- 0.7%</w:t>
      </w:r>
      <w:r w:rsidR="0033708B">
        <w:rPr>
          <w:rFonts w:ascii="Times New Roman" w:eastAsia="Times New Roman" w:hAnsi="Times New Roman"/>
          <w:szCs w:val="24"/>
          <w:lang w:val="bg-BG" w:eastAsia="en-US"/>
        </w:rPr>
        <w:t>,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и Търговище </w:t>
      </w:r>
      <w:r w:rsidR="0033708B">
        <w:rPr>
          <w:rFonts w:ascii="Times New Roman" w:eastAsia="Times New Roman" w:hAnsi="Times New Roman"/>
          <w:szCs w:val="24"/>
          <w:lang w:val="ru-RU" w:eastAsia="en-US"/>
        </w:rPr>
        <w:t xml:space="preserve">и </w:t>
      </w:r>
      <w:r w:rsidR="0033708B" w:rsidRPr="00523FE8">
        <w:rPr>
          <w:rFonts w:ascii="Times New Roman" w:eastAsia="Times New Roman" w:hAnsi="Times New Roman"/>
          <w:szCs w:val="24"/>
          <w:lang w:val="bg-BG" w:eastAsia="en-US"/>
        </w:rPr>
        <w:t xml:space="preserve">Силистра 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- </w:t>
      </w:r>
      <w:r w:rsidR="00E50B3F" w:rsidRPr="00523FE8">
        <w:rPr>
          <w:rFonts w:ascii="Times New Roman" w:eastAsia="Times New Roman" w:hAnsi="Times New Roman"/>
          <w:szCs w:val="24"/>
          <w:lang w:val="bg-BG" w:eastAsia="en-US"/>
        </w:rPr>
        <w:t xml:space="preserve">по </w:t>
      </w:r>
      <w:r>
        <w:rPr>
          <w:rFonts w:ascii="Times New Roman" w:eastAsia="Times New Roman" w:hAnsi="Times New Roman"/>
          <w:szCs w:val="24"/>
          <w:lang w:val="bg-BG" w:eastAsia="en-US"/>
        </w:rPr>
        <w:t>0.8</w:t>
      </w:r>
      <w:r w:rsidRPr="00523FE8">
        <w:rPr>
          <w:rFonts w:ascii="Times New Roman" w:eastAsia="Times New Roman" w:hAnsi="Times New Roman"/>
          <w:szCs w:val="24"/>
          <w:lang w:val="bg-BG" w:eastAsia="en-US"/>
        </w:rPr>
        <w:t>%.</w:t>
      </w:r>
    </w:p>
    <w:p w14:paraId="0C65D3D4" w14:textId="77777777" w:rsidR="00255523" w:rsidRPr="00E45783" w:rsidRDefault="00255523" w:rsidP="0025552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397C13E1" w14:textId="77777777" w:rsidR="00E45783" w:rsidRPr="00E45783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t>Външна миграция</w:t>
      </w:r>
    </w:p>
    <w:p w14:paraId="68136A7D" w14:textId="77777777" w:rsidR="00E45783" w:rsidRPr="00E45783" w:rsidRDefault="00E45783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4BE92FC0" w14:textId="52E40DE6" w:rsidR="00255523" w:rsidRPr="005B56C1" w:rsidRDefault="00CF09E0" w:rsidP="00255523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ru-RU" w:eastAsia="en-US"/>
        </w:rPr>
      </w:pPr>
      <w:hyperlink r:id="rId22" w:history="1"/>
      <w:r w:rsidR="00255523" w:rsidRPr="00B20832">
        <w:rPr>
          <w:rFonts w:ascii="Times New Roman" w:eastAsia="Times New Roman" w:hAnsi="Times New Roman"/>
          <w:b/>
          <w:szCs w:val="24"/>
          <w:lang w:val="bg-BG" w:eastAsia="en-US"/>
        </w:rPr>
        <w:t>През 20</w:t>
      </w:r>
      <w:r w:rsidR="00255523" w:rsidRPr="005C7A42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63360F">
        <w:rPr>
          <w:rFonts w:ascii="Times New Roman" w:eastAsia="Times New Roman" w:hAnsi="Times New Roman"/>
          <w:b/>
          <w:szCs w:val="24"/>
          <w:lang w:val="ru-RU" w:eastAsia="en-US"/>
        </w:rPr>
        <w:t xml:space="preserve">3 </w:t>
      </w:r>
      <w:r w:rsidR="00255523" w:rsidRPr="00B20832">
        <w:rPr>
          <w:rFonts w:ascii="Times New Roman" w:eastAsia="Times New Roman" w:hAnsi="Times New Roman"/>
          <w:b/>
          <w:szCs w:val="24"/>
          <w:lang w:val="bg-BG" w:eastAsia="en-US"/>
        </w:rPr>
        <w:t xml:space="preserve">г. </w:t>
      </w:r>
      <w:r w:rsidR="00255523" w:rsidRPr="00682DCA">
        <w:rPr>
          <w:rFonts w:ascii="Times New Roman" w:eastAsia="Times New Roman" w:hAnsi="Times New Roman"/>
          <w:b/>
          <w:szCs w:val="24"/>
          <w:lang w:val="ru-RU" w:eastAsia="en-US"/>
        </w:rPr>
        <w:t>1</w:t>
      </w:r>
      <w:r w:rsidR="00A71598">
        <w:rPr>
          <w:rFonts w:ascii="Times New Roman" w:eastAsia="Times New Roman" w:hAnsi="Times New Roman"/>
          <w:b/>
          <w:szCs w:val="24"/>
          <w:lang w:val="ru-RU" w:eastAsia="en-US"/>
        </w:rPr>
        <w:t>5</w:t>
      </w:r>
      <w:r w:rsidR="00255523" w:rsidRPr="00B20832">
        <w:rPr>
          <w:rFonts w:ascii="Times New Roman" w:eastAsia="Times New Roman" w:hAnsi="Times New Roman"/>
          <w:b/>
          <w:szCs w:val="24"/>
          <w:lang w:val="bg-BG" w:eastAsia="en-US"/>
        </w:rPr>
        <w:t xml:space="preserve"> </w:t>
      </w:r>
      <w:r w:rsidR="008A053F">
        <w:rPr>
          <w:rFonts w:ascii="Times New Roman" w:eastAsia="Times New Roman" w:hAnsi="Times New Roman"/>
          <w:b/>
          <w:szCs w:val="24"/>
          <w:lang w:val="ru-RU" w:eastAsia="en-US"/>
        </w:rPr>
        <w:t>227</w:t>
      </w:r>
      <w:r w:rsidR="00255523" w:rsidRPr="00B20832">
        <w:rPr>
          <w:rFonts w:ascii="Times New Roman" w:eastAsia="Times New Roman" w:hAnsi="Times New Roman"/>
          <w:b/>
          <w:szCs w:val="24"/>
          <w:lang w:val="bg-BG" w:eastAsia="en-US"/>
        </w:rPr>
        <w:t xml:space="preserve"> души са променили своя настоящ адрес от страната в чужбина, </w:t>
      </w:r>
      <w:r w:rsidR="00255523" w:rsidRPr="00B20832">
        <w:rPr>
          <w:rFonts w:ascii="Times New Roman" w:eastAsia="Times New Roman" w:hAnsi="Times New Roman"/>
          <w:szCs w:val="24"/>
          <w:lang w:val="bg-BG" w:eastAsia="en-US"/>
        </w:rPr>
        <w:t xml:space="preserve">като </w:t>
      </w:r>
      <w:r w:rsidR="00255523" w:rsidRPr="00682DCA">
        <w:rPr>
          <w:rFonts w:ascii="Times New Roman" w:eastAsia="Times New Roman" w:hAnsi="Times New Roman"/>
          <w:szCs w:val="24"/>
          <w:lang w:val="ru-RU" w:eastAsia="en-US"/>
        </w:rPr>
        <w:t>6</w:t>
      </w:r>
      <w:r w:rsidR="00F43D26">
        <w:rPr>
          <w:rFonts w:ascii="Times New Roman" w:eastAsia="Times New Roman" w:hAnsi="Times New Roman"/>
          <w:szCs w:val="24"/>
          <w:lang w:val="ru-RU" w:eastAsia="en-US"/>
        </w:rPr>
        <w:t>0</w:t>
      </w:r>
      <w:r w:rsidR="00255523" w:rsidRPr="00B20832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43D26">
        <w:rPr>
          <w:rFonts w:ascii="Times New Roman" w:eastAsia="Times New Roman" w:hAnsi="Times New Roman"/>
          <w:szCs w:val="24"/>
          <w:lang w:val="ru-RU" w:eastAsia="en-US"/>
        </w:rPr>
        <w:t>9</w:t>
      </w:r>
      <w:r w:rsidR="00255523" w:rsidRPr="00B20832">
        <w:rPr>
          <w:rFonts w:ascii="Times New Roman" w:eastAsia="Times New Roman" w:hAnsi="Times New Roman"/>
          <w:szCs w:val="24"/>
          <w:lang w:val="bg-BG" w:eastAsia="en-US"/>
        </w:rPr>
        <w:t>% от тях с</w:t>
      </w:r>
      <w:r w:rsidR="00255523">
        <w:rPr>
          <w:rFonts w:ascii="Times New Roman" w:eastAsia="Times New Roman" w:hAnsi="Times New Roman"/>
          <w:szCs w:val="24"/>
          <w:lang w:val="bg-BG" w:eastAsia="en-US"/>
        </w:rPr>
        <w:t xml:space="preserve">а 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>мъже.</w:t>
      </w:r>
      <w:r w:rsidR="00255523" w:rsidRPr="003D289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 xml:space="preserve">Емигрантите на възраст </w:t>
      </w:r>
      <w:r w:rsidR="003D2890" w:rsidRPr="003D2890">
        <w:rPr>
          <w:rFonts w:ascii="Times New Roman" w:eastAsia="Times New Roman" w:hAnsi="Times New Roman"/>
          <w:szCs w:val="24"/>
          <w:lang w:val="ru-RU" w:eastAsia="en-US"/>
        </w:rPr>
        <w:t>0</w:t>
      </w:r>
      <w:r w:rsidR="00D27C9F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>-</w:t>
      </w:r>
      <w:r w:rsidR="00D27C9F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3D2890" w:rsidRPr="005B56C1">
        <w:rPr>
          <w:rFonts w:ascii="Times New Roman" w:eastAsia="Times New Roman" w:hAnsi="Times New Roman"/>
          <w:szCs w:val="24"/>
          <w:lang w:val="ru-RU" w:eastAsia="en-US"/>
        </w:rPr>
        <w:t>14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 xml:space="preserve"> г. са </w:t>
      </w:r>
      <w:r w:rsidR="00F43D26">
        <w:rPr>
          <w:rFonts w:ascii="Times New Roman" w:eastAsia="Times New Roman" w:hAnsi="Times New Roman"/>
          <w:szCs w:val="24"/>
          <w:lang w:val="ru-RU" w:eastAsia="en-US"/>
        </w:rPr>
        <w:t>6</w:t>
      </w:r>
      <w:r w:rsidR="00255523" w:rsidRPr="003D2890">
        <w:rPr>
          <w:rFonts w:ascii="Times New Roman" w:eastAsia="Times New Roman" w:hAnsi="Times New Roman"/>
          <w:szCs w:val="24"/>
          <w:lang w:val="ru-RU" w:eastAsia="en-US"/>
        </w:rPr>
        <w:t>.</w:t>
      </w:r>
      <w:r w:rsidR="00F43D26">
        <w:rPr>
          <w:rFonts w:ascii="Times New Roman" w:eastAsia="Times New Roman" w:hAnsi="Times New Roman"/>
          <w:szCs w:val="24"/>
          <w:lang w:val="ru-RU" w:eastAsia="en-US"/>
        </w:rPr>
        <w:t>2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 xml:space="preserve">%, тези на възраст </w:t>
      </w:r>
      <w:r w:rsidR="003D2890" w:rsidRPr="005B56C1">
        <w:rPr>
          <w:rFonts w:ascii="Times New Roman" w:eastAsia="Times New Roman" w:hAnsi="Times New Roman"/>
          <w:szCs w:val="24"/>
          <w:lang w:val="ru-RU" w:eastAsia="en-US"/>
        </w:rPr>
        <w:t>15</w:t>
      </w:r>
      <w:r w:rsidR="00D27C9F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3D2890" w:rsidRPr="005B56C1">
        <w:rPr>
          <w:rFonts w:ascii="Times New Roman" w:eastAsia="Times New Roman" w:hAnsi="Times New Roman"/>
          <w:szCs w:val="24"/>
          <w:lang w:val="ru-RU" w:eastAsia="en-US"/>
        </w:rPr>
        <w:t>-</w:t>
      </w:r>
      <w:r w:rsidR="00D27C9F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3D2890" w:rsidRPr="005B56C1">
        <w:rPr>
          <w:rFonts w:ascii="Times New Roman" w:eastAsia="Times New Roman" w:hAnsi="Times New Roman"/>
          <w:szCs w:val="24"/>
          <w:lang w:val="ru-RU" w:eastAsia="en-US"/>
        </w:rPr>
        <w:t>64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 xml:space="preserve"> години са </w:t>
      </w:r>
      <w:r w:rsidR="00F43D26">
        <w:rPr>
          <w:rFonts w:ascii="Times New Roman" w:eastAsia="Times New Roman" w:hAnsi="Times New Roman"/>
          <w:szCs w:val="24"/>
          <w:lang w:val="ru-RU" w:eastAsia="en-US"/>
        </w:rPr>
        <w:t>84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43D26">
        <w:rPr>
          <w:rFonts w:ascii="Times New Roman" w:eastAsia="Times New Roman" w:hAnsi="Times New Roman"/>
          <w:szCs w:val="24"/>
          <w:lang w:val="ru-RU" w:eastAsia="en-US"/>
        </w:rPr>
        <w:t>1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%, а на 65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 xml:space="preserve"> и повече навършени години - </w:t>
      </w:r>
      <w:r w:rsidR="00AD048C">
        <w:rPr>
          <w:rFonts w:ascii="Times New Roman" w:eastAsia="Times New Roman" w:hAnsi="Times New Roman"/>
          <w:szCs w:val="24"/>
          <w:lang w:val="ru-RU" w:eastAsia="en-US"/>
        </w:rPr>
        <w:t>9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D048C">
        <w:rPr>
          <w:rFonts w:ascii="Times New Roman" w:eastAsia="Times New Roman" w:hAnsi="Times New Roman"/>
          <w:szCs w:val="24"/>
          <w:lang w:val="ru-RU" w:eastAsia="en-US"/>
        </w:rPr>
        <w:t>7</w:t>
      </w:r>
      <w:r w:rsidR="00255523" w:rsidRPr="003D2890">
        <w:rPr>
          <w:rFonts w:ascii="Times New Roman" w:eastAsia="Times New Roman" w:hAnsi="Times New Roman"/>
          <w:szCs w:val="24"/>
          <w:lang w:val="bg-BG" w:eastAsia="en-US"/>
        </w:rPr>
        <w:t>% от всички емигранти.</w:t>
      </w:r>
    </w:p>
    <w:p w14:paraId="4BD9B9A2" w14:textId="77777777" w:rsidR="00255523" w:rsidRPr="00E45783" w:rsidRDefault="00255523" w:rsidP="00255523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ru-RU" w:eastAsia="en-US"/>
        </w:rPr>
      </w:pPr>
      <w:r w:rsidRPr="005A0CF7">
        <w:rPr>
          <w:rFonts w:ascii="Times New Roman" w:eastAsia="Times New Roman" w:hAnsi="Times New Roman"/>
          <w:szCs w:val="24"/>
          <w:lang w:val="bg-BG" w:eastAsia="en-US"/>
        </w:rPr>
        <w:t>Най-предпочитани от емигрантите дестинации са Германия (</w:t>
      </w:r>
      <w:r w:rsidR="00594B77" w:rsidRPr="00594B77">
        <w:rPr>
          <w:rFonts w:ascii="Times New Roman" w:eastAsia="Times New Roman" w:hAnsi="Times New Roman"/>
          <w:szCs w:val="24"/>
          <w:lang w:val="bg-BG" w:eastAsia="en-US"/>
        </w:rPr>
        <w:t>18</w:t>
      </w:r>
      <w:r w:rsidR="00594B77" w:rsidRPr="00594B77">
        <w:rPr>
          <w:rFonts w:ascii="Times New Roman" w:eastAsia="Times New Roman" w:hAnsi="Times New Roman"/>
          <w:szCs w:val="24"/>
          <w:lang w:val="ru-RU" w:eastAsia="en-US"/>
        </w:rPr>
        <w:t>.</w:t>
      </w:r>
      <w:r w:rsidR="00594B77" w:rsidRPr="00594B77">
        <w:rPr>
          <w:rFonts w:ascii="Times New Roman" w:eastAsia="Times New Roman" w:hAnsi="Times New Roman"/>
          <w:szCs w:val="24"/>
          <w:lang w:val="bg-BG" w:eastAsia="en-US"/>
        </w:rPr>
        <w:t>1</w:t>
      </w:r>
      <w:r w:rsidRPr="005A0CF7">
        <w:rPr>
          <w:rFonts w:ascii="Times New Roman" w:eastAsia="Times New Roman" w:hAnsi="Times New Roman"/>
          <w:szCs w:val="24"/>
          <w:lang w:val="bg-BG" w:eastAsia="en-US"/>
        </w:rPr>
        <w:t xml:space="preserve">%), </w:t>
      </w:r>
      <w:r w:rsidR="00594B77" w:rsidRPr="005A0CF7">
        <w:rPr>
          <w:rFonts w:ascii="Times New Roman" w:eastAsia="Times New Roman" w:hAnsi="Times New Roman"/>
          <w:szCs w:val="24"/>
          <w:lang w:val="bg-BG" w:eastAsia="en-US"/>
        </w:rPr>
        <w:t xml:space="preserve">Обединеното кралство </w:t>
      </w:r>
      <w:r w:rsidRPr="005A0CF7">
        <w:rPr>
          <w:rFonts w:ascii="Times New Roman" w:eastAsia="Times New Roman" w:hAnsi="Times New Roman"/>
          <w:szCs w:val="24"/>
          <w:lang w:val="bg-BG" w:eastAsia="en-US"/>
        </w:rPr>
        <w:t>(</w:t>
      </w:r>
      <w:r w:rsidR="00A71796" w:rsidRPr="00A71796">
        <w:rPr>
          <w:rFonts w:ascii="Times New Roman" w:eastAsia="Times New Roman" w:hAnsi="Times New Roman"/>
          <w:szCs w:val="24"/>
          <w:lang w:val="ru-RU" w:eastAsia="en-US"/>
        </w:rPr>
        <w:t>16</w:t>
      </w:r>
      <w:r w:rsidRPr="005A0CF7">
        <w:rPr>
          <w:rFonts w:ascii="Times New Roman" w:eastAsia="Times New Roman" w:hAnsi="Times New Roman"/>
          <w:szCs w:val="24"/>
          <w:lang w:val="ru-RU" w:eastAsia="en-US"/>
        </w:rPr>
        <w:t>.</w:t>
      </w:r>
      <w:r w:rsidR="00A71796" w:rsidRPr="00A71796">
        <w:rPr>
          <w:rFonts w:ascii="Times New Roman" w:eastAsia="Times New Roman" w:hAnsi="Times New Roman"/>
          <w:szCs w:val="24"/>
          <w:lang w:val="ru-RU" w:eastAsia="en-US"/>
        </w:rPr>
        <w:t>9</w:t>
      </w:r>
      <w:r w:rsidRPr="005A0CF7">
        <w:rPr>
          <w:rFonts w:ascii="Times New Roman" w:eastAsia="Times New Roman" w:hAnsi="Times New Roman"/>
          <w:szCs w:val="24"/>
          <w:lang w:val="bg-BG" w:eastAsia="en-US"/>
        </w:rPr>
        <w:t>%</w:t>
      </w:r>
      <w:r w:rsidRPr="005A0CF7">
        <w:rPr>
          <w:rFonts w:ascii="Times New Roman" w:eastAsia="Times New Roman" w:hAnsi="Times New Roman"/>
          <w:szCs w:val="24"/>
          <w:lang w:val="ru-RU" w:eastAsia="en-US"/>
        </w:rPr>
        <w:t xml:space="preserve">) и </w:t>
      </w:r>
      <w:r w:rsidR="00A71796">
        <w:rPr>
          <w:rFonts w:ascii="Times New Roman" w:eastAsia="Times New Roman" w:hAnsi="Times New Roman"/>
          <w:szCs w:val="24"/>
          <w:lang w:val="bg-BG" w:eastAsia="en-US"/>
        </w:rPr>
        <w:t xml:space="preserve">Франция </w:t>
      </w:r>
      <w:r w:rsidRPr="005A0CF7">
        <w:rPr>
          <w:rFonts w:ascii="Times New Roman" w:eastAsia="Times New Roman" w:hAnsi="Times New Roman"/>
          <w:szCs w:val="24"/>
          <w:lang w:val="bg-BG" w:eastAsia="en-US"/>
        </w:rPr>
        <w:t>(</w:t>
      </w:r>
      <w:r w:rsidR="00A71796">
        <w:rPr>
          <w:rFonts w:ascii="Times New Roman" w:eastAsia="Times New Roman" w:hAnsi="Times New Roman"/>
          <w:szCs w:val="24"/>
          <w:lang w:val="bg-BG" w:eastAsia="en-US"/>
        </w:rPr>
        <w:t>8</w:t>
      </w:r>
      <w:r w:rsidRPr="005A0CF7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71796">
        <w:rPr>
          <w:rFonts w:ascii="Times New Roman" w:eastAsia="Times New Roman" w:hAnsi="Times New Roman"/>
          <w:szCs w:val="24"/>
          <w:lang w:val="ru-RU" w:eastAsia="en-US"/>
        </w:rPr>
        <w:t>4</w:t>
      </w:r>
      <w:r w:rsidRPr="005A0CF7">
        <w:rPr>
          <w:rFonts w:ascii="Times New Roman" w:eastAsia="Times New Roman" w:hAnsi="Times New Roman"/>
          <w:szCs w:val="24"/>
          <w:lang w:val="bg-BG" w:eastAsia="en-US"/>
        </w:rPr>
        <w:t>%)</w:t>
      </w:r>
      <w:r w:rsidRPr="005A0CF7">
        <w:rPr>
          <w:rFonts w:ascii="Times New Roman" w:eastAsia="Times New Roman" w:hAnsi="Times New Roman"/>
          <w:szCs w:val="24"/>
          <w:lang w:val="ru-RU" w:eastAsia="en-US"/>
        </w:rPr>
        <w:t>.</w:t>
      </w:r>
    </w:p>
    <w:p w14:paraId="7AB3505E" w14:textId="77777777" w:rsidR="00255523" w:rsidRDefault="00255523" w:rsidP="00255523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Лицата, </w:t>
      </w:r>
      <w:r w:rsidRPr="00BB18A2">
        <w:rPr>
          <w:rFonts w:ascii="Times New Roman" w:eastAsia="Times New Roman" w:hAnsi="Times New Roman"/>
          <w:szCs w:val="24"/>
          <w:lang w:val="bg-BG" w:eastAsia="en-US"/>
        </w:rPr>
        <w:t xml:space="preserve">които са сменили местоживеенето си от чужбина в България, или потокът на имигрантите, включва български граждани, завърнали се в страната, както и граждани на други държави, </w:t>
      </w:r>
      <w:r w:rsidRPr="00C4376A">
        <w:rPr>
          <w:rFonts w:ascii="Times New Roman" w:eastAsia="Times New Roman" w:hAnsi="Times New Roman"/>
          <w:szCs w:val="24"/>
          <w:lang w:val="bg-BG" w:eastAsia="en-US"/>
        </w:rPr>
        <w:t xml:space="preserve">получили разрешение или статут за пребиваване в страната. </w:t>
      </w:r>
      <w:r w:rsidRPr="00C4376A">
        <w:rPr>
          <w:rFonts w:ascii="Times New Roman" w:eastAsia="Times New Roman" w:hAnsi="Times New Roman"/>
          <w:b/>
          <w:szCs w:val="24"/>
          <w:lang w:val="bg-BG" w:eastAsia="en-US"/>
        </w:rPr>
        <w:t>През 202</w:t>
      </w:r>
      <w:r w:rsidR="001C249D" w:rsidRPr="00C4376A">
        <w:rPr>
          <w:rFonts w:ascii="Times New Roman" w:eastAsia="Times New Roman" w:hAnsi="Times New Roman"/>
          <w:b/>
          <w:szCs w:val="24"/>
          <w:lang w:val="bg-BG" w:eastAsia="en-US"/>
        </w:rPr>
        <w:t>3</w:t>
      </w:r>
      <w:r w:rsidRPr="00C4376A">
        <w:rPr>
          <w:rFonts w:ascii="Times New Roman" w:eastAsia="Times New Roman" w:hAnsi="Times New Roman"/>
          <w:b/>
          <w:szCs w:val="24"/>
          <w:lang w:val="bg-BG" w:eastAsia="en-US"/>
        </w:rPr>
        <w:t xml:space="preserve"> г. </w:t>
      </w:r>
      <w:r w:rsidR="00AD048C" w:rsidRPr="00C4376A">
        <w:rPr>
          <w:rFonts w:ascii="Times New Roman" w:eastAsia="Times New Roman" w:hAnsi="Times New Roman"/>
          <w:b/>
          <w:szCs w:val="24"/>
          <w:lang w:val="ru-RU" w:eastAsia="en-US"/>
        </w:rPr>
        <w:t xml:space="preserve">56 807 </w:t>
      </w:r>
      <w:r w:rsidRPr="00C4376A">
        <w:rPr>
          <w:rFonts w:ascii="Times New Roman" w:eastAsia="Times New Roman" w:hAnsi="Times New Roman"/>
          <w:b/>
          <w:szCs w:val="24"/>
          <w:lang w:val="bg-BG" w:eastAsia="en-US"/>
        </w:rPr>
        <w:t xml:space="preserve">лица са променили </w:t>
      </w:r>
      <w:r w:rsidR="008F65D6" w:rsidRPr="00C4376A">
        <w:rPr>
          <w:rFonts w:ascii="Times New Roman" w:eastAsia="Times New Roman" w:hAnsi="Times New Roman"/>
          <w:b/>
          <w:szCs w:val="24"/>
          <w:lang w:val="bg-BG" w:eastAsia="en-US"/>
        </w:rPr>
        <w:t>своето обичайно местоживеене</w:t>
      </w:r>
      <w:r w:rsidR="008F65D6">
        <w:rPr>
          <w:rFonts w:ascii="Times New Roman" w:eastAsia="Times New Roman" w:hAnsi="Times New Roman"/>
          <w:b/>
          <w:szCs w:val="24"/>
          <w:lang w:val="bg-BG" w:eastAsia="en-US"/>
        </w:rPr>
        <w:t xml:space="preserve"> от </w:t>
      </w:r>
      <w:r w:rsidRPr="00BB18A2">
        <w:rPr>
          <w:rFonts w:ascii="Times New Roman" w:eastAsia="Times New Roman" w:hAnsi="Times New Roman"/>
          <w:b/>
          <w:szCs w:val="24"/>
          <w:lang w:val="bg-BG" w:eastAsia="en-US"/>
        </w:rPr>
        <w:t xml:space="preserve">чужбина в България. </w:t>
      </w:r>
      <w:r w:rsidRPr="00BB18A2">
        <w:rPr>
          <w:rFonts w:ascii="Times New Roman" w:eastAsia="Times New Roman" w:hAnsi="Times New Roman"/>
          <w:szCs w:val="24"/>
          <w:lang w:val="bg-BG" w:eastAsia="en-US"/>
        </w:rPr>
        <w:t xml:space="preserve">Относителният дял на мъжете е </w:t>
      </w:r>
      <w:r w:rsidRPr="005C7A42">
        <w:rPr>
          <w:rFonts w:ascii="Times New Roman" w:eastAsia="Times New Roman" w:hAnsi="Times New Roman"/>
          <w:szCs w:val="24"/>
          <w:lang w:val="ru-RU" w:eastAsia="en-US"/>
        </w:rPr>
        <w:t>5</w:t>
      </w:r>
      <w:r w:rsidR="00A71598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BB18A2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71598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BB18A2">
        <w:rPr>
          <w:rFonts w:ascii="Times New Roman" w:eastAsia="Times New Roman" w:hAnsi="Times New Roman"/>
          <w:szCs w:val="24"/>
          <w:lang w:val="bg-BG" w:eastAsia="en-US"/>
        </w:rPr>
        <w:t xml:space="preserve">%, а на жените - </w:t>
      </w:r>
      <w:r w:rsidRPr="005C7A42">
        <w:rPr>
          <w:rFonts w:ascii="Times New Roman" w:eastAsia="Times New Roman" w:hAnsi="Times New Roman"/>
          <w:szCs w:val="24"/>
          <w:lang w:val="ru-RU" w:eastAsia="en-US"/>
        </w:rPr>
        <w:t>4</w:t>
      </w:r>
      <w:r w:rsidR="00A71598">
        <w:rPr>
          <w:rFonts w:ascii="Times New Roman" w:eastAsia="Times New Roman" w:hAnsi="Times New Roman"/>
          <w:szCs w:val="24"/>
          <w:lang w:val="ru-RU" w:eastAsia="en-US"/>
        </w:rPr>
        <w:t>6</w:t>
      </w:r>
      <w:r w:rsidRPr="00BB18A2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71598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BB18A2">
        <w:rPr>
          <w:rFonts w:ascii="Times New Roman" w:eastAsia="Times New Roman" w:hAnsi="Times New Roman"/>
          <w:szCs w:val="24"/>
          <w:lang w:val="bg-BG" w:eastAsia="en-US"/>
        </w:rPr>
        <w:t>%.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4C1F2228" w14:textId="09A24514" w:rsidR="003D2890" w:rsidRDefault="00255523" w:rsidP="00255523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3D2890">
        <w:rPr>
          <w:rFonts w:ascii="Times New Roman" w:eastAsia="Times New Roman" w:hAnsi="Times New Roman"/>
          <w:szCs w:val="24"/>
          <w:lang w:val="bg-BG" w:eastAsia="en-US"/>
        </w:rPr>
        <w:t>Сред дошлите да живеят</w:t>
      </w:r>
      <w:r w:rsidR="005D7604"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5D7604">
        <w:rPr>
          <w:rFonts w:ascii="Times New Roman" w:eastAsia="Times New Roman" w:hAnsi="Times New Roman"/>
          <w:szCs w:val="24"/>
          <w:lang w:val="bg-BG" w:eastAsia="en-US"/>
        </w:rPr>
        <w:t>в страната</w:t>
      </w:r>
      <w:r w:rsidRPr="003D2890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AD048C" w:rsidRPr="00AD048C">
        <w:rPr>
          <w:rFonts w:ascii="Times New Roman" w:eastAsia="Times New Roman" w:hAnsi="Times New Roman"/>
          <w:szCs w:val="24"/>
          <w:lang w:val="bg-BG" w:eastAsia="en-US"/>
        </w:rPr>
        <w:t>14</w:t>
      </w:r>
      <w:r w:rsidR="00AD048C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D048C" w:rsidRPr="00AD048C">
        <w:rPr>
          <w:rFonts w:ascii="Times New Roman" w:eastAsia="Times New Roman" w:hAnsi="Times New Roman"/>
          <w:szCs w:val="24"/>
          <w:lang w:val="bg-BG" w:eastAsia="en-US"/>
        </w:rPr>
        <w:t xml:space="preserve">1 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 xml:space="preserve">% са </w:t>
      </w:r>
      <w:r w:rsidRPr="003D2890">
        <w:rPr>
          <w:rFonts w:ascii="Times New Roman" w:eastAsia="Times New Roman" w:hAnsi="Times New Roman"/>
          <w:szCs w:val="24"/>
          <w:lang w:val="bg-BG" w:eastAsia="en-US"/>
        </w:rPr>
        <w:t xml:space="preserve">във възрастовата група 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0</w:t>
      </w:r>
      <w:r w:rsidR="004F7FC3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Pr="003D2890">
        <w:rPr>
          <w:rFonts w:ascii="Times New Roman" w:eastAsia="Times New Roman" w:hAnsi="Times New Roman"/>
          <w:szCs w:val="24"/>
          <w:lang w:val="bg-BG" w:eastAsia="en-US"/>
        </w:rPr>
        <w:t>-</w:t>
      </w:r>
      <w:r w:rsidR="004F7FC3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14 години, 7</w:t>
      </w:r>
      <w:r w:rsidR="00AD048C">
        <w:rPr>
          <w:rFonts w:ascii="Times New Roman" w:eastAsia="Times New Roman" w:hAnsi="Times New Roman"/>
          <w:szCs w:val="24"/>
          <w:lang w:val="bg-BG" w:eastAsia="en-US"/>
        </w:rPr>
        <w:t>3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D048C">
        <w:rPr>
          <w:rFonts w:ascii="Times New Roman" w:eastAsia="Times New Roman" w:hAnsi="Times New Roman"/>
          <w:szCs w:val="24"/>
          <w:lang w:val="bg-BG" w:eastAsia="en-US"/>
        </w:rPr>
        <w:t>1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% са на възраст 15</w:t>
      </w:r>
      <w:r w:rsidR="004F7FC3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-</w:t>
      </w:r>
      <w:r w:rsidR="004F7FC3" w:rsidRPr="00CF09E0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64 години, а на 65 и повече навършени години са 1</w:t>
      </w:r>
      <w:r w:rsidR="00AD048C">
        <w:rPr>
          <w:rFonts w:ascii="Times New Roman" w:eastAsia="Times New Roman" w:hAnsi="Times New Roman"/>
          <w:szCs w:val="24"/>
          <w:lang w:val="bg-BG" w:eastAsia="en-US"/>
        </w:rPr>
        <w:t>2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.</w:t>
      </w:r>
      <w:r w:rsidR="00AD048C">
        <w:rPr>
          <w:rFonts w:ascii="Times New Roman" w:eastAsia="Times New Roman" w:hAnsi="Times New Roman"/>
          <w:szCs w:val="24"/>
          <w:lang w:val="bg-BG" w:eastAsia="en-US"/>
        </w:rPr>
        <w:t>8</w:t>
      </w:r>
      <w:r w:rsidR="003D2890" w:rsidRPr="003D2890">
        <w:rPr>
          <w:rFonts w:ascii="Times New Roman" w:eastAsia="Times New Roman" w:hAnsi="Times New Roman"/>
          <w:szCs w:val="24"/>
          <w:lang w:val="bg-BG" w:eastAsia="en-US"/>
        </w:rPr>
        <w:t>% от имигрантите</w:t>
      </w:r>
      <w:r w:rsidRPr="003D2890">
        <w:rPr>
          <w:rFonts w:ascii="Times New Roman" w:eastAsia="Times New Roman" w:hAnsi="Times New Roman"/>
          <w:szCs w:val="24"/>
          <w:lang w:val="bg-BG" w:eastAsia="en-US"/>
        </w:rPr>
        <w:t xml:space="preserve">. </w:t>
      </w:r>
    </w:p>
    <w:p w14:paraId="616E23AF" w14:textId="77777777" w:rsidR="00255523" w:rsidRPr="00E45783" w:rsidRDefault="00255523" w:rsidP="00255523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E16DB">
        <w:rPr>
          <w:rFonts w:ascii="Times New Roman" w:eastAsia="Times New Roman" w:hAnsi="Times New Roman"/>
          <w:szCs w:val="24"/>
          <w:lang w:val="bg-BG" w:eastAsia="en-US"/>
        </w:rPr>
        <w:t>Най-висок е делът на имигрантите от Турция (2</w:t>
      </w:r>
      <w:r w:rsidR="00556C49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EE16DB">
        <w:rPr>
          <w:rFonts w:ascii="Times New Roman" w:eastAsia="Times New Roman" w:hAnsi="Times New Roman"/>
          <w:szCs w:val="24"/>
          <w:lang w:val="bg-BG" w:eastAsia="en-US"/>
        </w:rPr>
        <w:t>.</w:t>
      </w:r>
      <w:r w:rsidR="00556C49">
        <w:rPr>
          <w:rFonts w:ascii="Times New Roman" w:eastAsia="Times New Roman" w:hAnsi="Times New Roman"/>
          <w:szCs w:val="24"/>
          <w:lang w:val="ru-RU" w:eastAsia="en-US"/>
        </w:rPr>
        <w:t>0</w:t>
      </w:r>
      <w:r w:rsidRPr="00EE16DB">
        <w:rPr>
          <w:rFonts w:ascii="Times New Roman" w:eastAsia="Times New Roman" w:hAnsi="Times New Roman"/>
          <w:szCs w:val="24"/>
          <w:lang w:val="bg-BG" w:eastAsia="en-US"/>
        </w:rPr>
        <w:t xml:space="preserve">%), </w:t>
      </w:r>
      <w:r w:rsidR="00556C49">
        <w:rPr>
          <w:rFonts w:ascii="Times New Roman" w:eastAsia="Times New Roman" w:hAnsi="Times New Roman"/>
          <w:szCs w:val="24"/>
          <w:lang w:val="bg-BG" w:eastAsia="en-US"/>
        </w:rPr>
        <w:t>Украйна</w:t>
      </w:r>
      <w:r w:rsidRPr="00EE16DB">
        <w:rPr>
          <w:rFonts w:ascii="Times New Roman" w:eastAsia="Times New Roman" w:hAnsi="Times New Roman"/>
          <w:szCs w:val="24"/>
          <w:lang w:val="bg-BG" w:eastAsia="en-US"/>
        </w:rPr>
        <w:t xml:space="preserve"> (</w:t>
      </w:r>
      <w:r w:rsidRPr="000F58DD">
        <w:rPr>
          <w:rFonts w:ascii="Times New Roman" w:eastAsia="Times New Roman" w:hAnsi="Times New Roman"/>
          <w:szCs w:val="24"/>
          <w:lang w:val="ru-RU" w:eastAsia="en-US"/>
        </w:rPr>
        <w:t>1</w:t>
      </w:r>
      <w:r w:rsidR="00556C49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EE16DB">
        <w:rPr>
          <w:rFonts w:ascii="Times New Roman" w:eastAsia="Times New Roman" w:hAnsi="Times New Roman"/>
          <w:szCs w:val="24"/>
          <w:lang w:val="bg-BG" w:eastAsia="en-US"/>
        </w:rPr>
        <w:t>.</w:t>
      </w:r>
      <w:r w:rsidR="00556C49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EE16DB">
        <w:rPr>
          <w:rFonts w:ascii="Times New Roman" w:eastAsia="Times New Roman" w:hAnsi="Times New Roman"/>
          <w:szCs w:val="24"/>
          <w:lang w:val="bg-BG" w:eastAsia="en-US"/>
        </w:rPr>
        <w:t xml:space="preserve">%) и </w:t>
      </w:r>
      <w:r w:rsidR="00556C49">
        <w:rPr>
          <w:rFonts w:ascii="Times New Roman" w:eastAsia="Times New Roman" w:hAnsi="Times New Roman"/>
          <w:szCs w:val="24"/>
          <w:lang w:val="bg-BG" w:eastAsia="en-US"/>
        </w:rPr>
        <w:t>Руската Федерация</w:t>
      </w:r>
      <w:r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EE16DB">
        <w:rPr>
          <w:rFonts w:ascii="Times New Roman" w:eastAsia="Times New Roman" w:hAnsi="Times New Roman"/>
          <w:szCs w:val="24"/>
          <w:lang w:val="bg-BG" w:eastAsia="en-US"/>
        </w:rPr>
        <w:t>(</w:t>
      </w:r>
      <w:r>
        <w:rPr>
          <w:rFonts w:ascii="Times New Roman" w:eastAsia="Times New Roman" w:hAnsi="Times New Roman"/>
          <w:szCs w:val="24"/>
          <w:lang w:val="bg-BG" w:eastAsia="en-US"/>
        </w:rPr>
        <w:t>9</w:t>
      </w:r>
      <w:r w:rsidRPr="00EE16DB">
        <w:rPr>
          <w:rFonts w:ascii="Times New Roman" w:eastAsia="Times New Roman" w:hAnsi="Times New Roman"/>
          <w:szCs w:val="24"/>
          <w:lang w:val="bg-BG" w:eastAsia="en-US"/>
        </w:rPr>
        <w:t>.</w:t>
      </w:r>
      <w:r w:rsidR="00556C49">
        <w:rPr>
          <w:rFonts w:ascii="Times New Roman" w:eastAsia="Times New Roman" w:hAnsi="Times New Roman"/>
          <w:szCs w:val="24"/>
          <w:lang w:val="ru-RU" w:eastAsia="en-US"/>
        </w:rPr>
        <w:t>7</w:t>
      </w:r>
      <w:r w:rsidRPr="00EE16DB">
        <w:rPr>
          <w:rFonts w:ascii="Times New Roman" w:eastAsia="Times New Roman" w:hAnsi="Times New Roman"/>
          <w:szCs w:val="24"/>
          <w:lang w:val="bg-BG" w:eastAsia="en-US"/>
        </w:rPr>
        <w:t>%).</w:t>
      </w:r>
    </w:p>
    <w:p w14:paraId="595BD188" w14:textId="77777777" w:rsidR="00E45783" w:rsidRDefault="00E45783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328229E5" w14:textId="77777777" w:rsidR="003D0050" w:rsidRDefault="003D0050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468E07B7" w14:textId="77777777" w:rsidR="003D0050" w:rsidRDefault="003D0050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51CAC2EF" w14:textId="77777777" w:rsidR="00E45783" w:rsidRPr="00E45783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F41282">
        <w:rPr>
          <w:rFonts w:ascii="Times New Roman" w:eastAsia="Times New Roman" w:hAnsi="Times New Roman"/>
          <w:b/>
          <w:szCs w:val="24"/>
          <w:lang w:val="bg-BG" w:eastAsia="en-US"/>
        </w:rPr>
        <w:t>Естествен и механичен прираст на населението</w:t>
      </w:r>
    </w:p>
    <w:p w14:paraId="6AA5214A" w14:textId="77777777" w:rsidR="00E45783" w:rsidRPr="00E45783" w:rsidRDefault="00E45783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5BFB053F" w14:textId="77777777" w:rsidR="00E45783" w:rsidRPr="00F41282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F41282">
        <w:rPr>
          <w:rFonts w:ascii="Times New Roman" w:eastAsia="Times New Roman" w:hAnsi="Times New Roman"/>
          <w:szCs w:val="24"/>
          <w:lang w:val="bg-BG" w:eastAsia="en-US"/>
        </w:rPr>
        <w:t xml:space="preserve">Броят и структурите на населението се определят от размерите и интензивността на неговото естествено и механично (миграционно) движение. </w:t>
      </w:r>
    </w:p>
    <w:p w14:paraId="48053B45" w14:textId="77777777" w:rsidR="00E45783" w:rsidRPr="00F41282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F41282">
        <w:rPr>
          <w:rFonts w:ascii="Times New Roman" w:eastAsia="Times New Roman" w:hAnsi="Times New Roman"/>
          <w:szCs w:val="24"/>
          <w:lang w:val="bg-BG" w:eastAsia="en-US"/>
        </w:rPr>
        <w:t xml:space="preserve">Разликата между живородените и умрелите представлява естественият прираст на населението. След 1990 г. демографското развитие на страната се характеризира с отрицателен естествен прираст на населението. </w:t>
      </w:r>
      <w:r w:rsidRPr="00F41282">
        <w:rPr>
          <w:rFonts w:ascii="Times New Roman" w:eastAsia="Times New Roman" w:hAnsi="Times New Roman"/>
          <w:b/>
          <w:szCs w:val="24"/>
          <w:lang w:val="bg-BG" w:eastAsia="en-US"/>
        </w:rPr>
        <w:t>През 20</w:t>
      </w:r>
      <w:r w:rsidR="00EB3CD9" w:rsidRPr="00F41282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F41282" w:rsidRPr="00F41282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F41282">
        <w:rPr>
          <w:rFonts w:ascii="Times New Roman" w:eastAsia="Times New Roman" w:hAnsi="Times New Roman"/>
          <w:b/>
          <w:szCs w:val="24"/>
          <w:lang w:val="bg-BG" w:eastAsia="en-US"/>
        </w:rPr>
        <w:t xml:space="preserve"> г. в резултат на отрицателния естествен прираст населението на страната е намаляло с </w:t>
      </w:r>
      <w:r w:rsidR="00F41282" w:rsidRPr="00F41282">
        <w:rPr>
          <w:rFonts w:ascii="Times New Roman" w:eastAsia="Times New Roman" w:hAnsi="Times New Roman"/>
          <w:b/>
          <w:szCs w:val="24"/>
          <w:lang w:val="bg-BG" w:eastAsia="en-US"/>
        </w:rPr>
        <w:t>43</w:t>
      </w:r>
      <w:r w:rsidR="00605C7E">
        <w:rPr>
          <w:rFonts w:ascii="Times New Roman" w:eastAsia="Times New Roman" w:hAnsi="Times New Roman"/>
          <w:b/>
          <w:szCs w:val="24"/>
          <w:lang w:val="bg-BG" w:eastAsia="en-US"/>
        </w:rPr>
        <w:t> </w:t>
      </w:r>
      <w:r w:rsidR="00F41282" w:rsidRPr="00F41282">
        <w:rPr>
          <w:rFonts w:ascii="Times New Roman" w:eastAsia="Times New Roman" w:hAnsi="Times New Roman"/>
          <w:b/>
          <w:szCs w:val="24"/>
          <w:lang w:val="bg-BG" w:eastAsia="en-US"/>
        </w:rPr>
        <w:t>809</w:t>
      </w:r>
      <w:r w:rsidR="00605C7E" w:rsidRPr="00605C7E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Pr="00F41282">
        <w:rPr>
          <w:rFonts w:ascii="Times New Roman" w:eastAsia="Times New Roman" w:hAnsi="Times New Roman"/>
          <w:b/>
          <w:szCs w:val="24"/>
          <w:lang w:val="bg-BG" w:eastAsia="en-US"/>
        </w:rPr>
        <w:t>души.</w:t>
      </w:r>
      <w:r w:rsidRPr="00F41282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0BBFA9CD" w14:textId="77777777" w:rsidR="00E45783" w:rsidRPr="00E45783" w:rsidRDefault="00E45783" w:rsidP="0020095A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F41282">
        <w:rPr>
          <w:rFonts w:ascii="Times New Roman" w:eastAsia="Times New Roman" w:hAnsi="Times New Roman"/>
          <w:szCs w:val="24"/>
          <w:lang w:val="bg-BG" w:eastAsia="en-US"/>
        </w:rPr>
        <w:t xml:space="preserve">Намалението на населението, измерено чрез </w:t>
      </w:r>
      <w:r w:rsidRPr="00F41282">
        <w:rPr>
          <w:rFonts w:ascii="Times New Roman" w:eastAsia="Times New Roman" w:hAnsi="Times New Roman"/>
          <w:b/>
          <w:szCs w:val="24"/>
          <w:lang w:val="bg-BG" w:eastAsia="en-US"/>
        </w:rPr>
        <w:t xml:space="preserve">коефициента на естествения прираст, е </w:t>
      </w:r>
      <w:r w:rsidR="008A208D" w:rsidRPr="00F41282">
        <w:rPr>
          <w:rFonts w:ascii="Times New Roman" w:eastAsia="Times New Roman" w:hAnsi="Times New Roman"/>
          <w:b/>
          <w:szCs w:val="24"/>
          <w:lang w:val="bg-BG" w:eastAsia="en-US"/>
        </w:rPr>
        <w:t xml:space="preserve">минус </w:t>
      </w:r>
      <w:r w:rsidR="00F41282" w:rsidRPr="00F41282">
        <w:rPr>
          <w:rFonts w:ascii="Times New Roman" w:eastAsia="Times New Roman" w:hAnsi="Times New Roman"/>
          <w:b/>
          <w:szCs w:val="24"/>
          <w:lang w:val="bg-BG" w:eastAsia="en-US"/>
        </w:rPr>
        <w:t>6</w:t>
      </w:r>
      <w:r w:rsidR="00605C7E" w:rsidRPr="00605C7E">
        <w:rPr>
          <w:rFonts w:ascii="Times New Roman" w:eastAsia="Times New Roman" w:hAnsi="Times New Roman"/>
          <w:b/>
          <w:szCs w:val="24"/>
          <w:lang w:val="ru-RU" w:eastAsia="en-US"/>
        </w:rPr>
        <w:t>.</w:t>
      </w:r>
      <w:r w:rsidR="00F41282" w:rsidRPr="00F41282">
        <w:rPr>
          <w:rFonts w:ascii="Times New Roman" w:eastAsia="Times New Roman" w:hAnsi="Times New Roman"/>
          <w:b/>
          <w:szCs w:val="24"/>
          <w:lang w:val="bg-BG" w:eastAsia="en-US"/>
        </w:rPr>
        <w:t xml:space="preserve">8 </w:t>
      </w:r>
      <w:r w:rsidRPr="00F41282">
        <w:rPr>
          <w:rFonts w:ascii="Times New Roman" w:eastAsia="Times New Roman" w:hAnsi="Times New Roman"/>
          <w:b/>
          <w:szCs w:val="24"/>
          <w:lang w:val="bg-BG" w:eastAsia="en-US"/>
        </w:rPr>
        <w:t>‰</w:t>
      </w:r>
      <w:r w:rsidRPr="00F41282">
        <w:rPr>
          <w:rFonts w:ascii="Times New Roman" w:eastAsia="Times New Roman" w:hAnsi="Times New Roman"/>
          <w:b/>
          <w:szCs w:val="24"/>
          <w:vertAlign w:val="superscript"/>
          <w:lang w:val="bg-BG" w:eastAsia="en-US"/>
        </w:rPr>
        <w:footnoteReference w:id="10"/>
      </w:r>
      <w:r w:rsidRPr="00F41282">
        <w:rPr>
          <w:rFonts w:ascii="Times New Roman" w:eastAsia="Times New Roman" w:hAnsi="Times New Roman"/>
          <w:b/>
          <w:szCs w:val="24"/>
          <w:lang w:val="bg-BG" w:eastAsia="en-US"/>
        </w:rPr>
        <w:t xml:space="preserve">. </w:t>
      </w:r>
      <w:r w:rsidRPr="00F41282">
        <w:rPr>
          <w:rFonts w:ascii="Times New Roman" w:eastAsia="Times New Roman" w:hAnsi="Times New Roman"/>
          <w:szCs w:val="24"/>
          <w:lang w:val="bg-BG" w:eastAsia="en-US"/>
        </w:rPr>
        <w:t xml:space="preserve">Коефициентът на естествения прираст в градовете е </w:t>
      </w:r>
      <w:r w:rsidR="00EB3CD9" w:rsidRPr="00F41282">
        <w:rPr>
          <w:rFonts w:ascii="Times New Roman" w:eastAsia="Times New Roman" w:hAnsi="Times New Roman"/>
          <w:szCs w:val="24"/>
          <w:lang w:val="bg-BG" w:eastAsia="en-US"/>
        </w:rPr>
        <w:t xml:space="preserve">минус </w:t>
      </w:r>
      <w:r w:rsidR="00F41282" w:rsidRPr="00F41282">
        <w:rPr>
          <w:rFonts w:ascii="Times New Roman" w:eastAsia="Times New Roman" w:hAnsi="Times New Roman"/>
          <w:szCs w:val="24"/>
          <w:lang w:val="ru-RU" w:eastAsia="en-US"/>
        </w:rPr>
        <w:t>4</w:t>
      </w:r>
      <w:r w:rsidR="00605C7E" w:rsidRPr="00605C7E">
        <w:rPr>
          <w:rFonts w:ascii="Times New Roman" w:eastAsia="Times New Roman" w:hAnsi="Times New Roman"/>
          <w:szCs w:val="24"/>
          <w:lang w:val="ru-RU" w:eastAsia="en-US"/>
        </w:rPr>
        <w:t>.</w:t>
      </w:r>
      <w:r w:rsidR="00F41282" w:rsidRPr="00F41282">
        <w:rPr>
          <w:rFonts w:ascii="Times New Roman" w:eastAsia="Times New Roman" w:hAnsi="Times New Roman"/>
          <w:szCs w:val="24"/>
          <w:lang w:val="ru-RU" w:eastAsia="en-US"/>
        </w:rPr>
        <w:t>8</w:t>
      </w:r>
      <w:r w:rsidRPr="00F41282">
        <w:rPr>
          <w:rFonts w:ascii="Times New Roman" w:eastAsia="Times New Roman" w:hAnsi="Times New Roman"/>
          <w:szCs w:val="24"/>
          <w:lang w:val="bg-BG" w:eastAsia="en-US"/>
        </w:rPr>
        <w:t xml:space="preserve">‰, а в селата - минус </w:t>
      </w:r>
      <w:r w:rsidR="00F41282" w:rsidRPr="00F41282">
        <w:rPr>
          <w:rFonts w:ascii="Times New Roman" w:eastAsia="Times New Roman" w:hAnsi="Times New Roman"/>
          <w:szCs w:val="24"/>
          <w:lang w:val="ru-RU" w:eastAsia="en-US"/>
        </w:rPr>
        <w:t>12</w:t>
      </w:r>
      <w:r w:rsidR="00605C7E" w:rsidRPr="00605C7E">
        <w:rPr>
          <w:rFonts w:ascii="Times New Roman" w:eastAsia="Times New Roman" w:hAnsi="Times New Roman"/>
          <w:szCs w:val="24"/>
          <w:lang w:val="ru-RU" w:eastAsia="en-US"/>
        </w:rPr>
        <w:t>.</w:t>
      </w:r>
      <w:r w:rsidR="00F41282" w:rsidRPr="00F41282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F41282">
        <w:rPr>
          <w:rFonts w:ascii="Times New Roman" w:eastAsia="Times New Roman" w:hAnsi="Times New Roman"/>
          <w:szCs w:val="24"/>
          <w:lang w:val="bg-BG" w:eastAsia="en-US"/>
        </w:rPr>
        <w:t>‰.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52E1C7E2" w14:textId="77777777" w:rsidR="0020095A" w:rsidRDefault="0020095A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3ABDFB99" w14:textId="77777777" w:rsidR="00E45783" w:rsidRPr="00352FB5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ru-RU" w:eastAsia="en-US"/>
        </w:rPr>
      </w:pPr>
      <w:r w:rsidRPr="00352FB5">
        <w:rPr>
          <w:rFonts w:ascii="Times New Roman" w:eastAsia="Times New Roman" w:hAnsi="Times New Roman"/>
          <w:b/>
          <w:szCs w:val="24"/>
          <w:lang w:val="bg-BG" w:eastAsia="en-US"/>
        </w:rPr>
        <w:t>Фиг. 1</w:t>
      </w:r>
      <w:r w:rsidR="00A06169" w:rsidRPr="00D04128">
        <w:rPr>
          <w:rFonts w:ascii="Times New Roman" w:eastAsia="Times New Roman" w:hAnsi="Times New Roman"/>
          <w:b/>
          <w:szCs w:val="24"/>
          <w:lang w:val="ru-RU" w:eastAsia="en-US"/>
        </w:rPr>
        <w:t>4</w:t>
      </w:r>
      <w:r w:rsidRPr="00352FB5">
        <w:rPr>
          <w:rFonts w:ascii="Times New Roman" w:eastAsia="Times New Roman" w:hAnsi="Times New Roman"/>
          <w:b/>
          <w:szCs w:val="24"/>
          <w:lang w:val="bg-BG" w:eastAsia="en-US"/>
        </w:rPr>
        <w:t>. Естествен прираст на населението през 20</w:t>
      </w:r>
      <w:r w:rsidR="00FF74C1" w:rsidRPr="00352FB5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FE5E15">
        <w:rPr>
          <w:rFonts w:ascii="Times New Roman" w:eastAsia="Times New Roman" w:hAnsi="Times New Roman"/>
          <w:b/>
          <w:szCs w:val="24"/>
          <w:lang w:val="ru-RU" w:eastAsia="en-US"/>
        </w:rPr>
        <w:t>3</w:t>
      </w:r>
      <w:r w:rsidRPr="00352FB5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по области</w:t>
      </w:r>
    </w:p>
    <w:p w14:paraId="2569F5E6" w14:textId="77777777" w:rsidR="00E45783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352FB5">
        <w:rPr>
          <w:rFonts w:ascii="Times New Roman" w:eastAsia="Times New Roman" w:hAnsi="Times New Roman"/>
          <w:b/>
          <w:szCs w:val="24"/>
          <w:lang w:val="bg-BG" w:eastAsia="en-US"/>
        </w:rPr>
        <w:t>(На 1 000 души)</w:t>
      </w:r>
    </w:p>
    <w:p w14:paraId="6D0B3FCF" w14:textId="77777777" w:rsidR="001974BF" w:rsidRPr="00E45783" w:rsidRDefault="001974BF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</w:p>
    <w:p w14:paraId="639BDE6F" w14:textId="77777777" w:rsidR="00E45783" w:rsidRPr="00E45783" w:rsidRDefault="0075301D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en-US" w:eastAsia="en-US"/>
        </w:rPr>
      </w:pPr>
      <w:r w:rsidRPr="0075301D">
        <w:rPr>
          <w:rFonts w:ascii="Times New Roman" w:eastAsia="Times New Roman" w:hAnsi="Times New Roman"/>
          <w:noProof/>
          <w:szCs w:val="24"/>
          <w:lang w:val="bg-BG"/>
        </w:rPr>
        <w:drawing>
          <wp:inline distT="0" distB="0" distL="0" distR="0" wp14:anchorId="5C81B029" wp14:editId="764FFE3E">
            <wp:extent cx="6570980" cy="4646995"/>
            <wp:effectExtent l="0" t="0" r="1270" b="1270"/>
            <wp:docPr id="29" name="Picture 29" descr="D:\My Documents\Desctop\Pres_saobshinie_2024\Karti\BG_Естествен прираст на 1000 души от населението - 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Desctop\Pres_saobshinie_2024\Karti\BG_Естествен прираст на 1000 души от населението - 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3A70" w14:textId="77777777" w:rsidR="00E45783" w:rsidRPr="00E45783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szCs w:val="24"/>
          <w:lang w:val="en-US" w:eastAsia="en-US"/>
        </w:rPr>
      </w:pPr>
    </w:p>
    <w:p w14:paraId="431BCD07" w14:textId="77777777" w:rsidR="00E45783" w:rsidRPr="00F31758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F31758">
        <w:rPr>
          <w:rFonts w:ascii="Times New Roman" w:eastAsia="Times New Roman" w:hAnsi="Times New Roman"/>
          <w:b/>
          <w:szCs w:val="24"/>
          <w:lang w:val="bg-BG" w:eastAsia="en-US"/>
        </w:rPr>
        <w:t>През 20</w:t>
      </w:r>
      <w:r w:rsidR="00E95D91" w:rsidRPr="00F31758">
        <w:rPr>
          <w:rFonts w:ascii="Times New Roman" w:eastAsia="Times New Roman" w:hAnsi="Times New Roman"/>
          <w:b/>
          <w:szCs w:val="24"/>
          <w:lang w:val="bg-BG" w:eastAsia="en-US"/>
        </w:rPr>
        <w:t>2</w:t>
      </w:r>
      <w:r w:rsidR="00F31758" w:rsidRPr="00F31758">
        <w:rPr>
          <w:rFonts w:ascii="Times New Roman" w:eastAsia="Times New Roman" w:hAnsi="Times New Roman"/>
          <w:b/>
          <w:szCs w:val="24"/>
          <w:lang w:val="bg-BG" w:eastAsia="en-US"/>
        </w:rPr>
        <w:t>3</w:t>
      </w:r>
      <w:r w:rsidRPr="00F31758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всички области в страната имат отрицателен естествен прираст. </w:t>
      </w:r>
    </w:p>
    <w:p w14:paraId="1C956694" w14:textId="6BC3AA35" w:rsidR="00E45783" w:rsidRPr="00F31758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F31758">
        <w:rPr>
          <w:rFonts w:ascii="Times New Roman" w:eastAsia="Times New Roman" w:hAnsi="Times New Roman"/>
          <w:szCs w:val="24"/>
          <w:lang w:val="bg-BG" w:eastAsia="en-US"/>
        </w:rPr>
        <w:t>С най-малки по стойност коефициенти на отрицателен естествен прираст са областите София (столица) (-</w:t>
      </w:r>
      <w:r w:rsidR="00F31758" w:rsidRPr="00F31758">
        <w:rPr>
          <w:rFonts w:ascii="Times New Roman" w:eastAsia="Times New Roman" w:hAnsi="Times New Roman"/>
          <w:szCs w:val="24"/>
          <w:lang w:val="ru-RU" w:eastAsia="en-US"/>
        </w:rPr>
        <w:t>1</w:t>
      </w:r>
      <w:r w:rsidRPr="00F31758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31758" w:rsidRPr="00F31758">
        <w:rPr>
          <w:rFonts w:ascii="Times New Roman" w:eastAsia="Times New Roman" w:hAnsi="Times New Roman"/>
          <w:szCs w:val="24"/>
          <w:lang w:val="ru-RU" w:eastAsia="en-US"/>
        </w:rPr>
        <w:t>5</w:t>
      </w:r>
      <w:r w:rsidRPr="00F31758">
        <w:rPr>
          <w:rFonts w:ascii="Times New Roman" w:eastAsia="Times New Roman" w:hAnsi="Times New Roman"/>
          <w:szCs w:val="24"/>
          <w:lang w:val="bg-BG" w:eastAsia="en-US"/>
        </w:rPr>
        <w:t>‰)</w:t>
      </w:r>
      <w:r w:rsidR="008A208D" w:rsidRPr="00F31758">
        <w:rPr>
          <w:rFonts w:ascii="Times New Roman" w:eastAsia="Times New Roman" w:hAnsi="Times New Roman"/>
          <w:szCs w:val="24"/>
          <w:lang w:val="bg-BG" w:eastAsia="en-US"/>
        </w:rPr>
        <w:t>, Сливен (-</w:t>
      </w:r>
      <w:r w:rsidR="00F31758" w:rsidRPr="00F31758">
        <w:rPr>
          <w:rFonts w:ascii="Times New Roman" w:eastAsia="Times New Roman" w:hAnsi="Times New Roman"/>
          <w:szCs w:val="24"/>
          <w:lang w:val="bg-BG" w:eastAsia="en-US"/>
        </w:rPr>
        <w:t>3</w:t>
      </w:r>
      <w:r w:rsidRPr="00F31758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31758" w:rsidRPr="00F31758">
        <w:rPr>
          <w:rFonts w:ascii="Times New Roman" w:eastAsia="Times New Roman" w:hAnsi="Times New Roman"/>
          <w:szCs w:val="24"/>
          <w:lang w:val="ru-RU" w:eastAsia="en-US"/>
        </w:rPr>
        <w:t>0</w:t>
      </w:r>
      <w:r w:rsidRPr="00F31758">
        <w:rPr>
          <w:rFonts w:ascii="Times New Roman" w:eastAsia="Times New Roman" w:hAnsi="Times New Roman"/>
          <w:szCs w:val="24"/>
          <w:lang w:val="bg-BG" w:eastAsia="en-US"/>
        </w:rPr>
        <w:t>‰)</w:t>
      </w:r>
      <w:r w:rsidR="00E95D91" w:rsidRPr="00F31758">
        <w:rPr>
          <w:rFonts w:ascii="Times New Roman" w:eastAsia="Times New Roman" w:hAnsi="Times New Roman"/>
          <w:szCs w:val="24"/>
          <w:lang w:val="bg-BG" w:eastAsia="en-US"/>
        </w:rPr>
        <w:t xml:space="preserve"> и </w:t>
      </w:r>
      <w:r w:rsidR="00F31758" w:rsidRPr="00F31758">
        <w:rPr>
          <w:rFonts w:ascii="Times New Roman" w:eastAsia="Times New Roman" w:hAnsi="Times New Roman"/>
          <w:szCs w:val="24"/>
          <w:lang w:val="bg-BG" w:eastAsia="en-US"/>
        </w:rPr>
        <w:t>Благоевград</w:t>
      </w:r>
      <w:r w:rsidR="00E95D91" w:rsidRPr="00F31758">
        <w:rPr>
          <w:rFonts w:ascii="Times New Roman" w:eastAsia="Times New Roman" w:hAnsi="Times New Roman"/>
          <w:szCs w:val="24"/>
          <w:lang w:val="bg-BG" w:eastAsia="en-US"/>
        </w:rPr>
        <w:t xml:space="preserve"> (-</w:t>
      </w:r>
      <w:r w:rsidR="00F31758" w:rsidRPr="00F31758">
        <w:rPr>
          <w:rFonts w:ascii="Times New Roman" w:eastAsia="Times New Roman" w:hAnsi="Times New Roman"/>
          <w:szCs w:val="24"/>
          <w:lang w:val="ru-RU" w:eastAsia="en-US"/>
        </w:rPr>
        <w:t>4</w:t>
      </w:r>
      <w:r w:rsidR="00E95D91" w:rsidRPr="00F31758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31758" w:rsidRPr="00F31758">
        <w:rPr>
          <w:rFonts w:ascii="Times New Roman" w:eastAsia="Times New Roman" w:hAnsi="Times New Roman"/>
          <w:szCs w:val="24"/>
          <w:lang w:val="ru-RU" w:eastAsia="en-US"/>
        </w:rPr>
        <w:t>4</w:t>
      </w:r>
      <w:r w:rsidR="00E95D91" w:rsidRPr="00F31758">
        <w:rPr>
          <w:rFonts w:ascii="Times New Roman" w:eastAsia="Times New Roman" w:hAnsi="Times New Roman"/>
          <w:szCs w:val="24"/>
          <w:lang w:val="bg-BG" w:eastAsia="en-US"/>
        </w:rPr>
        <w:t>‰)</w:t>
      </w:r>
      <w:r w:rsidRPr="00F31758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2A8CF7DC" w14:textId="0FE964C4" w:rsidR="00E45783" w:rsidRDefault="00E45783" w:rsidP="00456075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FA309F">
        <w:rPr>
          <w:rFonts w:ascii="Times New Roman" w:eastAsia="Times New Roman" w:hAnsi="Times New Roman"/>
          <w:szCs w:val="24"/>
          <w:lang w:val="bg-BG" w:eastAsia="en-US"/>
        </w:rPr>
        <w:lastRenderedPageBreak/>
        <w:t xml:space="preserve">С най-голямо намаление на населението вследствие на високия отрицателен естествен прираст е област </w:t>
      </w:r>
      <w:r w:rsidR="00E95D91" w:rsidRPr="00FA309F">
        <w:rPr>
          <w:rFonts w:ascii="Times New Roman" w:eastAsia="Times New Roman" w:hAnsi="Times New Roman"/>
          <w:szCs w:val="24"/>
          <w:lang w:val="bg-BG" w:eastAsia="en-US"/>
        </w:rPr>
        <w:t xml:space="preserve">Видин - минус </w:t>
      </w:r>
      <w:r w:rsidR="00FA309F" w:rsidRPr="00FA309F">
        <w:rPr>
          <w:rFonts w:ascii="Times New Roman" w:eastAsia="Times New Roman" w:hAnsi="Times New Roman"/>
          <w:szCs w:val="24"/>
          <w:lang w:val="bg-BG" w:eastAsia="en-US"/>
        </w:rPr>
        <w:t>16</w:t>
      </w:r>
      <w:r w:rsidR="00605C7E" w:rsidRPr="00605C7E">
        <w:rPr>
          <w:rFonts w:ascii="Times New Roman" w:eastAsia="Times New Roman" w:hAnsi="Times New Roman"/>
          <w:szCs w:val="24"/>
          <w:lang w:val="ru-RU" w:eastAsia="en-US"/>
        </w:rPr>
        <w:t>.</w:t>
      </w:r>
      <w:r w:rsidR="00FA309F" w:rsidRPr="00FA309F">
        <w:rPr>
          <w:rFonts w:ascii="Times New Roman" w:eastAsia="Times New Roman" w:hAnsi="Times New Roman"/>
          <w:szCs w:val="24"/>
          <w:lang w:val="bg-BG" w:eastAsia="en-US"/>
        </w:rPr>
        <w:t>2</w:t>
      </w:r>
      <w:r w:rsidRPr="00FA309F">
        <w:rPr>
          <w:rFonts w:ascii="Times New Roman" w:eastAsia="Times New Roman" w:hAnsi="Times New Roman"/>
          <w:szCs w:val="24"/>
          <w:lang w:val="bg-BG" w:eastAsia="en-US"/>
        </w:rPr>
        <w:t xml:space="preserve">‰, следвана от областите </w:t>
      </w:r>
      <w:r w:rsidR="008A208D" w:rsidRPr="00FA309F">
        <w:rPr>
          <w:rFonts w:ascii="Times New Roman" w:eastAsia="Times New Roman" w:hAnsi="Times New Roman"/>
          <w:szCs w:val="24"/>
          <w:lang w:val="bg-BG" w:eastAsia="en-US"/>
        </w:rPr>
        <w:t>Габрово</w:t>
      </w:r>
      <w:r w:rsidRPr="00FA309F">
        <w:rPr>
          <w:rFonts w:ascii="Times New Roman" w:eastAsia="Times New Roman" w:hAnsi="Times New Roman"/>
          <w:szCs w:val="24"/>
          <w:lang w:val="bg-BG" w:eastAsia="en-US"/>
        </w:rPr>
        <w:t xml:space="preserve"> - минус </w:t>
      </w:r>
      <w:r w:rsidR="00FA309F" w:rsidRPr="00FA309F">
        <w:rPr>
          <w:rFonts w:ascii="Times New Roman" w:eastAsia="Times New Roman" w:hAnsi="Times New Roman"/>
          <w:szCs w:val="24"/>
          <w:lang w:val="bg-BG" w:eastAsia="en-US"/>
        </w:rPr>
        <w:t>15</w:t>
      </w:r>
      <w:r w:rsidR="00605C7E" w:rsidRPr="00DD26F7">
        <w:rPr>
          <w:rFonts w:ascii="Times New Roman" w:eastAsia="Times New Roman" w:hAnsi="Times New Roman"/>
          <w:szCs w:val="24"/>
          <w:lang w:val="ru-RU" w:eastAsia="en-US"/>
        </w:rPr>
        <w:t>.</w:t>
      </w:r>
      <w:r w:rsidR="00FA309F" w:rsidRPr="00FA309F">
        <w:rPr>
          <w:rFonts w:ascii="Times New Roman" w:eastAsia="Times New Roman" w:hAnsi="Times New Roman"/>
          <w:szCs w:val="24"/>
          <w:lang w:val="bg-BG" w:eastAsia="en-US"/>
        </w:rPr>
        <w:t>1</w:t>
      </w:r>
      <w:r w:rsidRPr="00FA309F">
        <w:rPr>
          <w:rFonts w:ascii="Times New Roman" w:eastAsia="Times New Roman" w:hAnsi="Times New Roman"/>
          <w:szCs w:val="24"/>
          <w:lang w:val="bg-BG" w:eastAsia="en-US"/>
        </w:rPr>
        <w:t>‰</w:t>
      </w:r>
      <w:r w:rsidRPr="00FA309F">
        <w:rPr>
          <w:rFonts w:ascii="Times New Roman" w:eastAsia="Times New Roman" w:hAnsi="Times New Roman"/>
          <w:szCs w:val="24"/>
          <w:lang w:val="ru-RU" w:eastAsia="en-US"/>
        </w:rPr>
        <w:t>,</w:t>
      </w:r>
      <w:r w:rsidRPr="00FA309F">
        <w:rPr>
          <w:rFonts w:ascii="Times New Roman" w:eastAsia="Times New Roman" w:hAnsi="Times New Roman"/>
          <w:szCs w:val="24"/>
          <w:lang w:val="bg-BG" w:eastAsia="en-US"/>
        </w:rPr>
        <w:t xml:space="preserve"> и </w:t>
      </w:r>
      <w:r w:rsidR="008A208D" w:rsidRPr="00FA309F">
        <w:rPr>
          <w:rFonts w:ascii="Times New Roman" w:eastAsia="Times New Roman" w:hAnsi="Times New Roman"/>
          <w:szCs w:val="24"/>
          <w:lang w:val="bg-BG" w:eastAsia="en-US"/>
        </w:rPr>
        <w:t>Монтана</w:t>
      </w:r>
      <w:r w:rsidR="00FA309F" w:rsidRPr="00FA309F">
        <w:rPr>
          <w:rFonts w:ascii="Times New Roman" w:eastAsia="Times New Roman" w:hAnsi="Times New Roman"/>
          <w:szCs w:val="24"/>
          <w:lang w:val="bg-BG" w:eastAsia="en-US"/>
        </w:rPr>
        <w:t>, Перник</w:t>
      </w:r>
      <w:r w:rsidR="008A208D" w:rsidRPr="00FA309F">
        <w:rPr>
          <w:rFonts w:ascii="Times New Roman" w:eastAsia="Times New Roman" w:hAnsi="Times New Roman"/>
          <w:szCs w:val="24"/>
          <w:lang w:val="bg-BG" w:eastAsia="en-US"/>
        </w:rPr>
        <w:t xml:space="preserve"> и Кюстендил -</w:t>
      </w:r>
      <w:r w:rsidR="00FA309F">
        <w:rPr>
          <w:rFonts w:ascii="Times New Roman" w:eastAsia="Times New Roman" w:hAnsi="Times New Roman"/>
          <w:szCs w:val="24"/>
          <w:lang w:val="bg-BG" w:eastAsia="en-US"/>
        </w:rPr>
        <w:t xml:space="preserve"> по</w:t>
      </w:r>
      <w:r w:rsidR="008A208D" w:rsidRPr="00FA309F">
        <w:rPr>
          <w:rFonts w:ascii="Times New Roman" w:eastAsia="Times New Roman" w:hAnsi="Times New Roman"/>
          <w:szCs w:val="24"/>
          <w:lang w:val="bg-BG" w:eastAsia="en-US"/>
        </w:rPr>
        <w:t xml:space="preserve"> минус 1</w:t>
      </w:r>
      <w:r w:rsidR="00FA309F" w:rsidRPr="00FA309F">
        <w:rPr>
          <w:rFonts w:ascii="Times New Roman" w:eastAsia="Times New Roman" w:hAnsi="Times New Roman"/>
          <w:szCs w:val="24"/>
          <w:lang w:val="bg-BG" w:eastAsia="en-US"/>
        </w:rPr>
        <w:t>3</w:t>
      </w:r>
      <w:r w:rsidR="00E95D91" w:rsidRPr="00FA309F">
        <w:rPr>
          <w:rFonts w:ascii="Times New Roman" w:eastAsia="Times New Roman" w:hAnsi="Times New Roman"/>
          <w:szCs w:val="24"/>
          <w:lang w:val="bg-BG" w:eastAsia="en-US"/>
        </w:rPr>
        <w:t>.</w:t>
      </w:r>
      <w:r w:rsidR="00FA309F" w:rsidRPr="00FA309F">
        <w:rPr>
          <w:rFonts w:ascii="Times New Roman" w:eastAsia="Times New Roman" w:hAnsi="Times New Roman"/>
          <w:szCs w:val="24"/>
          <w:lang w:val="bg-BG" w:eastAsia="en-US"/>
        </w:rPr>
        <w:t>8</w:t>
      </w:r>
      <w:r w:rsidRPr="00FA309F">
        <w:rPr>
          <w:rFonts w:ascii="Times New Roman" w:eastAsia="Times New Roman" w:hAnsi="Times New Roman"/>
          <w:szCs w:val="24"/>
          <w:lang w:val="bg-BG" w:eastAsia="en-US"/>
        </w:rPr>
        <w:t xml:space="preserve">‰. В </w:t>
      </w:r>
      <w:r w:rsidR="00FA309F" w:rsidRPr="00FA309F">
        <w:rPr>
          <w:rFonts w:ascii="Times New Roman" w:eastAsia="Times New Roman" w:hAnsi="Times New Roman"/>
          <w:szCs w:val="24"/>
          <w:lang w:val="bg-BG" w:eastAsia="en-US"/>
        </w:rPr>
        <w:t>тринадесет</w:t>
      </w:r>
      <w:r w:rsidR="005744EF" w:rsidRPr="00FA309F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FA309F">
        <w:rPr>
          <w:rFonts w:ascii="Times New Roman" w:eastAsia="Times New Roman" w:hAnsi="Times New Roman"/>
          <w:szCs w:val="24"/>
          <w:lang w:val="bg-BG" w:eastAsia="en-US"/>
        </w:rPr>
        <w:t>области населението намалява с над 10 на 1 000 души</w:t>
      </w:r>
      <w:r w:rsidR="00456075" w:rsidRPr="00FA309F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4D87A88A" w14:textId="77777777" w:rsidR="001C1E51" w:rsidRPr="00FA309F" w:rsidRDefault="001C1E51" w:rsidP="00456075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7D0D8052" w14:textId="77777777" w:rsidR="00E45783" w:rsidRPr="005143F0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5143F0">
        <w:rPr>
          <w:rFonts w:ascii="Times New Roman" w:eastAsia="Times New Roman" w:hAnsi="Times New Roman"/>
          <w:b/>
          <w:szCs w:val="24"/>
          <w:lang w:val="bg-BG" w:eastAsia="en-US"/>
        </w:rPr>
        <w:t>Коефициентът на естествения прираст общо за ЕС-2</w:t>
      </w:r>
      <w:r w:rsidR="00F62F88" w:rsidRPr="005143F0">
        <w:rPr>
          <w:rFonts w:ascii="Times New Roman" w:eastAsia="Times New Roman" w:hAnsi="Times New Roman"/>
          <w:b/>
          <w:szCs w:val="24"/>
          <w:lang w:val="ru-RU" w:eastAsia="en-US"/>
        </w:rPr>
        <w:t>7</w:t>
      </w:r>
      <w:r w:rsidRPr="005143F0">
        <w:rPr>
          <w:rFonts w:ascii="Times New Roman" w:eastAsia="Times New Roman" w:hAnsi="Times New Roman"/>
          <w:b/>
          <w:szCs w:val="24"/>
          <w:lang w:val="bg-BG" w:eastAsia="en-US"/>
        </w:rPr>
        <w:t xml:space="preserve"> през 20</w:t>
      </w:r>
      <w:r w:rsidR="00E50BAF" w:rsidRPr="005143F0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="005143F0" w:rsidRPr="005143F0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Pr="005143F0">
        <w:rPr>
          <w:rFonts w:ascii="Times New Roman" w:eastAsia="Times New Roman" w:hAnsi="Times New Roman"/>
          <w:b/>
          <w:szCs w:val="24"/>
          <w:lang w:val="bg-BG" w:eastAsia="en-US"/>
        </w:rPr>
        <w:t xml:space="preserve"> г. е</w:t>
      </w:r>
      <w:r w:rsidRPr="005143F0">
        <w:rPr>
          <w:rFonts w:ascii="Times New Roman" w:eastAsia="Times New Roman" w:hAnsi="Times New Roman"/>
          <w:b/>
          <w:szCs w:val="24"/>
          <w:lang w:val="ru-RU" w:eastAsia="en-US"/>
        </w:rPr>
        <w:t xml:space="preserve"> </w:t>
      </w:r>
      <w:r w:rsidRPr="005143F0">
        <w:rPr>
          <w:rFonts w:ascii="Times New Roman" w:eastAsia="Times New Roman" w:hAnsi="Times New Roman"/>
          <w:b/>
          <w:szCs w:val="24"/>
          <w:lang w:val="bg-BG" w:eastAsia="en-US"/>
        </w:rPr>
        <w:t xml:space="preserve">минус </w:t>
      </w:r>
      <w:r w:rsidR="00F62F88" w:rsidRPr="005143F0">
        <w:rPr>
          <w:rFonts w:ascii="Times New Roman" w:eastAsia="Times New Roman" w:hAnsi="Times New Roman"/>
          <w:b/>
          <w:szCs w:val="24"/>
          <w:lang w:val="ru-RU" w:eastAsia="en-US"/>
        </w:rPr>
        <w:t>2</w:t>
      </w:r>
      <w:r w:rsidRPr="005143F0">
        <w:rPr>
          <w:rFonts w:ascii="Times New Roman" w:eastAsia="Times New Roman" w:hAnsi="Times New Roman"/>
          <w:b/>
          <w:szCs w:val="24"/>
          <w:lang w:val="bg-BG" w:eastAsia="en-US"/>
        </w:rPr>
        <w:t>.</w:t>
      </w:r>
      <w:r w:rsidR="005143F0" w:rsidRPr="005143F0">
        <w:rPr>
          <w:rFonts w:ascii="Times New Roman" w:eastAsia="Times New Roman" w:hAnsi="Times New Roman"/>
          <w:b/>
          <w:szCs w:val="24"/>
          <w:lang w:val="ru-RU" w:eastAsia="en-US"/>
        </w:rPr>
        <w:t>9</w:t>
      </w:r>
      <w:r w:rsidRPr="005143F0">
        <w:rPr>
          <w:rFonts w:ascii="Times New Roman" w:eastAsia="Times New Roman" w:hAnsi="Times New Roman"/>
          <w:b/>
          <w:szCs w:val="24"/>
          <w:lang w:val="bg-BG" w:eastAsia="en-US"/>
        </w:rPr>
        <w:t>‰.</w:t>
      </w:r>
    </w:p>
    <w:p w14:paraId="3CA21720" w14:textId="2B99A87F" w:rsidR="001C1E51" w:rsidRDefault="005143F0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5143F0">
        <w:rPr>
          <w:rFonts w:ascii="Times New Roman" w:eastAsia="Times New Roman" w:hAnsi="Times New Roman"/>
          <w:szCs w:val="24"/>
          <w:lang w:val="bg-BG" w:eastAsia="en-US"/>
        </w:rPr>
        <w:t>Шест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 xml:space="preserve"> страни имат положителен естествен прираст, като най-висок е този показател в </w:t>
      </w:r>
      <w:r w:rsidR="00456075" w:rsidRPr="005143F0">
        <w:rPr>
          <w:rFonts w:ascii="Times New Roman" w:eastAsia="Times New Roman" w:hAnsi="Times New Roman"/>
          <w:szCs w:val="24"/>
          <w:lang w:val="bg-BG" w:eastAsia="en-US"/>
        </w:rPr>
        <w:t>Ирландия (</w:t>
      </w:r>
      <w:r w:rsidRPr="005143F0">
        <w:rPr>
          <w:rFonts w:ascii="Times New Roman" w:eastAsia="Times New Roman" w:hAnsi="Times New Roman"/>
          <w:szCs w:val="24"/>
          <w:lang w:val="bg-BG" w:eastAsia="en-US"/>
        </w:rPr>
        <w:t>3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5143F0">
        <w:rPr>
          <w:rFonts w:ascii="Times New Roman" w:eastAsia="Times New Roman" w:hAnsi="Times New Roman"/>
          <w:szCs w:val="24"/>
          <w:lang w:val="bg-BG" w:eastAsia="en-US"/>
        </w:rPr>
        <w:t>8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>‰), Кипър (3.</w:t>
      </w:r>
      <w:r w:rsidRPr="005143F0">
        <w:rPr>
          <w:rFonts w:ascii="Times New Roman" w:eastAsia="Times New Roman" w:hAnsi="Times New Roman"/>
          <w:szCs w:val="24"/>
          <w:lang w:val="bg-BG" w:eastAsia="en-US"/>
        </w:rPr>
        <w:t>2</w:t>
      </w:r>
      <w:r w:rsidR="00456075" w:rsidRPr="005143F0">
        <w:rPr>
          <w:rFonts w:ascii="Times New Roman" w:eastAsia="Times New Roman" w:hAnsi="Times New Roman"/>
          <w:szCs w:val="24"/>
          <w:lang w:val="bg-BG" w:eastAsia="en-US"/>
        </w:rPr>
        <w:t>‰) и Люксембург (3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5143F0">
        <w:rPr>
          <w:rFonts w:ascii="Times New Roman" w:eastAsia="Times New Roman" w:hAnsi="Times New Roman"/>
          <w:szCs w:val="24"/>
          <w:lang w:val="bg-BG" w:eastAsia="en-US"/>
        </w:rPr>
        <w:t>1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>‰). Освен нашата страна с високи стойности на отрицателен естествен</w:t>
      </w:r>
      <w:r w:rsidR="00456075" w:rsidRPr="005143F0">
        <w:rPr>
          <w:rFonts w:ascii="Times New Roman" w:eastAsia="Times New Roman" w:hAnsi="Times New Roman"/>
          <w:szCs w:val="24"/>
          <w:lang w:val="bg-BG" w:eastAsia="en-US"/>
        </w:rPr>
        <w:t xml:space="preserve"> прираст на населението са Латвия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 xml:space="preserve"> - минус </w:t>
      </w:r>
      <w:r w:rsidRPr="005143F0">
        <w:rPr>
          <w:rFonts w:ascii="Times New Roman" w:eastAsia="Times New Roman" w:hAnsi="Times New Roman"/>
          <w:szCs w:val="24"/>
          <w:lang w:val="bg-BG" w:eastAsia="en-US"/>
        </w:rPr>
        <w:t>7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5143F0">
        <w:rPr>
          <w:rFonts w:ascii="Times New Roman" w:eastAsia="Times New Roman" w:hAnsi="Times New Roman"/>
          <w:szCs w:val="24"/>
          <w:lang w:val="bg-BG" w:eastAsia="en-US"/>
        </w:rPr>
        <w:t>9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>‰</w:t>
      </w:r>
      <w:r w:rsidR="0019541A" w:rsidRPr="005143F0">
        <w:rPr>
          <w:rFonts w:ascii="Times New Roman" w:eastAsia="Times New Roman" w:hAnsi="Times New Roman"/>
          <w:szCs w:val="24"/>
          <w:lang w:val="bg-BG" w:eastAsia="en-US"/>
        </w:rPr>
        <w:t>,</w:t>
      </w:r>
      <w:r w:rsidR="00456075" w:rsidRPr="005143F0">
        <w:rPr>
          <w:rFonts w:ascii="Times New Roman" w:eastAsia="Times New Roman" w:hAnsi="Times New Roman"/>
          <w:szCs w:val="24"/>
          <w:lang w:val="bg-BG" w:eastAsia="en-US"/>
        </w:rPr>
        <w:t xml:space="preserve"> и Литва </w:t>
      </w:r>
      <w:r w:rsidR="00212DC2" w:rsidRPr="00CF09E0">
        <w:rPr>
          <w:rFonts w:ascii="Times New Roman" w:eastAsia="Times New Roman" w:hAnsi="Times New Roman"/>
          <w:szCs w:val="24"/>
          <w:lang w:val="ru-RU" w:eastAsia="en-US"/>
        </w:rPr>
        <w:t>-</w:t>
      </w:r>
      <w:r w:rsidR="00456075" w:rsidRPr="005143F0">
        <w:rPr>
          <w:rFonts w:ascii="Times New Roman" w:eastAsia="Times New Roman" w:hAnsi="Times New Roman"/>
          <w:szCs w:val="24"/>
          <w:lang w:val="bg-BG" w:eastAsia="en-US"/>
        </w:rPr>
        <w:t xml:space="preserve"> минус </w:t>
      </w:r>
      <w:r w:rsidRPr="005143F0">
        <w:rPr>
          <w:rFonts w:ascii="Times New Roman" w:eastAsia="Times New Roman" w:hAnsi="Times New Roman"/>
          <w:szCs w:val="24"/>
          <w:lang w:val="bg-BG" w:eastAsia="en-US"/>
        </w:rPr>
        <w:t>7</w:t>
      </w:r>
      <w:r w:rsidR="00F62F88" w:rsidRPr="005143F0">
        <w:rPr>
          <w:rFonts w:ascii="Times New Roman" w:eastAsia="Times New Roman" w:hAnsi="Times New Roman"/>
          <w:szCs w:val="24"/>
          <w:lang w:val="bg-BG" w:eastAsia="en-US"/>
        </w:rPr>
        <w:t>.</w:t>
      </w:r>
      <w:r w:rsidRPr="005143F0">
        <w:rPr>
          <w:rFonts w:ascii="Times New Roman" w:eastAsia="Times New Roman" w:hAnsi="Times New Roman"/>
          <w:szCs w:val="24"/>
          <w:lang w:val="bg-BG" w:eastAsia="en-US"/>
        </w:rPr>
        <w:t>4</w:t>
      </w:r>
      <w:r w:rsidR="00F62F88" w:rsidRPr="005143F0">
        <w:rPr>
          <w:rFonts w:ascii="Times New Roman" w:eastAsia="Times New Roman" w:hAnsi="Times New Roman"/>
          <w:szCs w:val="24"/>
          <w:lang w:val="bg-BG" w:eastAsia="en-US"/>
        </w:rPr>
        <w:t>‰</w:t>
      </w:r>
      <w:r w:rsidR="00E45783" w:rsidRPr="005143F0">
        <w:rPr>
          <w:rFonts w:ascii="Times New Roman" w:eastAsia="Times New Roman" w:hAnsi="Times New Roman"/>
          <w:szCs w:val="24"/>
          <w:lang w:val="bg-BG" w:eastAsia="en-US"/>
        </w:rPr>
        <w:t>.</w:t>
      </w:r>
    </w:p>
    <w:p w14:paraId="0A00BBFC" w14:textId="6819032C" w:rsidR="00E45783" w:rsidRPr="005143F0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59385F21" w14:textId="77777777" w:rsidR="006C237B" w:rsidRPr="00B162B7" w:rsidRDefault="00E45783" w:rsidP="006C237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Съществено влияние върху броя и структурите на населението в страната оказва и </w:t>
      </w:r>
      <w:r w:rsidRPr="000D3E8B">
        <w:rPr>
          <w:rFonts w:ascii="Times New Roman" w:eastAsia="Times New Roman" w:hAnsi="Times New Roman"/>
          <w:b/>
          <w:szCs w:val="24"/>
          <w:lang w:val="bg-BG" w:eastAsia="en-US"/>
        </w:rPr>
        <w:t>механичният прираст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 (нетното салдо от външната миграция), който </w:t>
      </w:r>
      <w:r w:rsidR="0019541A" w:rsidRPr="000D3E8B">
        <w:rPr>
          <w:rFonts w:ascii="Times New Roman" w:eastAsia="Times New Roman" w:hAnsi="Times New Roman"/>
          <w:b/>
          <w:szCs w:val="24"/>
          <w:lang w:val="bg-BG" w:eastAsia="en-US"/>
        </w:rPr>
        <w:t>през 202</w:t>
      </w:r>
      <w:r w:rsidR="00101169" w:rsidRPr="000D3E8B">
        <w:rPr>
          <w:rFonts w:ascii="Times New Roman" w:eastAsia="Times New Roman" w:hAnsi="Times New Roman"/>
          <w:b/>
          <w:szCs w:val="24"/>
          <w:lang w:val="bg-BG" w:eastAsia="en-US"/>
        </w:rPr>
        <w:t>3</w:t>
      </w:r>
      <w:r w:rsidR="0019541A" w:rsidRPr="000D3E8B">
        <w:rPr>
          <w:rFonts w:ascii="Times New Roman" w:eastAsia="Times New Roman" w:hAnsi="Times New Roman"/>
          <w:b/>
          <w:szCs w:val="24"/>
          <w:lang w:val="bg-BG" w:eastAsia="en-US"/>
        </w:rPr>
        <w:t xml:space="preserve"> г.</w:t>
      </w:r>
      <w:r w:rsidR="00DE382E" w:rsidRPr="00B162B7">
        <w:rPr>
          <w:rFonts w:ascii="Times New Roman" w:eastAsia="Times New Roman" w:hAnsi="Times New Roman"/>
          <w:szCs w:val="24"/>
          <w:lang w:val="bg-BG" w:eastAsia="en-US"/>
        </w:rPr>
        <w:t xml:space="preserve"> е положителен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 - </w:t>
      </w:r>
      <w:r w:rsidR="00DE382E" w:rsidRPr="00B162B7">
        <w:rPr>
          <w:rFonts w:ascii="Times New Roman" w:eastAsia="Times New Roman" w:hAnsi="Times New Roman"/>
          <w:szCs w:val="24"/>
          <w:lang w:val="bg-BG" w:eastAsia="en-US"/>
        </w:rPr>
        <w:t xml:space="preserve">плюс 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41</w:t>
      </w:r>
      <w:r w:rsidR="00456075" w:rsidRPr="00B162B7">
        <w:rPr>
          <w:rFonts w:ascii="Times New Roman" w:eastAsia="Times New Roman" w:hAnsi="Times New Roman"/>
          <w:szCs w:val="24"/>
          <w:lang w:val="bg-BG" w:eastAsia="en-US"/>
        </w:rPr>
        <w:t> 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580</w:t>
      </w:r>
      <w:r w:rsidR="00456075" w:rsidRPr="00B162B7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души. Той се формира като разлика между броя на заселилите се и изселилите се от страната. </w:t>
      </w:r>
    </w:p>
    <w:p w14:paraId="219B07A5" w14:textId="142DCEC9" w:rsidR="00E45783" w:rsidRPr="00B162B7" w:rsidRDefault="00D67796" w:rsidP="006C237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162B7">
        <w:rPr>
          <w:rFonts w:ascii="Times New Roman" w:eastAsia="Times New Roman" w:hAnsi="Times New Roman"/>
          <w:szCs w:val="24"/>
          <w:lang w:val="bg-BG" w:eastAsia="en-US"/>
        </w:rPr>
        <w:t>Изменението</w:t>
      </w:r>
      <w:r w:rsidR="00E45783" w:rsidRPr="00B162B7">
        <w:rPr>
          <w:rFonts w:ascii="Times New Roman" w:eastAsia="Times New Roman" w:hAnsi="Times New Roman"/>
          <w:szCs w:val="24"/>
          <w:lang w:val="bg-BG" w:eastAsia="en-US"/>
        </w:rPr>
        <w:t xml:space="preserve"> на населението в резултат на външната миграция, измерено чрез </w:t>
      </w:r>
      <w:r w:rsidR="00E45783" w:rsidRPr="00B162B7">
        <w:rPr>
          <w:rFonts w:ascii="Times New Roman" w:eastAsia="Times New Roman" w:hAnsi="Times New Roman"/>
          <w:b/>
          <w:szCs w:val="24"/>
          <w:lang w:val="bg-BG" w:eastAsia="en-US"/>
        </w:rPr>
        <w:t xml:space="preserve">коефициента на нетна миграция, </w:t>
      </w:r>
      <w:r w:rsidR="00E45783" w:rsidRPr="00B162B7">
        <w:rPr>
          <w:rFonts w:ascii="Times New Roman" w:eastAsia="Times New Roman" w:hAnsi="Times New Roman"/>
          <w:szCs w:val="24"/>
          <w:lang w:val="bg-BG" w:eastAsia="en-US"/>
        </w:rPr>
        <w:t xml:space="preserve">е </w:t>
      </w:r>
      <w:r w:rsidR="00B162B7" w:rsidRPr="00B162B7">
        <w:rPr>
          <w:rFonts w:ascii="Times New Roman" w:eastAsia="Times New Roman" w:hAnsi="Times New Roman"/>
          <w:szCs w:val="24"/>
          <w:lang w:val="ru-RU" w:eastAsia="en-US"/>
        </w:rPr>
        <w:t>6</w:t>
      </w:r>
      <w:r w:rsidR="00E45783" w:rsidRPr="00B162B7">
        <w:rPr>
          <w:rFonts w:ascii="Times New Roman" w:eastAsia="Times New Roman" w:hAnsi="Times New Roman"/>
          <w:szCs w:val="24"/>
          <w:lang w:val="bg-BG" w:eastAsia="en-US"/>
        </w:rPr>
        <w:t>.</w:t>
      </w:r>
      <w:r w:rsidR="00B162B7" w:rsidRPr="00B162B7">
        <w:rPr>
          <w:rFonts w:ascii="Times New Roman" w:eastAsia="Times New Roman" w:hAnsi="Times New Roman"/>
          <w:szCs w:val="24"/>
          <w:lang w:val="ru-RU" w:eastAsia="en-US"/>
        </w:rPr>
        <w:t>4</w:t>
      </w:r>
      <w:r w:rsidR="00E45783" w:rsidRPr="00B162B7">
        <w:rPr>
          <w:rFonts w:ascii="Times New Roman" w:eastAsia="Times New Roman" w:hAnsi="Times New Roman"/>
          <w:szCs w:val="24"/>
          <w:lang w:val="bg-BG" w:eastAsia="en-US"/>
        </w:rPr>
        <w:t>‰</w:t>
      </w:r>
      <w:r w:rsidR="00E45783" w:rsidRPr="00B162B7">
        <w:rPr>
          <w:rFonts w:ascii="Times New Roman" w:eastAsia="Times New Roman" w:hAnsi="Times New Roman"/>
          <w:vertAlign w:val="superscript"/>
        </w:rPr>
        <w:footnoteReference w:id="11"/>
      </w:r>
      <w:r w:rsidR="00E45783" w:rsidRPr="00B162B7">
        <w:rPr>
          <w:rFonts w:ascii="Times New Roman" w:eastAsia="Times New Roman" w:hAnsi="Times New Roman"/>
          <w:szCs w:val="24"/>
          <w:lang w:val="bg-BG" w:eastAsia="en-US"/>
        </w:rPr>
        <w:t xml:space="preserve">. </w:t>
      </w:r>
    </w:p>
    <w:p w14:paraId="53811710" w14:textId="77777777" w:rsidR="00E45783" w:rsidRPr="00E45783" w:rsidRDefault="00E45783" w:rsidP="00D34D7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B162B7">
        <w:rPr>
          <w:rFonts w:ascii="Times New Roman" w:eastAsia="Times New Roman" w:hAnsi="Times New Roman"/>
          <w:szCs w:val="24"/>
          <w:lang w:val="bg-BG" w:eastAsia="en-US"/>
        </w:rPr>
        <w:t>През 20</w:t>
      </w:r>
      <w:r w:rsidR="00211C3C" w:rsidRPr="00B162B7">
        <w:rPr>
          <w:rFonts w:ascii="Times New Roman" w:eastAsia="Times New Roman" w:hAnsi="Times New Roman"/>
          <w:szCs w:val="24"/>
          <w:lang w:val="ru-RU" w:eastAsia="en-US"/>
        </w:rPr>
        <w:t>2</w:t>
      </w:r>
      <w:r w:rsidR="00B162B7" w:rsidRPr="00B162B7">
        <w:rPr>
          <w:rFonts w:ascii="Times New Roman" w:eastAsia="Times New Roman" w:hAnsi="Times New Roman"/>
          <w:szCs w:val="24"/>
          <w:lang w:val="ru-RU" w:eastAsia="en-US"/>
        </w:rPr>
        <w:t>3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 г.</w:t>
      </w:r>
      <w:r w:rsidRPr="00B162B7">
        <w:rPr>
          <w:rFonts w:ascii="Times New Roman" w:eastAsia="Times New Roman" w:hAnsi="Times New Roman"/>
          <w:color w:val="FF0000"/>
          <w:szCs w:val="24"/>
          <w:lang w:val="bg-BG" w:eastAsia="en-US"/>
        </w:rPr>
        <w:t xml:space="preserve"> 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н</w:t>
      </w:r>
      <w:r w:rsidR="00A66F8B" w:rsidRPr="00B162B7">
        <w:rPr>
          <w:rFonts w:ascii="Times New Roman" w:hAnsi="Times New Roman"/>
          <w:szCs w:val="24"/>
          <w:lang w:val="bg-BG" w:eastAsia="en-US"/>
        </w:rPr>
        <w:t>ай-голям механичен прираст има в областите</w:t>
      </w:r>
      <w:r w:rsidR="00A66F8B" w:rsidRPr="00B162B7">
        <w:rPr>
          <w:rFonts w:ascii="Times New Roman" w:hAnsi="Times New Roman"/>
          <w:color w:val="FF0000"/>
          <w:szCs w:val="24"/>
          <w:lang w:val="bg-BG" w:eastAsia="en-US"/>
        </w:rPr>
        <w:t xml:space="preserve"> 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>Кърджали</w:t>
      </w:r>
      <w:r w:rsidRPr="00B162B7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>(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34.5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>‰)</w:t>
      </w:r>
      <w:r w:rsidRPr="00B162B7">
        <w:rPr>
          <w:rFonts w:ascii="Times New Roman" w:eastAsia="Times New Roman" w:hAnsi="Times New Roman"/>
          <w:szCs w:val="24"/>
          <w:lang w:val="ru-RU" w:eastAsia="en-US"/>
        </w:rPr>
        <w:t>,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 xml:space="preserve">Бургас </w:t>
      </w:r>
      <w:r w:rsidR="00B162B7" w:rsidRPr="00B162B7">
        <w:rPr>
          <w:rFonts w:ascii="Times New Roman" w:eastAsia="Times New Roman" w:hAnsi="Times New Roman"/>
          <w:szCs w:val="24"/>
          <w:lang w:val="ru-RU" w:eastAsia="en-US"/>
        </w:rPr>
        <w:t>(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20.6‰</w:t>
      </w:r>
      <w:r w:rsidR="00B162B7" w:rsidRPr="00B162B7">
        <w:rPr>
          <w:rFonts w:ascii="Times New Roman" w:eastAsia="Times New Roman" w:hAnsi="Times New Roman"/>
          <w:szCs w:val="24"/>
          <w:lang w:val="ru-RU" w:eastAsia="en-US"/>
        </w:rPr>
        <w:t>)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 xml:space="preserve"> и Варна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 (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12.3‰)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. С най-голямо намаление на населението в резултат на отрицателния механичен прираст са областите </w:t>
      </w:r>
      <w:r w:rsidR="00456075" w:rsidRPr="00B162B7">
        <w:rPr>
          <w:rFonts w:ascii="Times New Roman" w:eastAsia="Times New Roman" w:hAnsi="Times New Roman"/>
          <w:szCs w:val="24"/>
          <w:lang w:val="bg-BG" w:eastAsia="en-US"/>
        </w:rPr>
        <w:t>Смолян (</w:t>
      </w:r>
      <w:r w:rsidR="00456075" w:rsidRPr="00B162B7">
        <w:rPr>
          <w:rFonts w:ascii="Times New Roman" w:eastAsia="Times New Roman" w:hAnsi="Times New Roman"/>
          <w:szCs w:val="24"/>
          <w:lang w:val="bg-BG" w:eastAsia="en-US"/>
        </w:rPr>
        <w:noBreakHyphen/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1</w:t>
      </w:r>
      <w:r w:rsidR="00456075" w:rsidRPr="00B162B7">
        <w:rPr>
          <w:rFonts w:ascii="Times New Roman" w:eastAsia="Times New Roman" w:hAnsi="Times New Roman"/>
          <w:szCs w:val="24"/>
          <w:lang w:val="bg-BG" w:eastAsia="en-US"/>
        </w:rPr>
        <w:t>.5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‰) и Ямбол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 xml:space="preserve"> (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noBreakHyphen/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0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>.</w:t>
      </w:r>
      <w:r w:rsidR="00B162B7" w:rsidRPr="00B162B7">
        <w:rPr>
          <w:rFonts w:ascii="Times New Roman" w:eastAsia="Times New Roman" w:hAnsi="Times New Roman"/>
          <w:szCs w:val="24"/>
          <w:lang w:val="bg-BG" w:eastAsia="en-US"/>
        </w:rPr>
        <w:t>9</w:t>
      </w:r>
      <w:r w:rsidRPr="00B162B7">
        <w:rPr>
          <w:rFonts w:ascii="Times New Roman" w:eastAsia="Times New Roman" w:hAnsi="Times New Roman"/>
          <w:szCs w:val="24"/>
          <w:lang w:val="bg-BG" w:eastAsia="en-US"/>
        </w:rPr>
        <w:t>‰).</w:t>
      </w:r>
    </w:p>
    <w:p w14:paraId="1A5E9DA7" w14:textId="77777777" w:rsidR="00723760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color w:val="FF0000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color w:val="FF0000"/>
          <w:szCs w:val="24"/>
          <w:lang w:val="bg-BG" w:eastAsia="en-US"/>
        </w:rPr>
        <w:br w:type="page"/>
      </w:r>
    </w:p>
    <w:p w14:paraId="3AD2C52B" w14:textId="77777777" w:rsidR="00E45783" w:rsidRPr="00E45783" w:rsidRDefault="00E45783" w:rsidP="00E4578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b/>
          <w:szCs w:val="24"/>
          <w:lang w:val="bg-BG" w:eastAsia="en-US"/>
        </w:rPr>
        <w:lastRenderedPageBreak/>
        <w:t>Методологични бележки</w:t>
      </w:r>
    </w:p>
    <w:p w14:paraId="42E2D09F" w14:textId="77777777" w:rsidR="00E45783" w:rsidRPr="00E45783" w:rsidRDefault="00E45783" w:rsidP="00E4578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126A40FA" w14:textId="77777777" w:rsidR="00E70E47" w:rsidRDefault="00E45783" w:rsidP="00F1432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>Броят и структурите на населението към края на всяка година се изчисляват на базата на данните от предходната година и данните за естественото и механичното движение на населението през текущата година.</w:t>
      </w:r>
      <w:r w:rsidR="00DA55F0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  <w:r w:rsidR="00DA55F0" w:rsidRPr="00DA55F0">
        <w:rPr>
          <w:rFonts w:ascii="Times New Roman" w:eastAsia="Times New Roman" w:hAnsi="Times New Roman"/>
          <w:szCs w:val="24"/>
          <w:lang w:val="bg-BG" w:eastAsia="en-US"/>
        </w:rPr>
        <w:t>В годините на преброяванията се правят преизчисления на населението в края на съответната</w:t>
      </w:r>
      <w:r w:rsidR="00DA55F0">
        <w:rPr>
          <w:rFonts w:ascii="Times New Roman" w:eastAsia="Times New Roman" w:hAnsi="Times New Roman"/>
          <w:szCs w:val="24"/>
          <w:lang w:val="bg-BG" w:eastAsia="en-US"/>
        </w:rPr>
        <w:t xml:space="preserve"> година.</w:t>
      </w:r>
      <w:r w:rsidR="002D09A5">
        <w:rPr>
          <w:rFonts w:ascii="Times New Roman" w:eastAsia="Times New Roman" w:hAnsi="Times New Roman"/>
          <w:szCs w:val="24"/>
          <w:lang w:val="bg-BG" w:eastAsia="en-US"/>
        </w:rPr>
        <w:t xml:space="preserve"> </w:t>
      </w:r>
    </w:p>
    <w:p w14:paraId="114B68CD" w14:textId="77777777" w:rsidR="00982465" w:rsidRDefault="002D09A5" w:rsidP="00F1432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ru-RU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При изчисляване на демографските показатели се използва съвкупността на средногодишното население. Средногодишният брой на населението е средна аритметична </w:t>
      </w:r>
      <w:r w:rsidRPr="00DA55F0">
        <w:rPr>
          <w:rFonts w:ascii="Times New Roman" w:eastAsia="Times New Roman" w:hAnsi="Times New Roman"/>
          <w:szCs w:val="24"/>
          <w:lang w:val="bg-BG" w:eastAsia="en-US"/>
        </w:rPr>
        <w:t>величина от изчисленото население към края на предходната и края на отчетната година.</w:t>
      </w:r>
      <w:r w:rsidRPr="005B56C1">
        <w:rPr>
          <w:rFonts w:ascii="Times New Roman" w:eastAsia="Times New Roman" w:hAnsi="Times New Roman"/>
          <w:szCs w:val="24"/>
          <w:lang w:val="ru-RU" w:eastAsia="en-US"/>
        </w:rPr>
        <w:t xml:space="preserve"> </w:t>
      </w:r>
    </w:p>
    <w:p w14:paraId="44B8D8BC" w14:textId="61BB19B4" w:rsidR="00E45783" w:rsidRPr="00E45783" w:rsidRDefault="00E45783" w:rsidP="00F1432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Източник на данните за броя и структурите на населението е </w:t>
      </w:r>
      <w:r w:rsidR="00D346B2">
        <w:rPr>
          <w:rFonts w:ascii="Times New Roman" w:eastAsia="Times New Roman" w:hAnsi="Times New Roman"/>
          <w:szCs w:val="24"/>
          <w:lang w:val="bg-BG" w:eastAsia="en-US"/>
        </w:rPr>
        <w:t>Статистическия</w:t>
      </w:r>
      <w:r w:rsidR="000B70D9">
        <w:rPr>
          <w:rFonts w:ascii="Times New Roman" w:eastAsia="Times New Roman" w:hAnsi="Times New Roman"/>
          <w:szCs w:val="24"/>
          <w:lang w:val="bg-BG" w:eastAsia="en-US"/>
        </w:rPr>
        <w:t>т</w:t>
      </w:r>
      <w:r w:rsidR="00D346B2">
        <w:rPr>
          <w:rFonts w:ascii="Times New Roman" w:eastAsia="Times New Roman" w:hAnsi="Times New Roman"/>
          <w:szCs w:val="24"/>
          <w:lang w:val="bg-BG" w:eastAsia="en-US"/>
        </w:rPr>
        <w:t xml:space="preserve"> регистър на населението, поддържан от </w:t>
      </w:r>
      <w:r w:rsidRPr="00E45783">
        <w:rPr>
          <w:rFonts w:ascii="Times New Roman" w:eastAsia="Times New Roman" w:hAnsi="Times New Roman"/>
          <w:szCs w:val="24"/>
          <w:lang w:val="bg-BG" w:eastAsia="en-US"/>
        </w:rPr>
        <w:t>Националния статистически институт. Източник на данните за естественото и механичното движение на населението (раждания, умирания, бракове, разводи, вътрешна миграция) е Единната система за гражданска регистрация и административно обслужване на населението. Те се регистрират чрез документите образци ЕСГРАОН - ТДС: съобщение за раждане, съобщение за сключен граждански брак, съобщение за прекратен граждански брак, съобщение за смърт и адресна карта за промяна на настоящ адрес.</w:t>
      </w:r>
    </w:p>
    <w:p w14:paraId="025F6B09" w14:textId="77777777" w:rsidR="00E45783" w:rsidRPr="00E45783" w:rsidRDefault="00E45783" w:rsidP="00F1432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>Източник на данните за външната миграция са Единната система за гражданска регистрация и административно обслужване на населението, образец ЕСГРАОН - ТДС: адресна карта за промяна на настоящ адрес; Националната агенция за приходите; Националният осигурителен институт; Министерството на вътрешните работи; Оценки на емиграционните потоци.</w:t>
      </w:r>
    </w:p>
    <w:p w14:paraId="2199D75E" w14:textId="77777777" w:rsidR="00E45783" w:rsidRPr="00E45783" w:rsidRDefault="00E45783" w:rsidP="00F1432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Данните за броя на населението и за настъпилите демографски събития в териториален разрез са представени според административно-териториалното устройство на страната към 31.12. на съответната година (населени места, общини, области) и статистически райони по настоящ адрес. Това е адресът, който отговаря на документално заявеното местоживеене на лицето. </w:t>
      </w:r>
    </w:p>
    <w:p w14:paraId="25E7F33D" w14:textId="77777777" w:rsidR="00E45783" w:rsidRPr="00E45783" w:rsidRDefault="00E45783" w:rsidP="00F1432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  <w:r w:rsidRPr="00E45783">
        <w:rPr>
          <w:rFonts w:ascii="Times New Roman" w:eastAsia="Times New Roman" w:hAnsi="Times New Roman"/>
          <w:szCs w:val="24"/>
          <w:lang w:val="bg-BG" w:eastAsia="en-US"/>
        </w:rPr>
        <w:t xml:space="preserve">Възрастта на населението в края на годината е изчислена към 31.12. в навършени години. Възрастта на лицата при настъпване на демографско събитие се изчислява в навършени години въз основа на датата на раждане и датата на съответното събитие, т.е. възрастта, която лицата са достигнали при настъпване на събитието. </w:t>
      </w:r>
    </w:p>
    <w:p w14:paraId="4E6B3D95" w14:textId="77777777" w:rsidR="00E45783" w:rsidRPr="005C49A7" w:rsidRDefault="00E45783" w:rsidP="00F1432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Cs w:val="24"/>
          <w:lang w:val="bg-BG" w:eastAsia="en-US"/>
        </w:rPr>
      </w:pPr>
    </w:p>
    <w:p w14:paraId="03264F7B" w14:textId="77777777" w:rsidR="00E45783" w:rsidRPr="005C49A7" w:rsidRDefault="00E45783" w:rsidP="00E45783">
      <w:pPr>
        <w:tabs>
          <w:tab w:val="left" w:pos="2325"/>
        </w:tabs>
        <w:rPr>
          <w:rFonts w:ascii="Times New Roman" w:eastAsia="Times New Roman" w:hAnsi="Times New Roman"/>
          <w:szCs w:val="24"/>
          <w:lang w:val="bg-BG" w:eastAsia="en-US"/>
        </w:rPr>
      </w:pPr>
    </w:p>
    <w:p w14:paraId="6FC3C6B2" w14:textId="77777777" w:rsidR="00E45783" w:rsidRPr="00E45783" w:rsidRDefault="00E45783" w:rsidP="00E45783">
      <w:pPr>
        <w:tabs>
          <w:tab w:val="left" w:pos="2325"/>
        </w:tabs>
        <w:rPr>
          <w:rFonts w:ascii="Calibri" w:eastAsia="Times New Roman" w:hAnsi="Calibri"/>
          <w:lang w:val="bg-BG"/>
        </w:rPr>
      </w:pPr>
    </w:p>
    <w:p w14:paraId="44AA9087" w14:textId="77777777" w:rsidR="00A02BBE" w:rsidRPr="0090490A" w:rsidRDefault="00A02BBE" w:rsidP="008D28D7">
      <w:pPr>
        <w:rPr>
          <w:rFonts w:ascii="Calibri" w:hAnsi="Calibri"/>
          <w:lang w:val="bg-BG"/>
        </w:rPr>
      </w:pPr>
    </w:p>
    <w:sectPr w:rsidR="00A02BBE" w:rsidRPr="0090490A" w:rsidSect="000A2FF3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268" w:right="707" w:bottom="1440" w:left="851" w:header="709" w:footer="864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678B4" w14:textId="77777777" w:rsidR="00620AFA" w:rsidRDefault="00620AFA">
      <w:r>
        <w:separator/>
      </w:r>
    </w:p>
  </w:endnote>
  <w:endnote w:type="continuationSeparator" w:id="0">
    <w:p w14:paraId="7686A1E9" w14:textId="77777777" w:rsidR="00620AFA" w:rsidRDefault="0062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???t???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63853" w14:textId="77777777" w:rsidR="00CF09E0" w:rsidRDefault="00CF09E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23620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23DE7C" w14:textId="13A9E4DC" w:rsidR="00CF09E0" w:rsidRDefault="00CF09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10B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91B15DD" w14:textId="77777777" w:rsidR="00CF09E0" w:rsidRDefault="00CF09E0" w:rsidP="00EF3C1F">
    <w:pPr>
      <w:pStyle w:val="Footer"/>
      <w:tabs>
        <w:tab w:val="clear" w:pos="4320"/>
        <w:tab w:val="clear" w:pos="8640"/>
        <w:tab w:val="left" w:pos="37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372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E86090" w14:textId="5BAF4A91" w:rsidR="00CF09E0" w:rsidRDefault="00CF09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E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CD38BA" w14:textId="77777777" w:rsidR="00CF09E0" w:rsidRDefault="00CF09E0" w:rsidP="00EB2FAE">
    <w:pPr>
      <w:pStyle w:val="Footer"/>
      <w:tabs>
        <w:tab w:val="clear" w:pos="4320"/>
        <w:tab w:val="clear" w:pos="8640"/>
        <w:tab w:val="right" w:pos="8505"/>
      </w:tabs>
      <w:ind w:hanging="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2A8A4" w14:textId="77777777" w:rsidR="00620AFA" w:rsidRDefault="00620AFA">
      <w:r>
        <w:separator/>
      </w:r>
    </w:p>
  </w:footnote>
  <w:footnote w:type="continuationSeparator" w:id="0">
    <w:p w14:paraId="4AFA8C57" w14:textId="77777777" w:rsidR="00620AFA" w:rsidRDefault="00620AFA">
      <w:r>
        <w:continuationSeparator/>
      </w:r>
    </w:p>
  </w:footnote>
  <w:footnote w:id="1">
    <w:p w14:paraId="19B44237" w14:textId="77777777" w:rsidR="00CF09E0" w:rsidRPr="002524D2" w:rsidRDefault="00CF09E0" w:rsidP="0096452D">
      <w:pPr>
        <w:pStyle w:val="FootnoteText"/>
        <w:jc w:val="both"/>
        <w:rPr>
          <w:lang w:val="ru-RU"/>
        </w:rPr>
      </w:pPr>
      <w:r w:rsidRPr="006B2707">
        <w:rPr>
          <w:rStyle w:val="FootnoteReference"/>
        </w:rPr>
        <w:footnoteRef/>
      </w:r>
      <w:r w:rsidRPr="002524D2">
        <w:rPr>
          <w:rFonts w:ascii="Times New Roman" w:hAnsi="Times New Roman"/>
          <w:lang w:val="ru-RU"/>
        </w:rPr>
        <w:t xml:space="preserve"> </w:t>
      </w:r>
      <w:r w:rsidRPr="006D376D">
        <w:rPr>
          <w:rFonts w:ascii="Times New Roman" w:hAnsi="Times New Roman"/>
          <w:lang w:val="bg-BG"/>
        </w:rPr>
        <w:t xml:space="preserve">При международните сравнения данните за държавите от Европейския съюз се </w:t>
      </w:r>
      <w:r w:rsidRPr="00E141D7">
        <w:rPr>
          <w:rFonts w:ascii="Times New Roman" w:hAnsi="Times New Roman"/>
          <w:lang w:val="bg-BG"/>
        </w:rPr>
        <w:t xml:space="preserve">отнасят </w:t>
      </w:r>
      <w:r w:rsidRPr="00C21786">
        <w:rPr>
          <w:rFonts w:ascii="Times New Roman" w:hAnsi="Times New Roman"/>
          <w:lang w:val="bg-BG"/>
        </w:rPr>
        <w:t>за 20</w:t>
      </w:r>
      <w:r w:rsidRPr="00C21786">
        <w:rPr>
          <w:rFonts w:ascii="Times New Roman" w:hAnsi="Times New Roman"/>
          <w:lang w:val="ru-RU"/>
        </w:rPr>
        <w:t>22</w:t>
      </w:r>
      <w:r w:rsidRPr="006D376D">
        <w:rPr>
          <w:rFonts w:ascii="Times New Roman" w:hAnsi="Times New Roman"/>
          <w:lang w:val="bg-BG"/>
        </w:rPr>
        <w:t xml:space="preserve"> г</w:t>
      </w:r>
      <w:r>
        <w:rPr>
          <w:rFonts w:ascii="Times New Roman" w:hAnsi="Times New Roman"/>
          <w:lang w:val="bg-BG"/>
        </w:rPr>
        <w:t>одина.</w:t>
      </w:r>
      <w:r w:rsidRPr="006D376D">
        <w:rPr>
          <w:rFonts w:ascii="Times New Roman" w:hAnsi="Times New Roman"/>
          <w:lang w:val="bg-BG"/>
        </w:rPr>
        <w:t xml:space="preserve"> </w:t>
      </w:r>
      <w:r>
        <w:rPr>
          <w:rFonts w:ascii="Times New Roman" w:hAnsi="Times New Roman"/>
          <w:lang w:val="bg-BG"/>
        </w:rPr>
        <w:br/>
        <w:t>И</w:t>
      </w:r>
      <w:r w:rsidRPr="006D376D">
        <w:rPr>
          <w:rFonts w:ascii="Times New Roman" w:hAnsi="Times New Roman"/>
          <w:lang w:val="bg-BG"/>
        </w:rPr>
        <w:t>зточник</w:t>
      </w:r>
      <w:r w:rsidRPr="005B56C1">
        <w:rPr>
          <w:rFonts w:ascii="Times New Roman" w:hAnsi="Times New Roman"/>
          <w:lang w:val="ru-RU"/>
        </w:rPr>
        <w:t>:</w:t>
      </w:r>
      <w:r>
        <w:rPr>
          <w:rFonts w:ascii="Times New Roman" w:hAnsi="Times New Roman"/>
          <w:lang w:val="bg-BG"/>
        </w:rPr>
        <w:t xml:space="preserve"> </w:t>
      </w:r>
      <w:r w:rsidRPr="006D376D">
        <w:rPr>
          <w:rFonts w:ascii="Times New Roman" w:hAnsi="Times New Roman"/>
          <w:lang w:val="bg-BG"/>
        </w:rPr>
        <w:t>Евростат</w:t>
      </w:r>
      <w:r w:rsidRPr="002524D2">
        <w:rPr>
          <w:rFonts w:ascii="Times New Roman" w:hAnsi="Times New Roman"/>
          <w:lang w:val="bg-BG"/>
        </w:rPr>
        <w:t xml:space="preserve"> - </w:t>
      </w:r>
      <w:r>
        <w:fldChar w:fldCharType="begin"/>
      </w:r>
      <w:r w:rsidRPr="00CF09E0">
        <w:rPr>
          <w:lang w:val="ru-RU"/>
        </w:rPr>
        <w:instrText xml:space="preserve"> </w:instrText>
      </w:r>
      <w:r>
        <w:instrText>HYPERLINK</w:instrText>
      </w:r>
      <w:r w:rsidRPr="00CF09E0">
        <w:rPr>
          <w:lang w:val="ru-RU"/>
        </w:rPr>
        <w:instrText xml:space="preserve"> "</w:instrText>
      </w:r>
      <w:r>
        <w:instrText>http</w:instrText>
      </w:r>
      <w:r w:rsidRPr="00CF09E0">
        <w:rPr>
          <w:lang w:val="ru-RU"/>
        </w:rPr>
        <w:instrText>://</w:instrText>
      </w:r>
      <w:r>
        <w:instrText>epp</w:instrText>
      </w:r>
      <w:r w:rsidRPr="00CF09E0">
        <w:rPr>
          <w:lang w:val="ru-RU"/>
        </w:rPr>
        <w:instrText>.</w:instrText>
      </w:r>
      <w:r>
        <w:instrText>eurostat</w:instrText>
      </w:r>
      <w:r w:rsidRPr="00CF09E0">
        <w:rPr>
          <w:lang w:val="ru-RU"/>
        </w:rPr>
        <w:instrText>.</w:instrText>
      </w:r>
      <w:r>
        <w:instrText>ec</w:instrText>
      </w:r>
      <w:r w:rsidRPr="00CF09E0">
        <w:rPr>
          <w:lang w:val="ru-RU"/>
        </w:rPr>
        <w:instrText>.</w:instrText>
      </w:r>
      <w:r>
        <w:instrText>europa</w:instrText>
      </w:r>
      <w:r w:rsidRPr="00CF09E0">
        <w:rPr>
          <w:lang w:val="ru-RU"/>
        </w:rPr>
        <w:instrText>.</w:instrText>
      </w:r>
      <w:r>
        <w:instrText>eu</w:instrText>
      </w:r>
      <w:r w:rsidRPr="00CF09E0">
        <w:rPr>
          <w:lang w:val="ru-RU"/>
        </w:rPr>
        <w:instrText xml:space="preserve">/" </w:instrText>
      </w:r>
      <w:r>
        <w:fldChar w:fldCharType="separate"/>
      </w:r>
      <w:r w:rsidRPr="002524D2">
        <w:rPr>
          <w:rStyle w:val="Hyperlink"/>
          <w:rFonts w:ascii="Times New Roman" w:hAnsi="Times New Roman"/>
        </w:rPr>
        <w:t>http</w:t>
      </w:r>
      <w:r w:rsidRPr="002524D2">
        <w:rPr>
          <w:rStyle w:val="Hyperlink"/>
          <w:rFonts w:ascii="Times New Roman" w:hAnsi="Times New Roman"/>
          <w:lang w:val="bg-BG"/>
        </w:rPr>
        <w:t>://</w:t>
      </w:r>
      <w:proofErr w:type="spellStart"/>
      <w:r w:rsidRPr="002524D2">
        <w:rPr>
          <w:rStyle w:val="Hyperlink"/>
          <w:rFonts w:ascii="Times New Roman" w:hAnsi="Times New Roman"/>
        </w:rPr>
        <w:t>epp</w:t>
      </w:r>
      <w:proofErr w:type="spellEnd"/>
      <w:r w:rsidRPr="002524D2">
        <w:rPr>
          <w:rStyle w:val="Hyperlink"/>
          <w:rFonts w:ascii="Times New Roman" w:hAnsi="Times New Roman"/>
          <w:lang w:val="bg-BG"/>
        </w:rPr>
        <w:t>.</w:t>
      </w:r>
      <w:proofErr w:type="spellStart"/>
      <w:r w:rsidRPr="002524D2">
        <w:rPr>
          <w:rStyle w:val="Hyperlink"/>
          <w:rFonts w:ascii="Times New Roman" w:hAnsi="Times New Roman"/>
        </w:rPr>
        <w:t>eurostat</w:t>
      </w:r>
      <w:proofErr w:type="spellEnd"/>
      <w:r w:rsidRPr="002524D2">
        <w:rPr>
          <w:rStyle w:val="Hyperlink"/>
          <w:rFonts w:ascii="Times New Roman" w:hAnsi="Times New Roman"/>
          <w:lang w:val="bg-BG"/>
        </w:rPr>
        <w:t>.</w:t>
      </w:r>
      <w:proofErr w:type="spellStart"/>
      <w:r w:rsidRPr="002524D2">
        <w:rPr>
          <w:rStyle w:val="Hyperlink"/>
          <w:rFonts w:ascii="Times New Roman" w:hAnsi="Times New Roman"/>
        </w:rPr>
        <w:t>ec</w:t>
      </w:r>
      <w:proofErr w:type="spellEnd"/>
      <w:r w:rsidRPr="002524D2">
        <w:rPr>
          <w:rStyle w:val="Hyperlink"/>
          <w:rFonts w:ascii="Times New Roman" w:hAnsi="Times New Roman"/>
          <w:lang w:val="bg-BG"/>
        </w:rPr>
        <w:t>.</w:t>
      </w:r>
      <w:proofErr w:type="spellStart"/>
      <w:r w:rsidRPr="002524D2">
        <w:rPr>
          <w:rStyle w:val="Hyperlink"/>
          <w:rFonts w:ascii="Times New Roman" w:hAnsi="Times New Roman"/>
        </w:rPr>
        <w:t>europa</w:t>
      </w:r>
      <w:proofErr w:type="spellEnd"/>
      <w:r w:rsidRPr="002524D2">
        <w:rPr>
          <w:rStyle w:val="Hyperlink"/>
          <w:rFonts w:ascii="Times New Roman" w:hAnsi="Times New Roman"/>
          <w:lang w:val="bg-BG"/>
        </w:rPr>
        <w:t>.</w:t>
      </w:r>
      <w:proofErr w:type="spellStart"/>
      <w:r w:rsidRPr="002524D2">
        <w:rPr>
          <w:rStyle w:val="Hyperlink"/>
          <w:rFonts w:ascii="Times New Roman" w:hAnsi="Times New Roman"/>
        </w:rPr>
        <w:t>eu</w:t>
      </w:r>
      <w:proofErr w:type="spellEnd"/>
      <w:r w:rsidRPr="002524D2">
        <w:rPr>
          <w:rStyle w:val="Hyperlink"/>
          <w:rFonts w:ascii="Times New Roman" w:hAnsi="Times New Roman"/>
          <w:lang w:val="bg-BG"/>
        </w:rPr>
        <w:t>/</w:t>
      </w:r>
      <w:r>
        <w:rPr>
          <w:rStyle w:val="Hyperlink"/>
          <w:rFonts w:ascii="Times New Roman" w:hAnsi="Times New Roman"/>
          <w:lang w:val="bg-BG"/>
        </w:rPr>
        <w:fldChar w:fldCharType="end"/>
      </w:r>
      <w:r w:rsidRPr="002524D2">
        <w:rPr>
          <w:rFonts w:ascii="Times New Roman" w:hAnsi="Times New Roman"/>
          <w:lang w:val="bg-BG"/>
        </w:rPr>
        <w:t>.</w:t>
      </w:r>
    </w:p>
  </w:footnote>
  <w:footnote w:id="2">
    <w:p w14:paraId="335CE6A9" w14:textId="77777777" w:rsidR="00CF09E0" w:rsidRPr="00C61787" w:rsidRDefault="00CF09E0" w:rsidP="00E45783">
      <w:pPr>
        <w:pStyle w:val="FootnoteText"/>
        <w:jc w:val="both"/>
        <w:rPr>
          <w:rFonts w:ascii="Calibri" w:hAnsi="Calibri"/>
          <w:lang w:val="bg-BG"/>
        </w:rPr>
      </w:pPr>
      <w:r w:rsidRPr="00F427E8">
        <w:rPr>
          <w:rStyle w:val="FootnoteReference"/>
        </w:rPr>
        <w:footnoteRef/>
      </w:r>
      <w:r w:rsidRPr="002E542F">
        <w:rPr>
          <w:lang w:val="ru-RU"/>
        </w:rPr>
        <w:t xml:space="preserve"> </w:t>
      </w:r>
      <w:r w:rsidRPr="003A04CA">
        <w:rPr>
          <w:rFonts w:ascii="Times New Roman" w:eastAsia="MinionPro-Regular" w:hAnsi="Times New Roman"/>
          <w:lang w:val="bg-BG"/>
        </w:rPr>
        <w:t>Коефициентът на възрастова зависимост показва броя на лицата от населението в „зависимите</w:t>
      </w:r>
      <w:r>
        <w:rPr>
          <w:rFonts w:ascii="Times New Roman" w:eastAsia="MinionPro-Regular" w:hAnsi="Times New Roman"/>
          <w:lang w:val="bg-BG"/>
        </w:rPr>
        <w:t>“</w:t>
      </w:r>
      <w:r w:rsidRPr="003A04CA">
        <w:rPr>
          <w:rFonts w:ascii="Times New Roman" w:eastAsia="MinionPro-Regular" w:hAnsi="Times New Roman"/>
          <w:lang w:val="bg-BG"/>
        </w:rPr>
        <w:t xml:space="preserve"> възрасти (населението под 15 и на 65 и повече навършени години) на 100 лица от населението в „независимите</w:t>
      </w:r>
      <w:r>
        <w:rPr>
          <w:rFonts w:ascii="Times New Roman" w:eastAsia="MinionPro-Regular" w:hAnsi="Times New Roman"/>
          <w:lang w:val="bg-BG"/>
        </w:rPr>
        <w:t>“</w:t>
      </w:r>
      <w:r w:rsidRPr="003A04CA">
        <w:rPr>
          <w:rFonts w:ascii="Times New Roman" w:eastAsia="MinionPro-Regular" w:hAnsi="Times New Roman"/>
          <w:lang w:val="bg-BG"/>
        </w:rPr>
        <w:t xml:space="preserve"> възрасти (от 15 до 64 години). Изчислява се в проценти</w:t>
      </w:r>
      <w:r w:rsidRPr="003A04CA">
        <w:rPr>
          <w:rFonts w:ascii="Times New Roman" w:hAnsi="Times New Roman"/>
          <w:lang w:val="bg-BG"/>
        </w:rPr>
        <w:t>.</w:t>
      </w:r>
    </w:p>
  </w:footnote>
  <w:footnote w:id="3">
    <w:p w14:paraId="0E09C175" w14:textId="77777777" w:rsidR="00CF09E0" w:rsidRPr="003A04CA" w:rsidRDefault="00CF09E0" w:rsidP="00E45783">
      <w:pPr>
        <w:autoSpaceDE w:val="0"/>
        <w:autoSpaceDN w:val="0"/>
        <w:adjustRightInd w:val="0"/>
        <w:jc w:val="both"/>
        <w:rPr>
          <w:sz w:val="20"/>
          <w:lang w:val="ru-RU"/>
        </w:rPr>
      </w:pPr>
      <w:r w:rsidRPr="003A04CA">
        <w:rPr>
          <w:rStyle w:val="FootnoteReference"/>
        </w:rPr>
        <w:footnoteRef/>
      </w:r>
      <w:r w:rsidRPr="003A04CA">
        <w:rPr>
          <w:rFonts w:ascii="Times New Roman" w:hAnsi="Times New Roman"/>
          <w:sz w:val="20"/>
          <w:lang w:val="bg-BG"/>
        </w:rPr>
        <w:t xml:space="preserve"> </w:t>
      </w:r>
      <w:r w:rsidRPr="003A04CA">
        <w:rPr>
          <w:rFonts w:ascii="Times New Roman" w:eastAsia="MinionPro-Regular" w:hAnsi="Times New Roman"/>
          <w:sz w:val="20"/>
          <w:lang w:val="bg-BG"/>
        </w:rPr>
        <w:t>Възрастовите граници за разпределение на населението по категориите под, във и над трудоспособна възраст са определени съгласно Наредбата за пенсиите и осигурителния стаж, приета с Постановление № 30 на МС (ДВ, бр. 21/17.03.2000 г</w:t>
      </w:r>
      <w:r>
        <w:rPr>
          <w:rFonts w:ascii="Times New Roman" w:eastAsia="MinionPro-Regular" w:hAnsi="Times New Roman"/>
          <w:sz w:val="20"/>
          <w:lang w:val="bg-BG"/>
        </w:rPr>
        <w:t>одина</w:t>
      </w:r>
      <w:r w:rsidRPr="003A04CA">
        <w:rPr>
          <w:rFonts w:ascii="Times New Roman" w:eastAsia="MinionPro-Regular" w:hAnsi="Times New Roman"/>
          <w:sz w:val="20"/>
          <w:lang w:val="bg-BG"/>
        </w:rPr>
        <w:t xml:space="preserve">). </w:t>
      </w:r>
    </w:p>
  </w:footnote>
  <w:footnote w:id="4">
    <w:p w14:paraId="274F53BD" w14:textId="77777777" w:rsidR="00CF09E0" w:rsidRPr="002524D2" w:rsidRDefault="00CF09E0" w:rsidP="00E45783">
      <w:pPr>
        <w:pStyle w:val="FootnoteText"/>
        <w:rPr>
          <w:lang w:val="ru-RU"/>
        </w:rPr>
      </w:pPr>
      <w:r w:rsidRPr="006B2707">
        <w:rPr>
          <w:rStyle w:val="FootnoteReference"/>
        </w:rPr>
        <w:footnoteRef/>
      </w:r>
      <w:r w:rsidRPr="002524D2">
        <w:rPr>
          <w:rFonts w:ascii="Times New Roman" w:hAnsi="Times New Roman"/>
          <w:lang w:val="ru-RU"/>
        </w:rPr>
        <w:t xml:space="preserve"> </w:t>
      </w:r>
      <w:r w:rsidRPr="00873D32">
        <w:rPr>
          <w:rFonts w:ascii="Times New Roman" w:hAnsi="Times New Roman"/>
          <w:lang w:val="bg-BG"/>
        </w:rPr>
        <w:t xml:space="preserve">Брой </w:t>
      </w:r>
      <w:proofErr w:type="spellStart"/>
      <w:r w:rsidRPr="00873D32">
        <w:rPr>
          <w:rFonts w:ascii="Times New Roman" w:hAnsi="Times New Roman"/>
          <w:lang w:val="bg-BG"/>
        </w:rPr>
        <w:t>живородени</w:t>
      </w:r>
      <w:proofErr w:type="spellEnd"/>
      <w:r w:rsidRPr="00873D32">
        <w:rPr>
          <w:rFonts w:ascii="Times New Roman" w:hAnsi="Times New Roman"/>
          <w:lang w:val="bg-BG"/>
        </w:rPr>
        <w:t xml:space="preserve"> деца на 1</w:t>
      </w:r>
      <w:r w:rsidRPr="00873D32">
        <w:rPr>
          <w:rFonts w:ascii="Times New Roman" w:hAnsi="Times New Roman"/>
        </w:rPr>
        <w:t> </w:t>
      </w:r>
      <w:r w:rsidRPr="00873D32">
        <w:rPr>
          <w:rFonts w:ascii="Times New Roman" w:hAnsi="Times New Roman"/>
          <w:lang w:val="bg-BG"/>
        </w:rPr>
        <w:t>000 души от средногодишния брой на населението през годината.</w:t>
      </w:r>
    </w:p>
  </w:footnote>
  <w:footnote w:id="5">
    <w:p w14:paraId="294C2FE9" w14:textId="77777777" w:rsidR="00CF09E0" w:rsidRPr="00163004" w:rsidRDefault="00CF09E0" w:rsidP="00E45783">
      <w:pPr>
        <w:pStyle w:val="FootnoteText"/>
        <w:jc w:val="both"/>
        <w:rPr>
          <w:rFonts w:ascii="Times New Roman" w:hAnsi="Times New Roman" w:cs="Times New Roman"/>
          <w:lang w:val="bg-BG"/>
        </w:rPr>
      </w:pPr>
      <w:r w:rsidRPr="00163004">
        <w:rPr>
          <w:rStyle w:val="FootnoteReference"/>
          <w:rFonts w:ascii="Times New Roman" w:hAnsi="Times New Roman" w:cs="Times New Roman"/>
        </w:rPr>
        <w:footnoteRef/>
      </w:r>
      <w:r w:rsidRPr="00163004">
        <w:rPr>
          <w:rFonts w:ascii="Times New Roman" w:hAnsi="Times New Roman" w:cs="Times New Roman"/>
          <w:lang w:val="bg-BG"/>
        </w:rPr>
        <w:t xml:space="preserve"> Среден брой </w:t>
      </w:r>
      <w:proofErr w:type="spellStart"/>
      <w:r w:rsidRPr="00163004">
        <w:rPr>
          <w:rFonts w:ascii="Times New Roman" w:hAnsi="Times New Roman" w:cs="Times New Roman"/>
          <w:lang w:val="bg-BG"/>
        </w:rPr>
        <w:t>живородени</w:t>
      </w:r>
      <w:proofErr w:type="spellEnd"/>
      <w:r w:rsidRPr="00163004">
        <w:rPr>
          <w:rFonts w:ascii="Times New Roman" w:hAnsi="Times New Roman" w:cs="Times New Roman"/>
          <w:lang w:val="bg-BG"/>
        </w:rPr>
        <w:t xml:space="preserve"> деца, които би родила една жена през целия си фертилен период съобразно </w:t>
      </w:r>
      <w:proofErr w:type="spellStart"/>
      <w:r w:rsidRPr="00163004">
        <w:rPr>
          <w:rFonts w:ascii="Times New Roman" w:hAnsi="Times New Roman" w:cs="Times New Roman"/>
          <w:lang w:val="bg-BG"/>
        </w:rPr>
        <w:t>повъзрастовата</w:t>
      </w:r>
      <w:proofErr w:type="spellEnd"/>
      <w:r w:rsidRPr="00163004">
        <w:rPr>
          <w:rFonts w:ascii="Times New Roman" w:hAnsi="Times New Roman" w:cs="Times New Roman"/>
          <w:lang w:val="bg-BG"/>
        </w:rPr>
        <w:t xml:space="preserve"> плодовитост през отчетната година. </w:t>
      </w:r>
    </w:p>
    <w:p w14:paraId="6AD6C499" w14:textId="77777777" w:rsidR="00CF09E0" w:rsidRPr="002524D2" w:rsidRDefault="00CF09E0" w:rsidP="00E45783">
      <w:pPr>
        <w:pStyle w:val="FootnoteText"/>
        <w:jc w:val="both"/>
        <w:rPr>
          <w:lang w:val="ru-RU"/>
        </w:rPr>
      </w:pPr>
    </w:p>
  </w:footnote>
  <w:footnote w:id="6">
    <w:p w14:paraId="4C41224F" w14:textId="77777777" w:rsidR="00CF09E0" w:rsidRPr="00723760" w:rsidRDefault="00CF09E0" w:rsidP="005A28D4">
      <w:pPr>
        <w:pStyle w:val="FootnoteText"/>
        <w:rPr>
          <w:rFonts w:ascii="Times New Roman" w:hAnsi="Times New Roman" w:cs="Times New Roman"/>
          <w:lang w:val="ru-RU"/>
        </w:rPr>
      </w:pPr>
      <w:r w:rsidRPr="00723760">
        <w:rPr>
          <w:rStyle w:val="FootnoteReference"/>
          <w:rFonts w:ascii="Times New Roman" w:hAnsi="Times New Roman" w:cs="Times New Roman"/>
        </w:rPr>
        <w:footnoteRef/>
      </w:r>
      <w:r w:rsidRPr="00723760">
        <w:rPr>
          <w:rFonts w:ascii="Times New Roman" w:hAnsi="Times New Roman" w:cs="Times New Roman"/>
          <w:lang w:val="bg-BG"/>
        </w:rPr>
        <w:t xml:space="preserve"> Брой умрели лица на 1 000 души от средногодишния брой на населението.</w:t>
      </w:r>
    </w:p>
  </w:footnote>
  <w:footnote w:id="7">
    <w:p w14:paraId="79CE0CEF" w14:textId="77777777" w:rsidR="00CF09E0" w:rsidRPr="005A6112" w:rsidRDefault="00CF09E0" w:rsidP="00E45783">
      <w:pPr>
        <w:pStyle w:val="FootnoteText"/>
        <w:rPr>
          <w:rFonts w:ascii="Times New Roman" w:hAnsi="Times New Roman" w:cs="Times New Roman"/>
          <w:lang w:val="ru-RU"/>
        </w:rPr>
      </w:pPr>
      <w:r w:rsidRPr="005A6112">
        <w:rPr>
          <w:rStyle w:val="FootnoteReference"/>
          <w:rFonts w:ascii="Times New Roman" w:hAnsi="Times New Roman" w:cs="Times New Roman"/>
        </w:rPr>
        <w:footnoteRef/>
      </w:r>
      <w:r w:rsidRPr="005A6112">
        <w:rPr>
          <w:rFonts w:ascii="Times New Roman" w:hAnsi="Times New Roman" w:cs="Times New Roman"/>
          <w:lang w:val="bg-BG"/>
        </w:rPr>
        <w:t xml:space="preserve"> Относителен дял на умрелите лица под 65-годишна възраст от общия брой на умиранията.</w:t>
      </w:r>
    </w:p>
  </w:footnote>
  <w:footnote w:id="8">
    <w:p w14:paraId="70D31DAA" w14:textId="77777777" w:rsidR="00CF09E0" w:rsidRPr="002524D2" w:rsidRDefault="00CF09E0" w:rsidP="00E45783">
      <w:pPr>
        <w:pStyle w:val="FootnoteText"/>
        <w:rPr>
          <w:lang w:val="ru-RU"/>
        </w:rPr>
      </w:pPr>
      <w:r w:rsidRPr="005A6112">
        <w:rPr>
          <w:rStyle w:val="FootnoteReference"/>
          <w:rFonts w:ascii="Times New Roman" w:hAnsi="Times New Roman" w:cs="Times New Roman"/>
        </w:rPr>
        <w:footnoteRef/>
      </w:r>
      <w:r w:rsidRPr="005A6112">
        <w:rPr>
          <w:rFonts w:ascii="Times New Roman" w:hAnsi="Times New Roman" w:cs="Times New Roman"/>
          <w:lang w:val="bg-BG"/>
        </w:rPr>
        <w:t xml:space="preserve"> Брой умрели деца на възраст под 1 година на 1 000 </w:t>
      </w:r>
      <w:proofErr w:type="spellStart"/>
      <w:r w:rsidRPr="005A6112">
        <w:rPr>
          <w:rFonts w:ascii="Times New Roman" w:hAnsi="Times New Roman" w:cs="Times New Roman"/>
          <w:lang w:val="bg-BG"/>
        </w:rPr>
        <w:t>живородени</w:t>
      </w:r>
      <w:proofErr w:type="spellEnd"/>
      <w:r w:rsidRPr="005A6112">
        <w:rPr>
          <w:rFonts w:ascii="Times New Roman" w:hAnsi="Times New Roman" w:cs="Times New Roman"/>
          <w:lang w:val="bg-BG"/>
        </w:rPr>
        <w:t>.</w:t>
      </w:r>
    </w:p>
  </w:footnote>
  <w:footnote w:id="9">
    <w:p w14:paraId="6E25F1E0" w14:textId="77777777" w:rsidR="00CF09E0" w:rsidRPr="002524D2" w:rsidRDefault="00CF09E0" w:rsidP="009966E6">
      <w:pPr>
        <w:pStyle w:val="FootnoteText"/>
        <w:rPr>
          <w:lang w:val="ru-RU"/>
        </w:rPr>
      </w:pPr>
      <w:r w:rsidRPr="006B2707">
        <w:rPr>
          <w:rStyle w:val="FootnoteReference"/>
        </w:rPr>
        <w:footnoteRef/>
      </w:r>
      <w:r w:rsidRPr="002524D2">
        <w:rPr>
          <w:rFonts w:ascii="Times New Roman" w:hAnsi="Times New Roman"/>
          <w:lang w:val="bg-BG"/>
        </w:rPr>
        <w:t xml:space="preserve"> </w:t>
      </w:r>
      <w:r w:rsidRPr="004905DF">
        <w:rPr>
          <w:rFonts w:ascii="Times New Roman" w:hAnsi="Times New Roman"/>
          <w:lang w:val="bg-BG"/>
        </w:rPr>
        <w:t>Б</w:t>
      </w:r>
      <w:r w:rsidRPr="004905DF">
        <w:rPr>
          <w:rFonts w:ascii="Times New Roman" w:hAnsi="Times New Roman"/>
          <w:szCs w:val="24"/>
          <w:lang w:val="bg-BG"/>
        </w:rPr>
        <w:t>рой сключени бракове на 1 000 души от населението.</w:t>
      </w:r>
    </w:p>
  </w:footnote>
  <w:footnote w:id="10">
    <w:p w14:paraId="40BD069A" w14:textId="77777777" w:rsidR="00CF09E0" w:rsidRPr="002524D2" w:rsidRDefault="00CF09E0" w:rsidP="00E45783">
      <w:pPr>
        <w:pStyle w:val="FootnoteText"/>
        <w:rPr>
          <w:lang w:val="ru-RU"/>
        </w:rPr>
      </w:pPr>
      <w:r w:rsidRPr="00280CA2">
        <w:rPr>
          <w:rStyle w:val="FootnoteReference"/>
        </w:rPr>
        <w:footnoteRef/>
      </w:r>
      <w:r w:rsidRPr="002524D2">
        <w:rPr>
          <w:rFonts w:ascii="Times New Roman" w:hAnsi="Times New Roman"/>
          <w:lang w:val="ru-RU"/>
        </w:rPr>
        <w:t xml:space="preserve"> </w:t>
      </w:r>
      <w:r w:rsidRPr="00963CF1">
        <w:rPr>
          <w:rFonts w:ascii="Times New Roman" w:hAnsi="Times New Roman"/>
          <w:lang w:val="bg-BG"/>
        </w:rPr>
        <w:t>Разлика между броя на живородените и броя на умрелите на 1</w:t>
      </w:r>
      <w:r w:rsidRPr="00963CF1">
        <w:rPr>
          <w:rFonts w:ascii="Times New Roman" w:hAnsi="Times New Roman"/>
        </w:rPr>
        <w:t> </w:t>
      </w:r>
      <w:r w:rsidRPr="00963CF1">
        <w:rPr>
          <w:rFonts w:ascii="Times New Roman" w:hAnsi="Times New Roman"/>
          <w:lang w:val="bg-BG"/>
        </w:rPr>
        <w:t>000 души от средногодишния брой на населението</w:t>
      </w:r>
      <w:r w:rsidRPr="00963CF1">
        <w:rPr>
          <w:rFonts w:ascii="Times New Roman" w:hAnsi="Times New Roman"/>
          <w:lang w:val="ru-RU"/>
        </w:rPr>
        <w:t>.</w:t>
      </w:r>
    </w:p>
  </w:footnote>
  <w:footnote w:id="11">
    <w:p w14:paraId="2EB30EE6" w14:textId="77777777" w:rsidR="00CF09E0" w:rsidRPr="00963CF1" w:rsidRDefault="00CF09E0" w:rsidP="00E45783">
      <w:pPr>
        <w:pStyle w:val="FootnoteText"/>
        <w:rPr>
          <w:rFonts w:ascii="Times New Roman" w:hAnsi="Times New Roman"/>
          <w:lang w:val="ru-RU"/>
        </w:rPr>
      </w:pPr>
      <w:r w:rsidRPr="006B2707">
        <w:rPr>
          <w:rStyle w:val="FootnoteReference"/>
        </w:rPr>
        <w:footnoteRef/>
      </w:r>
      <w:r w:rsidRPr="002524D2">
        <w:rPr>
          <w:rFonts w:ascii="Times New Roman" w:hAnsi="Times New Roman"/>
          <w:lang w:val="ru-RU"/>
        </w:rPr>
        <w:t xml:space="preserve"> </w:t>
      </w:r>
      <w:r w:rsidRPr="00963CF1">
        <w:rPr>
          <w:rFonts w:ascii="Times New Roman" w:hAnsi="Times New Roman"/>
          <w:lang w:val="bg-BG"/>
        </w:rPr>
        <w:t>Отношение на нетната миграция към средногодишното население през годината (на 1</w:t>
      </w:r>
      <w:r>
        <w:rPr>
          <w:rFonts w:ascii="Times New Roman" w:hAnsi="Times New Roman"/>
          <w:lang w:val="bg-BG"/>
        </w:rPr>
        <w:t> </w:t>
      </w:r>
      <w:r w:rsidRPr="00963CF1">
        <w:rPr>
          <w:rFonts w:ascii="Times New Roman" w:hAnsi="Times New Roman"/>
          <w:lang w:val="bg-BG"/>
        </w:rPr>
        <w:t>000</w:t>
      </w:r>
      <w:r>
        <w:rPr>
          <w:rFonts w:ascii="Times New Roman" w:hAnsi="Times New Roman"/>
          <w:lang w:val="bg-BG"/>
        </w:rPr>
        <w:t xml:space="preserve"> души</w:t>
      </w:r>
      <w:r w:rsidRPr="00963CF1">
        <w:rPr>
          <w:rFonts w:ascii="Times New Roman" w:hAnsi="Times New Roman"/>
          <w:lang w:val="bg-BG"/>
        </w:rPr>
        <w:t>).</w:t>
      </w:r>
    </w:p>
    <w:p w14:paraId="264F55F0" w14:textId="77777777" w:rsidR="00CF09E0" w:rsidRPr="002524D2" w:rsidRDefault="00CF09E0" w:rsidP="00E45783">
      <w:pPr>
        <w:pStyle w:val="FootnoteText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866DE" w14:textId="77777777" w:rsidR="00CF09E0" w:rsidRPr="00C1500E" w:rsidRDefault="00CF09E0" w:rsidP="00C1500E">
    <w:pPr>
      <w:pStyle w:val="Header"/>
      <w:rPr>
        <w:lang w:val="en-US"/>
      </w:rPr>
    </w:pP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F21A060" wp14:editId="18123202">
              <wp:simplePos x="0" y="0"/>
              <wp:positionH relativeFrom="column">
                <wp:posOffset>1066165</wp:posOffset>
              </wp:positionH>
              <wp:positionV relativeFrom="paragraph">
                <wp:posOffset>121285</wp:posOffset>
              </wp:positionV>
              <wp:extent cx="3886200" cy="502920"/>
              <wp:effectExtent l="0" t="0" r="0" b="0"/>
              <wp:wrapNone/>
              <wp:docPr id="1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8C6EBA6" w14:textId="77777777" w:rsidR="00CF09E0" w:rsidRPr="00F46FE0" w:rsidRDefault="00CF09E0" w:rsidP="00EF3C1F">
                          <w:pPr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1A060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6" type="#_x0000_t202" style="position:absolute;margin-left:83.95pt;margin-top:9.55pt;width:306pt;height:39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" strokecolor="white" strokeweight="0">
              <v:textbox>
                <w:txbxContent>
                  <w:p w14:paraId="48C6EBA6" w14:textId="77777777" w:rsidR="00463270" w:rsidRPr="00F46FE0" w:rsidRDefault="00463270" w:rsidP="00EF3C1F">
                    <w:pPr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bg-BG"/>
      </w:rPr>
      <w:drawing>
        <wp:anchor distT="0" distB="0" distL="114300" distR="114300" simplePos="0" relativeHeight="251660800" behindDoc="1" locked="0" layoutInCell="1" allowOverlap="1" wp14:anchorId="0D1533DF" wp14:editId="0173ADE2">
          <wp:simplePos x="0" y="0"/>
          <wp:positionH relativeFrom="column">
            <wp:posOffset>-387350</wp:posOffset>
          </wp:positionH>
          <wp:positionV relativeFrom="paragraph">
            <wp:posOffset>121285</wp:posOffset>
          </wp:positionV>
          <wp:extent cx="1478915" cy="804545"/>
          <wp:effectExtent l="0" t="0" r="0" b="0"/>
          <wp:wrapTight wrapText="bothSides">
            <wp:wrapPolygon edited="0">
              <wp:start x="9738" y="0"/>
              <wp:lineTo x="9738" y="8183"/>
              <wp:lineTo x="0" y="16366"/>
              <wp:lineTo x="0" y="17389"/>
              <wp:lineTo x="18085" y="20969"/>
              <wp:lineTo x="19754" y="20969"/>
              <wp:lineTo x="11964" y="17389"/>
              <wp:lineTo x="15859" y="16366"/>
              <wp:lineTo x="21424" y="12786"/>
              <wp:lineTo x="21146" y="0"/>
              <wp:lineTo x="9738" y="0"/>
            </wp:wrapPolygon>
          </wp:wrapTight>
          <wp:docPr id="27" name="Picture 27" descr="nsi_greeting-blank_logo_BG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nsi_greeting-blank_logo_BG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417"/>
                  <a:stretch>
                    <a:fillRect/>
                  </a:stretch>
                </pic:blipFill>
                <pic:spPr bwMode="auto">
                  <a:xfrm>
                    <a:off x="0" y="0"/>
                    <a:ext cx="147891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DE26F99" wp14:editId="02E018C7">
              <wp:simplePos x="0" y="0"/>
              <wp:positionH relativeFrom="column">
                <wp:posOffset>-488950</wp:posOffset>
              </wp:positionH>
              <wp:positionV relativeFrom="paragraph">
                <wp:posOffset>974725</wp:posOffset>
              </wp:positionV>
              <wp:extent cx="6728460" cy="14605"/>
              <wp:effectExtent l="0" t="0" r="0" b="0"/>
              <wp:wrapNone/>
              <wp:docPr id="13" name="AutoShap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28460" cy="1460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C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296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3" o:spid="_x0000_s1026" type="#_x0000_t32" style="position:absolute;margin-left:-38.5pt;margin-top:76.75pt;width:529.8pt;height:1.1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" strokecolor="#c00">
              <v:shadow color="#7f7f7f" opacity=".5" offset="1pt"/>
            </v:shape>
          </w:pict>
        </mc:Fallback>
      </mc:AlternateConten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A234137" wp14:editId="6589BA4A">
              <wp:simplePos x="0" y="0"/>
              <wp:positionH relativeFrom="column">
                <wp:posOffset>6217285</wp:posOffset>
              </wp:positionH>
              <wp:positionV relativeFrom="paragraph">
                <wp:posOffset>944880</wp:posOffset>
              </wp:positionV>
              <wp:extent cx="64135" cy="64135"/>
              <wp:effectExtent l="0" t="0" r="0" b="0"/>
              <wp:wrapNone/>
              <wp:docPr id="12" name="Oval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64135"/>
                      </a:xfrm>
                      <a:prstGeom prst="ellipse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2D548D6" id="Oval 72" o:spid="_x0000_s1026" style="position:absolute;margin-left:489.55pt;margin-top:74.4pt;width:5.05pt;height: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" fillcolor="#c00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3EAB0" w14:textId="77777777" w:rsidR="00CF09E0" w:rsidRPr="00257470" w:rsidRDefault="00CF09E0">
    <w:pPr>
      <w:pStyle w:val="Header"/>
      <w:rPr>
        <w:lang w:val="en-US"/>
      </w:rPr>
    </w:pP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FBC9B85" wp14:editId="31A73A13">
              <wp:simplePos x="0" y="0"/>
              <wp:positionH relativeFrom="column">
                <wp:posOffset>-641350</wp:posOffset>
              </wp:positionH>
              <wp:positionV relativeFrom="paragraph">
                <wp:posOffset>982345</wp:posOffset>
              </wp:positionV>
              <wp:extent cx="6728460" cy="14605"/>
              <wp:effectExtent l="0" t="0" r="0" b="0"/>
              <wp:wrapNone/>
              <wp:docPr id="7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28460" cy="1460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C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2B1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5" o:spid="_x0000_s1026" type="#_x0000_t32" style="position:absolute;margin-left:-50.5pt;margin-top:77.35pt;width:529.8pt;height:1.1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" strokecolor="#c00">
              <v:shadow color="#7f7f7f" opacity=".5" offset="1pt"/>
            </v:shape>
          </w:pict>
        </mc:Fallback>
      </mc:AlternateConten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76BAF02" wp14:editId="7925E432">
              <wp:simplePos x="0" y="0"/>
              <wp:positionH relativeFrom="column">
                <wp:posOffset>6064885</wp:posOffset>
              </wp:positionH>
              <wp:positionV relativeFrom="paragraph">
                <wp:posOffset>952500</wp:posOffset>
              </wp:positionV>
              <wp:extent cx="64135" cy="64135"/>
              <wp:effectExtent l="0" t="0" r="0" b="0"/>
              <wp:wrapNone/>
              <wp:docPr id="6" name="Oval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64135"/>
                      </a:xfrm>
                      <a:prstGeom prst="ellipse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60DF2B2" id="Oval 64" o:spid="_x0000_s1026" style="position:absolute;margin-left:477.55pt;margin-top:75pt;width:5.05pt;height: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" fillcolor="#c00" stroked="f"/>
          </w:pict>
        </mc:Fallback>
      </mc:AlternateConten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DB057C3" wp14:editId="3123A896">
              <wp:simplePos x="0" y="0"/>
              <wp:positionH relativeFrom="column">
                <wp:posOffset>913765</wp:posOffset>
              </wp:positionH>
              <wp:positionV relativeFrom="paragraph">
                <wp:posOffset>128905</wp:posOffset>
              </wp:positionV>
              <wp:extent cx="3886200" cy="502920"/>
              <wp:effectExtent l="0" t="0" r="0" b="0"/>
              <wp:wrapNone/>
              <wp:docPr id="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87D562D" w14:textId="77777777" w:rsidR="00CF09E0" w:rsidRPr="00F46FE0" w:rsidRDefault="00CF09E0" w:rsidP="00EF3C1F">
                          <w:pPr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057C3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27" type="#_x0000_t202" style="position:absolute;margin-left:71.95pt;margin-top:10.15pt;width:306pt;height:39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" strokecolor="white" strokeweight="0">
              <v:textbox>
                <w:txbxContent>
                  <w:p w14:paraId="687D562D" w14:textId="77777777" w:rsidR="00463270" w:rsidRPr="00F46FE0" w:rsidRDefault="00463270" w:rsidP="00EF3C1F">
                    <w:pPr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bg-BG"/>
      </w:rPr>
      <w:drawing>
        <wp:anchor distT="0" distB="0" distL="114300" distR="114300" simplePos="0" relativeHeight="251653632" behindDoc="1" locked="0" layoutInCell="1" allowOverlap="1" wp14:anchorId="400746AD" wp14:editId="722F3FEC">
          <wp:simplePos x="0" y="0"/>
          <wp:positionH relativeFrom="column">
            <wp:posOffset>-539750</wp:posOffset>
          </wp:positionH>
          <wp:positionV relativeFrom="paragraph">
            <wp:posOffset>128905</wp:posOffset>
          </wp:positionV>
          <wp:extent cx="1478915" cy="804545"/>
          <wp:effectExtent l="0" t="0" r="0" b="0"/>
          <wp:wrapTight wrapText="bothSides">
            <wp:wrapPolygon edited="0">
              <wp:start x="9738" y="0"/>
              <wp:lineTo x="9738" y="8183"/>
              <wp:lineTo x="0" y="16366"/>
              <wp:lineTo x="0" y="17389"/>
              <wp:lineTo x="18085" y="20969"/>
              <wp:lineTo x="19754" y="20969"/>
              <wp:lineTo x="11964" y="17389"/>
              <wp:lineTo x="15859" y="16366"/>
              <wp:lineTo x="21424" y="12786"/>
              <wp:lineTo x="21146" y="0"/>
              <wp:lineTo x="9738" y="0"/>
            </wp:wrapPolygon>
          </wp:wrapTight>
          <wp:docPr id="62" name="Picture 62" descr="nsi_greeting-blank_logo_BG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nsi_greeting-blank_logo_BG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417"/>
                  <a:stretch>
                    <a:fillRect/>
                  </a:stretch>
                </pic:blipFill>
                <pic:spPr bwMode="auto">
                  <a:xfrm>
                    <a:off x="0" y="0"/>
                    <a:ext cx="147891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03580"/>
    <w:multiLevelType w:val="hybridMultilevel"/>
    <w:tmpl w:val="56487D04"/>
    <w:lvl w:ilvl="0" w:tplc="0402000B">
      <w:start w:val="1"/>
      <w:numFmt w:val="bullet"/>
      <w:lvlText w:val=""/>
      <w:lvlJc w:val="left"/>
      <w:pPr>
        <w:ind w:left="568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784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856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928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1000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1072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11441" w:hanging="360"/>
      </w:pPr>
      <w:rPr>
        <w:rFonts w:ascii="Wingdings" w:hAnsi="Wingdings" w:hint="default"/>
      </w:rPr>
    </w:lvl>
  </w:abstractNum>
  <w:abstractNum w:abstractNumId="1" w15:restartNumberingAfterBreak="0">
    <w:nsid w:val="34A0175C"/>
    <w:multiLevelType w:val="hybridMultilevel"/>
    <w:tmpl w:val="47062884"/>
    <w:lvl w:ilvl="0" w:tplc="889C6716">
      <w:start w:val="1"/>
      <w:numFmt w:val="decimal"/>
      <w:lvlText w:val="%1."/>
      <w:lvlJc w:val="left"/>
      <w:pPr>
        <w:ind w:left="2771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3491" w:hanging="360"/>
      </w:pPr>
    </w:lvl>
    <w:lvl w:ilvl="2" w:tplc="0402001B" w:tentative="1">
      <w:start w:val="1"/>
      <w:numFmt w:val="lowerRoman"/>
      <w:lvlText w:val="%3."/>
      <w:lvlJc w:val="right"/>
      <w:pPr>
        <w:ind w:left="4211" w:hanging="180"/>
      </w:pPr>
    </w:lvl>
    <w:lvl w:ilvl="3" w:tplc="0402000F" w:tentative="1">
      <w:start w:val="1"/>
      <w:numFmt w:val="decimal"/>
      <w:lvlText w:val="%4."/>
      <w:lvlJc w:val="left"/>
      <w:pPr>
        <w:ind w:left="4931" w:hanging="360"/>
      </w:pPr>
    </w:lvl>
    <w:lvl w:ilvl="4" w:tplc="04020019" w:tentative="1">
      <w:start w:val="1"/>
      <w:numFmt w:val="lowerLetter"/>
      <w:lvlText w:val="%5."/>
      <w:lvlJc w:val="left"/>
      <w:pPr>
        <w:ind w:left="5651" w:hanging="360"/>
      </w:pPr>
    </w:lvl>
    <w:lvl w:ilvl="5" w:tplc="0402001B" w:tentative="1">
      <w:start w:val="1"/>
      <w:numFmt w:val="lowerRoman"/>
      <w:lvlText w:val="%6."/>
      <w:lvlJc w:val="right"/>
      <w:pPr>
        <w:ind w:left="6371" w:hanging="180"/>
      </w:pPr>
    </w:lvl>
    <w:lvl w:ilvl="6" w:tplc="0402000F" w:tentative="1">
      <w:start w:val="1"/>
      <w:numFmt w:val="decimal"/>
      <w:lvlText w:val="%7."/>
      <w:lvlJc w:val="left"/>
      <w:pPr>
        <w:ind w:left="7091" w:hanging="360"/>
      </w:pPr>
    </w:lvl>
    <w:lvl w:ilvl="7" w:tplc="04020019" w:tentative="1">
      <w:start w:val="1"/>
      <w:numFmt w:val="lowerLetter"/>
      <w:lvlText w:val="%8."/>
      <w:lvlJc w:val="left"/>
      <w:pPr>
        <w:ind w:left="7811" w:hanging="360"/>
      </w:pPr>
    </w:lvl>
    <w:lvl w:ilvl="8" w:tplc="0402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" w15:restartNumberingAfterBreak="0">
    <w:nsid w:val="577436CF"/>
    <w:multiLevelType w:val="hybridMultilevel"/>
    <w:tmpl w:val="DCA07262"/>
    <w:lvl w:ilvl="0" w:tplc="CE96D36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938" w:hanging="360"/>
      </w:pPr>
    </w:lvl>
    <w:lvl w:ilvl="2" w:tplc="0402001B" w:tentative="1">
      <w:start w:val="1"/>
      <w:numFmt w:val="lowerRoman"/>
      <w:lvlText w:val="%3."/>
      <w:lvlJc w:val="right"/>
      <w:pPr>
        <w:ind w:left="1658" w:hanging="180"/>
      </w:pPr>
    </w:lvl>
    <w:lvl w:ilvl="3" w:tplc="0402000F" w:tentative="1">
      <w:start w:val="1"/>
      <w:numFmt w:val="decimal"/>
      <w:lvlText w:val="%4."/>
      <w:lvlJc w:val="left"/>
      <w:pPr>
        <w:ind w:left="2378" w:hanging="360"/>
      </w:pPr>
    </w:lvl>
    <w:lvl w:ilvl="4" w:tplc="04020019" w:tentative="1">
      <w:start w:val="1"/>
      <w:numFmt w:val="lowerLetter"/>
      <w:lvlText w:val="%5."/>
      <w:lvlJc w:val="left"/>
      <w:pPr>
        <w:ind w:left="3098" w:hanging="360"/>
      </w:pPr>
    </w:lvl>
    <w:lvl w:ilvl="5" w:tplc="0402001B" w:tentative="1">
      <w:start w:val="1"/>
      <w:numFmt w:val="lowerRoman"/>
      <w:lvlText w:val="%6."/>
      <w:lvlJc w:val="right"/>
      <w:pPr>
        <w:ind w:left="3818" w:hanging="180"/>
      </w:pPr>
    </w:lvl>
    <w:lvl w:ilvl="6" w:tplc="0402000F" w:tentative="1">
      <w:start w:val="1"/>
      <w:numFmt w:val="decimal"/>
      <w:lvlText w:val="%7."/>
      <w:lvlJc w:val="left"/>
      <w:pPr>
        <w:ind w:left="4538" w:hanging="360"/>
      </w:pPr>
    </w:lvl>
    <w:lvl w:ilvl="7" w:tplc="04020019" w:tentative="1">
      <w:start w:val="1"/>
      <w:numFmt w:val="lowerLetter"/>
      <w:lvlText w:val="%8."/>
      <w:lvlJc w:val="left"/>
      <w:pPr>
        <w:ind w:left="5258" w:hanging="360"/>
      </w:pPr>
    </w:lvl>
    <w:lvl w:ilvl="8" w:tplc="040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5B8F4B10"/>
    <w:multiLevelType w:val="hybridMultilevel"/>
    <w:tmpl w:val="E2EE5DF0"/>
    <w:lvl w:ilvl="0" w:tplc="040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C9875EB"/>
    <w:multiLevelType w:val="multilevel"/>
    <w:tmpl w:val="040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B340A00"/>
    <w:multiLevelType w:val="hybridMultilevel"/>
    <w:tmpl w:val="926A917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27996"/>
    <w:multiLevelType w:val="hybridMultilevel"/>
    <w:tmpl w:val="A8148562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470"/>
    <w:rsid w:val="000170CB"/>
    <w:rsid w:val="000201B8"/>
    <w:rsid w:val="00020C73"/>
    <w:rsid w:val="0002264C"/>
    <w:rsid w:val="00024459"/>
    <w:rsid w:val="000265EC"/>
    <w:rsid w:val="00027B16"/>
    <w:rsid w:val="000373FD"/>
    <w:rsid w:val="000374AD"/>
    <w:rsid w:val="00040612"/>
    <w:rsid w:val="00040F8B"/>
    <w:rsid w:val="0004689C"/>
    <w:rsid w:val="00050204"/>
    <w:rsid w:val="00051A50"/>
    <w:rsid w:val="0005303B"/>
    <w:rsid w:val="00054AB2"/>
    <w:rsid w:val="000625FC"/>
    <w:rsid w:val="00071BC7"/>
    <w:rsid w:val="00077C23"/>
    <w:rsid w:val="000811A6"/>
    <w:rsid w:val="00096D57"/>
    <w:rsid w:val="000A0474"/>
    <w:rsid w:val="000A1250"/>
    <w:rsid w:val="000A288B"/>
    <w:rsid w:val="000A2FF3"/>
    <w:rsid w:val="000A348D"/>
    <w:rsid w:val="000A41A4"/>
    <w:rsid w:val="000B0D85"/>
    <w:rsid w:val="000B4B74"/>
    <w:rsid w:val="000B5C43"/>
    <w:rsid w:val="000B70D9"/>
    <w:rsid w:val="000B742D"/>
    <w:rsid w:val="000C22CD"/>
    <w:rsid w:val="000C554A"/>
    <w:rsid w:val="000C584B"/>
    <w:rsid w:val="000D3D1D"/>
    <w:rsid w:val="000D3E8B"/>
    <w:rsid w:val="000E56B5"/>
    <w:rsid w:val="000E7778"/>
    <w:rsid w:val="000F0EAB"/>
    <w:rsid w:val="000F44EC"/>
    <w:rsid w:val="00101169"/>
    <w:rsid w:val="001066D4"/>
    <w:rsid w:val="00112A1F"/>
    <w:rsid w:val="00115A41"/>
    <w:rsid w:val="00121243"/>
    <w:rsid w:val="001239FF"/>
    <w:rsid w:val="00130BFA"/>
    <w:rsid w:val="001432B2"/>
    <w:rsid w:val="00143BD1"/>
    <w:rsid w:val="00150EDB"/>
    <w:rsid w:val="001510B9"/>
    <w:rsid w:val="00156964"/>
    <w:rsid w:val="00163004"/>
    <w:rsid w:val="00164E45"/>
    <w:rsid w:val="00166A54"/>
    <w:rsid w:val="00172389"/>
    <w:rsid w:val="00172449"/>
    <w:rsid w:val="00173829"/>
    <w:rsid w:val="00174949"/>
    <w:rsid w:val="00176575"/>
    <w:rsid w:val="00177FE6"/>
    <w:rsid w:val="00181F8D"/>
    <w:rsid w:val="00182B25"/>
    <w:rsid w:val="00186352"/>
    <w:rsid w:val="00187AEB"/>
    <w:rsid w:val="001930E0"/>
    <w:rsid w:val="0019541A"/>
    <w:rsid w:val="00197114"/>
    <w:rsid w:val="001974BF"/>
    <w:rsid w:val="001A7DD8"/>
    <w:rsid w:val="001B0F8B"/>
    <w:rsid w:val="001B3480"/>
    <w:rsid w:val="001C1E51"/>
    <w:rsid w:val="001C249D"/>
    <w:rsid w:val="001C3014"/>
    <w:rsid w:val="001C4C8D"/>
    <w:rsid w:val="001C66A0"/>
    <w:rsid w:val="001F176A"/>
    <w:rsid w:val="001F3FBF"/>
    <w:rsid w:val="001F4264"/>
    <w:rsid w:val="0020095A"/>
    <w:rsid w:val="00201BE6"/>
    <w:rsid w:val="002115CA"/>
    <w:rsid w:val="00211C3C"/>
    <w:rsid w:val="00211DAD"/>
    <w:rsid w:val="00212DC2"/>
    <w:rsid w:val="002155D5"/>
    <w:rsid w:val="00221000"/>
    <w:rsid w:val="00221296"/>
    <w:rsid w:val="00222225"/>
    <w:rsid w:val="00232DBA"/>
    <w:rsid w:val="00234F51"/>
    <w:rsid w:val="002352B4"/>
    <w:rsid w:val="002427A4"/>
    <w:rsid w:val="00243641"/>
    <w:rsid w:val="002502FC"/>
    <w:rsid w:val="00253D80"/>
    <w:rsid w:val="00255523"/>
    <w:rsid w:val="00256AC8"/>
    <w:rsid w:val="00257470"/>
    <w:rsid w:val="00261764"/>
    <w:rsid w:val="00275FEE"/>
    <w:rsid w:val="00276827"/>
    <w:rsid w:val="00277E30"/>
    <w:rsid w:val="0028092B"/>
    <w:rsid w:val="0028099C"/>
    <w:rsid w:val="002852A6"/>
    <w:rsid w:val="002A11D6"/>
    <w:rsid w:val="002A3F2B"/>
    <w:rsid w:val="002B188B"/>
    <w:rsid w:val="002B5CB4"/>
    <w:rsid w:val="002D09A5"/>
    <w:rsid w:val="002D5E11"/>
    <w:rsid w:val="002E5B8F"/>
    <w:rsid w:val="002F75A0"/>
    <w:rsid w:val="0030162A"/>
    <w:rsid w:val="00304DCE"/>
    <w:rsid w:val="00315413"/>
    <w:rsid w:val="00325B69"/>
    <w:rsid w:val="003265D5"/>
    <w:rsid w:val="00326F81"/>
    <w:rsid w:val="00334CD5"/>
    <w:rsid w:val="0033708B"/>
    <w:rsid w:val="003373F7"/>
    <w:rsid w:val="0034390F"/>
    <w:rsid w:val="003502D5"/>
    <w:rsid w:val="00352FB5"/>
    <w:rsid w:val="0035534F"/>
    <w:rsid w:val="0035576C"/>
    <w:rsid w:val="00360BEC"/>
    <w:rsid w:val="00361402"/>
    <w:rsid w:val="00367DEC"/>
    <w:rsid w:val="00376A2B"/>
    <w:rsid w:val="00380A6A"/>
    <w:rsid w:val="00380BB3"/>
    <w:rsid w:val="0038602E"/>
    <w:rsid w:val="00391EF8"/>
    <w:rsid w:val="00392891"/>
    <w:rsid w:val="0039655F"/>
    <w:rsid w:val="003A3A1C"/>
    <w:rsid w:val="003A4C6D"/>
    <w:rsid w:val="003A7AEC"/>
    <w:rsid w:val="003B07BB"/>
    <w:rsid w:val="003B1ADD"/>
    <w:rsid w:val="003B26E9"/>
    <w:rsid w:val="003B467F"/>
    <w:rsid w:val="003B5355"/>
    <w:rsid w:val="003B6ACC"/>
    <w:rsid w:val="003C5C51"/>
    <w:rsid w:val="003C62DD"/>
    <w:rsid w:val="003C680C"/>
    <w:rsid w:val="003D0050"/>
    <w:rsid w:val="003D2890"/>
    <w:rsid w:val="003D4DC0"/>
    <w:rsid w:val="003E1945"/>
    <w:rsid w:val="003E3C29"/>
    <w:rsid w:val="003F0285"/>
    <w:rsid w:val="003F3F4B"/>
    <w:rsid w:val="003F4C65"/>
    <w:rsid w:val="004017B2"/>
    <w:rsid w:val="004052A1"/>
    <w:rsid w:val="004150CC"/>
    <w:rsid w:val="00416C7C"/>
    <w:rsid w:val="00421F0D"/>
    <w:rsid w:val="00422757"/>
    <w:rsid w:val="004249D7"/>
    <w:rsid w:val="00425AA1"/>
    <w:rsid w:val="00426BC5"/>
    <w:rsid w:val="004427EF"/>
    <w:rsid w:val="00443021"/>
    <w:rsid w:val="00444E87"/>
    <w:rsid w:val="004508A8"/>
    <w:rsid w:val="00455317"/>
    <w:rsid w:val="00456075"/>
    <w:rsid w:val="0045630D"/>
    <w:rsid w:val="00463270"/>
    <w:rsid w:val="00464245"/>
    <w:rsid w:val="00474600"/>
    <w:rsid w:val="004746B7"/>
    <w:rsid w:val="00476B41"/>
    <w:rsid w:val="00487B30"/>
    <w:rsid w:val="00492D1E"/>
    <w:rsid w:val="00494950"/>
    <w:rsid w:val="004952C2"/>
    <w:rsid w:val="004A3B9F"/>
    <w:rsid w:val="004A6780"/>
    <w:rsid w:val="004A6ABC"/>
    <w:rsid w:val="004B182A"/>
    <w:rsid w:val="004B2083"/>
    <w:rsid w:val="004B21C4"/>
    <w:rsid w:val="004B30D7"/>
    <w:rsid w:val="004C0D9D"/>
    <w:rsid w:val="004C1450"/>
    <w:rsid w:val="004C1AAE"/>
    <w:rsid w:val="004C1E0C"/>
    <w:rsid w:val="004C3138"/>
    <w:rsid w:val="004C54CE"/>
    <w:rsid w:val="004C58CC"/>
    <w:rsid w:val="004D17DD"/>
    <w:rsid w:val="004D20A7"/>
    <w:rsid w:val="004D59EE"/>
    <w:rsid w:val="004E0D43"/>
    <w:rsid w:val="004E20D6"/>
    <w:rsid w:val="004E31E0"/>
    <w:rsid w:val="004E5583"/>
    <w:rsid w:val="004E6DCE"/>
    <w:rsid w:val="004E7052"/>
    <w:rsid w:val="004F14EB"/>
    <w:rsid w:val="004F16A3"/>
    <w:rsid w:val="004F356A"/>
    <w:rsid w:val="004F7091"/>
    <w:rsid w:val="004F7F05"/>
    <w:rsid w:val="004F7FC3"/>
    <w:rsid w:val="00501309"/>
    <w:rsid w:val="0050684D"/>
    <w:rsid w:val="005143F0"/>
    <w:rsid w:val="00523FE8"/>
    <w:rsid w:val="00524D9E"/>
    <w:rsid w:val="00526D06"/>
    <w:rsid w:val="005337E6"/>
    <w:rsid w:val="005506D0"/>
    <w:rsid w:val="0055200C"/>
    <w:rsid w:val="00556C49"/>
    <w:rsid w:val="00557918"/>
    <w:rsid w:val="00563446"/>
    <w:rsid w:val="00573A3F"/>
    <w:rsid w:val="005744EF"/>
    <w:rsid w:val="00582A76"/>
    <w:rsid w:val="00586971"/>
    <w:rsid w:val="00594B77"/>
    <w:rsid w:val="005959B2"/>
    <w:rsid w:val="005A044D"/>
    <w:rsid w:val="005A0CF7"/>
    <w:rsid w:val="005A28D4"/>
    <w:rsid w:val="005A393F"/>
    <w:rsid w:val="005A3F78"/>
    <w:rsid w:val="005A5298"/>
    <w:rsid w:val="005A559C"/>
    <w:rsid w:val="005A6112"/>
    <w:rsid w:val="005B56C1"/>
    <w:rsid w:val="005B6C17"/>
    <w:rsid w:val="005C49A7"/>
    <w:rsid w:val="005C5254"/>
    <w:rsid w:val="005C799D"/>
    <w:rsid w:val="005D00BB"/>
    <w:rsid w:val="005D05C5"/>
    <w:rsid w:val="005D0CEB"/>
    <w:rsid w:val="005D5EE1"/>
    <w:rsid w:val="005D6150"/>
    <w:rsid w:val="005D7604"/>
    <w:rsid w:val="005E6C6A"/>
    <w:rsid w:val="005F3CDE"/>
    <w:rsid w:val="005F57E4"/>
    <w:rsid w:val="0060197D"/>
    <w:rsid w:val="00603327"/>
    <w:rsid w:val="00605C7E"/>
    <w:rsid w:val="0061075F"/>
    <w:rsid w:val="00612E92"/>
    <w:rsid w:val="00617E57"/>
    <w:rsid w:val="00620AFA"/>
    <w:rsid w:val="00624E53"/>
    <w:rsid w:val="00625313"/>
    <w:rsid w:val="0062758B"/>
    <w:rsid w:val="00627C51"/>
    <w:rsid w:val="0063360F"/>
    <w:rsid w:val="00635A81"/>
    <w:rsid w:val="0064320E"/>
    <w:rsid w:val="00644857"/>
    <w:rsid w:val="006456D8"/>
    <w:rsid w:val="00647EEB"/>
    <w:rsid w:val="00650ED7"/>
    <w:rsid w:val="0065135D"/>
    <w:rsid w:val="00654202"/>
    <w:rsid w:val="00655D04"/>
    <w:rsid w:val="00662809"/>
    <w:rsid w:val="00665EAF"/>
    <w:rsid w:val="006665A9"/>
    <w:rsid w:val="00672D91"/>
    <w:rsid w:val="00676ED6"/>
    <w:rsid w:val="00680ADA"/>
    <w:rsid w:val="00682D84"/>
    <w:rsid w:val="006833C2"/>
    <w:rsid w:val="0068781C"/>
    <w:rsid w:val="00691FE9"/>
    <w:rsid w:val="006B4CF9"/>
    <w:rsid w:val="006C237B"/>
    <w:rsid w:val="006C3F3D"/>
    <w:rsid w:val="006C704A"/>
    <w:rsid w:val="006D053F"/>
    <w:rsid w:val="006E13EE"/>
    <w:rsid w:val="006E16B6"/>
    <w:rsid w:val="006E1E0B"/>
    <w:rsid w:val="00701EA8"/>
    <w:rsid w:val="007031C5"/>
    <w:rsid w:val="0072055F"/>
    <w:rsid w:val="00723760"/>
    <w:rsid w:val="0072520B"/>
    <w:rsid w:val="007339BB"/>
    <w:rsid w:val="00740BD6"/>
    <w:rsid w:val="0075301D"/>
    <w:rsid w:val="00764ECB"/>
    <w:rsid w:val="00770BED"/>
    <w:rsid w:val="00785D01"/>
    <w:rsid w:val="00794794"/>
    <w:rsid w:val="007A6E70"/>
    <w:rsid w:val="007C0DAE"/>
    <w:rsid w:val="007C170E"/>
    <w:rsid w:val="007C281D"/>
    <w:rsid w:val="007C47E1"/>
    <w:rsid w:val="007C6A75"/>
    <w:rsid w:val="007C7575"/>
    <w:rsid w:val="007D1355"/>
    <w:rsid w:val="007D7372"/>
    <w:rsid w:val="007E18F1"/>
    <w:rsid w:val="007F0776"/>
    <w:rsid w:val="007F13D5"/>
    <w:rsid w:val="007F316C"/>
    <w:rsid w:val="007F5AE1"/>
    <w:rsid w:val="00800EC7"/>
    <w:rsid w:val="00802D03"/>
    <w:rsid w:val="00820B9C"/>
    <w:rsid w:val="00822143"/>
    <w:rsid w:val="00822369"/>
    <w:rsid w:val="00822A24"/>
    <w:rsid w:val="008261F8"/>
    <w:rsid w:val="00826BE9"/>
    <w:rsid w:val="00827034"/>
    <w:rsid w:val="0083252F"/>
    <w:rsid w:val="00835B69"/>
    <w:rsid w:val="00835E91"/>
    <w:rsid w:val="00836CCB"/>
    <w:rsid w:val="00842369"/>
    <w:rsid w:val="008444CA"/>
    <w:rsid w:val="00846C97"/>
    <w:rsid w:val="00853CBE"/>
    <w:rsid w:val="00860968"/>
    <w:rsid w:val="00860D01"/>
    <w:rsid w:val="0086117F"/>
    <w:rsid w:val="00861CCF"/>
    <w:rsid w:val="0086789E"/>
    <w:rsid w:val="00875F5F"/>
    <w:rsid w:val="008877DE"/>
    <w:rsid w:val="0089067D"/>
    <w:rsid w:val="00890AFE"/>
    <w:rsid w:val="008A053F"/>
    <w:rsid w:val="008A208D"/>
    <w:rsid w:val="008A2C3D"/>
    <w:rsid w:val="008A6E55"/>
    <w:rsid w:val="008B4142"/>
    <w:rsid w:val="008B5180"/>
    <w:rsid w:val="008C0BDF"/>
    <w:rsid w:val="008C4379"/>
    <w:rsid w:val="008C58A7"/>
    <w:rsid w:val="008D28D7"/>
    <w:rsid w:val="008E0632"/>
    <w:rsid w:val="008E0DBC"/>
    <w:rsid w:val="008F0C6D"/>
    <w:rsid w:val="008F65D6"/>
    <w:rsid w:val="008F6F92"/>
    <w:rsid w:val="0090490A"/>
    <w:rsid w:val="00904AE6"/>
    <w:rsid w:val="009139BC"/>
    <w:rsid w:val="00916DF4"/>
    <w:rsid w:val="0092237B"/>
    <w:rsid w:val="00927E86"/>
    <w:rsid w:val="00934FF8"/>
    <w:rsid w:val="00945F07"/>
    <w:rsid w:val="00946B86"/>
    <w:rsid w:val="00950356"/>
    <w:rsid w:val="009559CE"/>
    <w:rsid w:val="00961C4D"/>
    <w:rsid w:val="00964319"/>
    <w:rsid w:val="0096452D"/>
    <w:rsid w:val="00981595"/>
    <w:rsid w:val="00981AEE"/>
    <w:rsid w:val="00982465"/>
    <w:rsid w:val="00994368"/>
    <w:rsid w:val="00994954"/>
    <w:rsid w:val="00995D75"/>
    <w:rsid w:val="009966E6"/>
    <w:rsid w:val="009B4793"/>
    <w:rsid w:val="009D7D6F"/>
    <w:rsid w:val="009E5A3A"/>
    <w:rsid w:val="009F0146"/>
    <w:rsid w:val="00A0139E"/>
    <w:rsid w:val="00A014B2"/>
    <w:rsid w:val="00A01649"/>
    <w:rsid w:val="00A02004"/>
    <w:rsid w:val="00A02BBE"/>
    <w:rsid w:val="00A032AF"/>
    <w:rsid w:val="00A06169"/>
    <w:rsid w:val="00A07C3C"/>
    <w:rsid w:val="00A10B5C"/>
    <w:rsid w:val="00A1286E"/>
    <w:rsid w:val="00A12CF3"/>
    <w:rsid w:val="00A15EF9"/>
    <w:rsid w:val="00A16E3D"/>
    <w:rsid w:val="00A20E59"/>
    <w:rsid w:val="00A23E6E"/>
    <w:rsid w:val="00A30B6F"/>
    <w:rsid w:val="00A30C57"/>
    <w:rsid w:val="00A36F3A"/>
    <w:rsid w:val="00A42FED"/>
    <w:rsid w:val="00A66F8B"/>
    <w:rsid w:val="00A70A2C"/>
    <w:rsid w:val="00A71598"/>
    <w:rsid w:val="00A71796"/>
    <w:rsid w:val="00A71EE6"/>
    <w:rsid w:val="00A72515"/>
    <w:rsid w:val="00A8412A"/>
    <w:rsid w:val="00A86112"/>
    <w:rsid w:val="00A91D6D"/>
    <w:rsid w:val="00A96467"/>
    <w:rsid w:val="00A96A82"/>
    <w:rsid w:val="00AA04BB"/>
    <w:rsid w:val="00AA159A"/>
    <w:rsid w:val="00AA3BE3"/>
    <w:rsid w:val="00AA53F2"/>
    <w:rsid w:val="00AA55C4"/>
    <w:rsid w:val="00AB028B"/>
    <w:rsid w:val="00AB4D45"/>
    <w:rsid w:val="00AC0345"/>
    <w:rsid w:val="00AC320A"/>
    <w:rsid w:val="00AC5E20"/>
    <w:rsid w:val="00AD048C"/>
    <w:rsid w:val="00AD1867"/>
    <w:rsid w:val="00AE72AD"/>
    <w:rsid w:val="00AF0196"/>
    <w:rsid w:val="00AF1A73"/>
    <w:rsid w:val="00AF3CA3"/>
    <w:rsid w:val="00B0101B"/>
    <w:rsid w:val="00B0473A"/>
    <w:rsid w:val="00B07C82"/>
    <w:rsid w:val="00B10FB0"/>
    <w:rsid w:val="00B116B0"/>
    <w:rsid w:val="00B162B7"/>
    <w:rsid w:val="00B20832"/>
    <w:rsid w:val="00B2545A"/>
    <w:rsid w:val="00B26A35"/>
    <w:rsid w:val="00B33DA5"/>
    <w:rsid w:val="00B34DDA"/>
    <w:rsid w:val="00B426C7"/>
    <w:rsid w:val="00B428C7"/>
    <w:rsid w:val="00B5173A"/>
    <w:rsid w:val="00B53021"/>
    <w:rsid w:val="00B5411C"/>
    <w:rsid w:val="00B55EEE"/>
    <w:rsid w:val="00B6172F"/>
    <w:rsid w:val="00B6200E"/>
    <w:rsid w:val="00B74917"/>
    <w:rsid w:val="00B75A59"/>
    <w:rsid w:val="00B77179"/>
    <w:rsid w:val="00B86E2F"/>
    <w:rsid w:val="00B92E0A"/>
    <w:rsid w:val="00B944CF"/>
    <w:rsid w:val="00B96023"/>
    <w:rsid w:val="00BA4770"/>
    <w:rsid w:val="00BA603A"/>
    <w:rsid w:val="00BB18A2"/>
    <w:rsid w:val="00BB4A71"/>
    <w:rsid w:val="00BC1F38"/>
    <w:rsid w:val="00BC4D81"/>
    <w:rsid w:val="00BD4738"/>
    <w:rsid w:val="00BD6017"/>
    <w:rsid w:val="00BE2EAC"/>
    <w:rsid w:val="00BE36A5"/>
    <w:rsid w:val="00BE36E0"/>
    <w:rsid w:val="00BF16DA"/>
    <w:rsid w:val="00BF19D3"/>
    <w:rsid w:val="00BF6148"/>
    <w:rsid w:val="00C03304"/>
    <w:rsid w:val="00C0497E"/>
    <w:rsid w:val="00C103DE"/>
    <w:rsid w:val="00C1073D"/>
    <w:rsid w:val="00C1162C"/>
    <w:rsid w:val="00C1500E"/>
    <w:rsid w:val="00C17CD8"/>
    <w:rsid w:val="00C21786"/>
    <w:rsid w:val="00C23389"/>
    <w:rsid w:val="00C2408C"/>
    <w:rsid w:val="00C27E61"/>
    <w:rsid w:val="00C307AF"/>
    <w:rsid w:val="00C35018"/>
    <w:rsid w:val="00C362C2"/>
    <w:rsid w:val="00C40318"/>
    <w:rsid w:val="00C40378"/>
    <w:rsid w:val="00C403E9"/>
    <w:rsid w:val="00C4376A"/>
    <w:rsid w:val="00C46800"/>
    <w:rsid w:val="00C506AA"/>
    <w:rsid w:val="00C54C42"/>
    <w:rsid w:val="00C62921"/>
    <w:rsid w:val="00C65DD6"/>
    <w:rsid w:val="00C74EFC"/>
    <w:rsid w:val="00C850F6"/>
    <w:rsid w:val="00C94AEA"/>
    <w:rsid w:val="00C95E1C"/>
    <w:rsid w:val="00C96312"/>
    <w:rsid w:val="00CA4439"/>
    <w:rsid w:val="00CB3414"/>
    <w:rsid w:val="00CB5AE9"/>
    <w:rsid w:val="00CB6878"/>
    <w:rsid w:val="00CB751B"/>
    <w:rsid w:val="00CC0CCA"/>
    <w:rsid w:val="00CC0D8A"/>
    <w:rsid w:val="00CC1BFA"/>
    <w:rsid w:val="00CD3F5C"/>
    <w:rsid w:val="00CD45A6"/>
    <w:rsid w:val="00CD5D76"/>
    <w:rsid w:val="00CE0457"/>
    <w:rsid w:val="00CF09E0"/>
    <w:rsid w:val="00CF18D9"/>
    <w:rsid w:val="00CF4018"/>
    <w:rsid w:val="00CF7930"/>
    <w:rsid w:val="00D009F6"/>
    <w:rsid w:val="00D04128"/>
    <w:rsid w:val="00D048E2"/>
    <w:rsid w:val="00D04CE8"/>
    <w:rsid w:val="00D127D0"/>
    <w:rsid w:val="00D16C33"/>
    <w:rsid w:val="00D17358"/>
    <w:rsid w:val="00D205A4"/>
    <w:rsid w:val="00D22FEB"/>
    <w:rsid w:val="00D27C9F"/>
    <w:rsid w:val="00D32B41"/>
    <w:rsid w:val="00D346B2"/>
    <w:rsid w:val="00D34D7F"/>
    <w:rsid w:val="00D35832"/>
    <w:rsid w:val="00D437DD"/>
    <w:rsid w:val="00D454C5"/>
    <w:rsid w:val="00D47351"/>
    <w:rsid w:val="00D53F31"/>
    <w:rsid w:val="00D550CB"/>
    <w:rsid w:val="00D56613"/>
    <w:rsid w:val="00D63C46"/>
    <w:rsid w:val="00D63CD0"/>
    <w:rsid w:val="00D65C33"/>
    <w:rsid w:val="00D67796"/>
    <w:rsid w:val="00D70503"/>
    <w:rsid w:val="00D729B2"/>
    <w:rsid w:val="00D87005"/>
    <w:rsid w:val="00D912F3"/>
    <w:rsid w:val="00D93C13"/>
    <w:rsid w:val="00D97072"/>
    <w:rsid w:val="00D97546"/>
    <w:rsid w:val="00DA55F0"/>
    <w:rsid w:val="00DB039F"/>
    <w:rsid w:val="00DB4659"/>
    <w:rsid w:val="00DC0E2A"/>
    <w:rsid w:val="00DC39DE"/>
    <w:rsid w:val="00DC68C2"/>
    <w:rsid w:val="00DD26F7"/>
    <w:rsid w:val="00DD33C4"/>
    <w:rsid w:val="00DD3CFA"/>
    <w:rsid w:val="00DD4D1D"/>
    <w:rsid w:val="00DE2F76"/>
    <w:rsid w:val="00DE382E"/>
    <w:rsid w:val="00DE50C0"/>
    <w:rsid w:val="00DE5F2F"/>
    <w:rsid w:val="00DE7BB9"/>
    <w:rsid w:val="00DF127F"/>
    <w:rsid w:val="00DF1A11"/>
    <w:rsid w:val="00DF1E3A"/>
    <w:rsid w:val="00DF55B7"/>
    <w:rsid w:val="00E05C3F"/>
    <w:rsid w:val="00E1254B"/>
    <w:rsid w:val="00E12631"/>
    <w:rsid w:val="00E13248"/>
    <w:rsid w:val="00E305F8"/>
    <w:rsid w:val="00E318C2"/>
    <w:rsid w:val="00E3503F"/>
    <w:rsid w:val="00E40683"/>
    <w:rsid w:val="00E4166B"/>
    <w:rsid w:val="00E432D0"/>
    <w:rsid w:val="00E45783"/>
    <w:rsid w:val="00E46A28"/>
    <w:rsid w:val="00E50B3F"/>
    <w:rsid w:val="00E50BAF"/>
    <w:rsid w:val="00E50DDB"/>
    <w:rsid w:val="00E51EBB"/>
    <w:rsid w:val="00E5415B"/>
    <w:rsid w:val="00E645FA"/>
    <w:rsid w:val="00E70E47"/>
    <w:rsid w:val="00E735A2"/>
    <w:rsid w:val="00E826E2"/>
    <w:rsid w:val="00E861D8"/>
    <w:rsid w:val="00E95D91"/>
    <w:rsid w:val="00EA7303"/>
    <w:rsid w:val="00EB2FAE"/>
    <w:rsid w:val="00EB3CD9"/>
    <w:rsid w:val="00EB61B1"/>
    <w:rsid w:val="00EC12F6"/>
    <w:rsid w:val="00EC3CAE"/>
    <w:rsid w:val="00ED0FCA"/>
    <w:rsid w:val="00ED1E3B"/>
    <w:rsid w:val="00ED28EC"/>
    <w:rsid w:val="00EE16DB"/>
    <w:rsid w:val="00EF2038"/>
    <w:rsid w:val="00EF3C1F"/>
    <w:rsid w:val="00EF78BA"/>
    <w:rsid w:val="00F00312"/>
    <w:rsid w:val="00F04059"/>
    <w:rsid w:val="00F0662B"/>
    <w:rsid w:val="00F06796"/>
    <w:rsid w:val="00F0692B"/>
    <w:rsid w:val="00F06A79"/>
    <w:rsid w:val="00F07BCF"/>
    <w:rsid w:val="00F07D9C"/>
    <w:rsid w:val="00F13665"/>
    <w:rsid w:val="00F1432E"/>
    <w:rsid w:val="00F150B8"/>
    <w:rsid w:val="00F1549B"/>
    <w:rsid w:val="00F30FBA"/>
    <w:rsid w:val="00F31473"/>
    <w:rsid w:val="00F31758"/>
    <w:rsid w:val="00F31FB7"/>
    <w:rsid w:val="00F3296C"/>
    <w:rsid w:val="00F34AB5"/>
    <w:rsid w:val="00F34D5F"/>
    <w:rsid w:val="00F41282"/>
    <w:rsid w:val="00F4138B"/>
    <w:rsid w:val="00F43D26"/>
    <w:rsid w:val="00F46FE0"/>
    <w:rsid w:val="00F47F74"/>
    <w:rsid w:val="00F56571"/>
    <w:rsid w:val="00F56BD5"/>
    <w:rsid w:val="00F62F88"/>
    <w:rsid w:val="00F6724F"/>
    <w:rsid w:val="00F7040A"/>
    <w:rsid w:val="00F70A17"/>
    <w:rsid w:val="00F73B69"/>
    <w:rsid w:val="00F777EE"/>
    <w:rsid w:val="00F8514D"/>
    <w:rsid w:val="00F85B62"/>
    <w:rsid w:val="00FA220F"/>
    <w:rsid w:val="00FA309F"/>
    <w:rsid w:val="00FA6F8D"/>
    <w:rsid w:val="00FD459F"/>
    <w:rsid w:val="00FD52EB"/>
    <w:rsid w:val="00FE196C"/>
    <w:rsid w:val="00FE5E15"/>
    <w:rsid w:val="00FE7D8B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DA69ABF"/>
  <w15:chartTrackingRefBased/>
  <w15:docId w15:val="{91095005-8581-44A1-8A4A-90DDAD5DD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Μοντέρνα" w:eastAsia="Μοντέρνα" w:hAnsi="Μοντέρνα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unhideWhenUsed/>
    <w:rsid w:val="00F777EE"/>
    <w:rPr>
      <w:color w:val="0563C1"/>
      <w:u w:val="single"/>
    </w:rPr>
  </w:style>
  <w:style w:type="paragraph" w:styleId="FootnoteText">
    <w:name w:val="footnote text"/>
    <w:basedOn w:val="Normal"/>
    <w:link w:val="FootnoteTextChar"/>
    <w:semiHidden/>
    <w:rsid w:val="008261F8"/>
    <w:rPr>
      <w:rFonts w:ascii="minorBidi" w:eastAsia="Segoe UI" w:hAnsi="minorBidi" w:cs="Segoe UI"/>
      <w:sz w:val="20"/>
    </w:rPr>
  </w:style>
  <w:style w:type="character" w:customStyle="1" w:styleId="FootnoteTextChar">
    <w:name w:val="Footnote Text Char"/>
    <w:link w:val="FootnoteText"/>
    <w:semiHidden/>
    <w:rsid w:val="008261F8"/>
    <w:rPr>
      <w:rFonts w:ascii="minorBidi" w:eastAsia="Segoe UI" w:hAnsi="minorBidi" w:cs="Segoe UI"/>
      <w:lang w:val="en-GB"/>
    </w:rPr>
  </w:style>
  <w:style w:type="character" w:styleId="FootnoteReference">
    <w:name w:val="footnote reference"/>
    <w:semiHidden/>
    <w:rsid w:val="008261F8"/>
    <w:rPr>
      <w:rFonts w:ascii="Segoe UI" w:hAnsi="Segoe UI" w:cs="Segoe UI"/>
      <w:caps w:val="0"/>
      <w:smallCaps w:val="0"/>
      <w:strike w:val="0"/>
      <w:dstrike w:val="0"/>
      <w:vanish w:val="0"/>
      <w:color w:val="000000"/>
      <w:sz w:val="20"/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4227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422757"/>
    <w:rPr>
      <w:rFonts w:ascii="Segoe UI" w:eastAsia="Μοντέρνα" w:hAnsi="Segoe UI" w:cs="Segoe UI"/>
      <w:sz w:val="18"/>
      <w:szCs w:val="18"/>
      <w:lang w:val="en-GB"/>
    </w:rPr>
  </w:style>
  <w:style w:type="character" w:styleId="CommentReference">
    <w:name w:val="annotation reference"/>
    <w:unhideWhenUsed/>
    <w:rsid w:val="0042275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22757"/>
    <w:rPr>
      <w:sz w:val="20"/>
    </w:rPr>
  </w:style>
  <w:style w:type="character" w:customStyle="1" w:styleId="CommentTextChar">
    <w:name w:val="Comment Text Char"/>
    <w:link w:val="CommentText"/>
    <w:rsid w:val="00422757"/>
    <w:rPr>
      <w:rFonts w:ascii="Μοντέρνα" w:eastAsia="Μοντέρνα" w:hAnsi="Μοντέρνα"/>
      <w:lang w:val="en-GB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422757"/>
    <w:rPr>
      <w:b/>
      <w:bCs/>
    </w:rPr>
  </w:style>
  <w:style w:type="character" w:customStyle="1" w:styleId="CommentSubjectChar">
    <w:name w:val="Comment Subject Char"/>
    <w:link w:val="CommentSubject"/>
    <w:rsid w:val="00422757"/>
    <w:rPr>
      <w:rFonts w:ascii="Μοντέρνα" w:eastAsia="Μοντέρνα" w:hAnsi="Μοντέρνα"/>
      <w:b/>
      <w:bCs/>
      <w:lang w:val="en-GB"/>
    </w:rPr>
  </w:style>
  <w:style w:type="numbering" w:customStyle="1" w:styleId="NoList1">
    <w:name w:val="No List1"/>
    <w:next w:val="NoList"/>
    <w:semiHidden/>
    <w:rsid w:val="00E45783"/>
  </w:style>
  <w:style w:type="character" w:customStyle="1" w:styleId="HeaderChar">
    <w:name w:val="Header Char"/>
    <w:link w:val="Header"/>
    <w:uiPriority w:val="99"/>
    <w:locked/>
    <w:rsid w:val="00E45783"/>
    <w:rPr>
      <w:rFonts w:ascii="Μοντέρνα" w:eastAsia="Μοντέρνα" w:hAnsi="Μοντέρνα"/>
      <w:sz w:val="24"/>
      <w:lang w:val="en-GB"/>
    </w:rPr>
  </w:style>
  <w:style w:type="character" w:customStyle="1" w:styleId="FooterChar">
    <w:name w:val="Footer Char"/>
    <w:link w:val="Footer"/>
    <w:uiPriority w:val="99"/>
    <w:locked/>
    <w:rsid w:val="00E45783"/>
    <w:rPr>
      <w:rFonts w:ascii="Μοντέρνα" w:eastAsia="Μοντέρνα" w:hAnsi="Μοντέρνα"/>
      <w:sz w:val="24"/>
      <w:lang w:val="en-GB"/>
    </w:rPr>
  </w:style>
  <w:style w:type="paragraph" w:styleId="Revision">
    <w:name w:val="Revision"/>
    <w:hidden/>
    <w:uiPriority w:val="99"/>
    <w:semiHidden/>
    <w:rsid w:val="00E45783"/>
    <w:rPr>
      <w:rFonts w:ascii="???t???a" w:eastAsia="Times New Roman" w:hAnsi="???t???a"/>
      <w:sz w:val="24"/>
      <w:lang w:val="en-GB"/>
    </w:rPr>
  </w:style>
  <w:style w:type="character" w:customStyle="1" w:styleId="StyleTimesNewRomanSuperscript">
    <w:name w:val="Style Times New Roman Superscript"/>
    <w:rsid w:val="00E45783"/>
    <w:rPr>
      <w:rFonts w:ascii="Times New Roman" w:hAnsi="Times New Roman"/>
      <w:caps w:val="0"/>
      <w:smallCaps w:val="0"/>
      <w:strike w:val="0"/>
      <w:dstrike w:val="0"/>
      <w:vanish w:val="0"/>
      <w:color w:val="000000"/>
      <w:vertAlign w:val="superscript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59"/>
    <w:rsid w:val="00360B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7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0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hyperlink" Target="javascript:if%20(parent.name=='actual')%20%7btop.history.go(-1)%7d%20else%20%7bhistory.go(-1)%7d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mi\z_formi\z_beni_help\Blanka\BCC_blanka_word_dva%20mastera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documents\Desktop\&#1044;&#1077;&#1084;&#1086;&#1075;&#1088;&#1072;&#1092;&#1080;&#1103;%202023\Fig%201_2023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lieva\AppData\Roaming\Microsoft\Excel\Fig%201_2023%20(version%202).xls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593946398901967E-2"/>
          <c:y val="5.342665500145815E-2"/>
          <c:w val="0.73407462255291478"/>
          <c:h val="0.80062492188476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'ф 1.'!$B$3</c:f>
              <c:strCache>
                <c:ptCount val="1"/>
                <c:pt idx="0">
                  <c:v>Мъже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'ф 1.'!$A$4:$A$24</c:f>
              <c:strCache>
                <c:ptCount val="21"/>
                <c:pt idx="0">
                  <c:v>  0 - 4</c:v>
                </c:pt>
                <c:pt idx="1">
                  <c:v>  5 - 9</c:v>
                </c:pt>
                <c:pt idx="2">
                  <c:v>10 - 14</c:v>
                </c:pt>
                <c:pt idx="3">
                  <c:v>15 - 19</c:v>
                </c:pt>
                <c:pt idx="4">
                  <c:v>20 - 24</c:v>
                </c:pt>
                <c:pt idx="5">
                  <c:v>25 - 29</c:v>
                </c:pt>
                <c:pt idx="6">
                  <c:v>30 - 34</c:v>
                </c:pt>
                <c:pt idx="7">
                  <c:v>35 - 39</c:v>
                </c:pt>
                <c:pt idx="8">
                  <c:v>40 - 44</c:v>
                </c:pt>
                <c:pt idx="9">
                  <c:v>45 - 49</c:v>
                </c:pt>
                <c:pt idx="10">
                  <c:v>50 - 54</c:v>
                </c:pt>
                <c:pt idx="11">
                  <c:v>55 - 59</c:v>
                </c:pt>
                <c:pt idx="12">
                  <c:v>60 - 64</c:v>
                </c:pt>
                <c:pt idx="13">
                  <c:v>65 - 69</c:v>
                </c:pt>
                <c:pt idx="14">
                  <c:v>70 - 74</c:v>
                </c:pt>
                <c:pt idx="15">
                  <c:v>75 - 79</c:v>
                </c:pt>
                <c:pt idx="16">
                  <c:v>80 - 84</c:v>
                </c:pt>
                <c:pt idx="17">
                  <c:v>85 - 89</c:v>
                </c:pt>
                <c:pt idx="18">
                  <c:v>90 - 94</c:v>
                </c:pt>
                <c:pt idx="19">
                  <c:v>95 - 99</c:v>
                </c:pt>
                <c:pt idx="20">
                  <c:v>100 +</c:v>
                </c:pt>
              </c:strCache>
            </c:strRef>
          </c:cat>
          <c:val>
            <c:numRef>
              <c:f>'ф 1.'!$B$4:$B$24</c:f>
              <c:numCache>
                <c:formatCode>General</c:formatCode>
                <c:ptCount val="21"/>
                <c:pt idx="0">
                  <c:v>-147135</c:v>
                </c:pt>
                <c:pt idx="1">
                  <c:v>-157070</c:v>
                </c:pt>
                <c:pt idx="2">
                  <c:v>-163347</c:v>
                </c:pt>
                <c:pt idx="3">
                  <c:v>-161945</c:v>
                </c:pt>
                <c:pt idx="4">
                  <c:v>-143596</c:v>
                </c:pt>
                <c:pt idx="5">
                  <c:v>-139114</c:v>
                </c:pt>
                <c:pt idx="6">
                  <c:v>-187076</c:v>
                </c:pt>
                <c:pt idx="7">
                  <c:v>-221413</c:v>
                </c:pt>
                <c:pt idx="8">
                  <c:v>-233741</c:v>
                </c:pt>
                <c:pt idx="9">
                  <c:v>-258668</c:v>
                </c:pt>
                <c:pt idx="10">
                  <c:v>-246559</c:v>
                </c:pt>
                <c:pt idx="11">
                  <c:v>-219685</c:v>
                </c:pt>
                <c:pt idx="12">
                  <c:v>-215118</c:v>
                </c:pt>
                <c:pt idx="13">
                  <c:v>-199137</c:v>
                </c:pt>
                <c:pt idx="14">
                  <c:v>-172953</c:v>
                </c:pt>
                <c:pt idx="15">
                  <c:v>-121543</c:v>
                </c:pt>
                <c:pt idx="16">
                  <c:v>-65973</c:v>
                </c:pt>
                <c:pt idx="17">
                  <c:v>-32048</c:v>
                </c:pt>
                <c:pt idx="18">
                  <c:v>-10086</c:v>
                </c:pt>
                <c:pt idx="19">
                  <c:v>-1395</c:v>
                </c:pt>
                <c:pt idx="20">
                  <c:v>-96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20-4239-97C6-7DEF59CC39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648265519"/>
        <c:axId val="1"/>
      </c:barChart>
      <c:catAx>
        <c:axId val="6482655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/>
                  <a:t>Мъже</a:t>
                </a:r>
              </a:p>
            </c:rich>
          </c:tx>
          <c:layout>
            <c:manualLayout>
              <c:xMode val="edge"/>
              <c:yMode val="edge"/>
              <c:x val="0.61736368727967583"/>
              <c:y val="0.92626680924143745"/>
            </c:manualLayout>
          </c:layout>
          <c:overlay val="0"/>
          <c:spPr>
            <a:noFill/>
            <a:ln w="25400">
              <a:noFill/>
            </a:ln>
          </c:spPr>
        </c:title>
        <c:numFmt formatCode="0;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648265519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bg-BG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905074365704287E-2"/>
          <c:y val="9.7696850393700782E-2"/>
          <c:w val="0.9115393700787402"/>
          <c:h val="0.67482830271216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ф13!$B$4</c:f>
              <c:strCache>
                <c:ptCount val="1"/>
                <c:pt idx="0">
                  <c:v>Брачност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1.3888888888888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AE-4BA2-8342-42DA916A543F}"/>
                </c:ext>
              </c:extLst>
            </c:dLbl>
            <c:dLbl>
              <c:idx val="2"/>
              <c:layout>
                <c:manualLayout>
                  <c:x val="0"/>
                  <c:y val="1.3888888888888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AE-4BA2-8342-42DA916A543F}"/>
                </c:ext>
              </c:extLst>
            </c:dLbl>
            <c:dLbl>
              <c:idx val="3"/>
              <c:layout>
                <c:manualLayout>
                  <c:x val="0"/>
                  <c:y val="9.259259259259258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AE-4BA2-8342-42DA916A543F}"/>
                </c:ext>
              </c:extLst>
            </c:dLbl>
            <c:dLbl>
              <c:idx val="5"/>
              <c:layout>
                <c:manualLayout>
                  <c:x val="0"/>
                  <c:y val="2.31481481481481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AE-4BA2-8342-42DA916A543F}"/>
                </c:ext>
              </c:extLst>
            </c:dLbl>
            <c:dLbl>
              <c:idx val="6"/>
              <c:layout>
                <c:manualLayout>
                  <c:x val="0"/>
                  <c:y val="9.2592592592592587E-3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AE-4BA2-8342-42DA916A543F}"/>
                </c:ext>
              </c:extLst>
            </c:dLbl>
            <c:dLbl>
              <c:idx val="10"/>
              <c:layout>
                <c:manualLayout>
                  <c:x val="0"/>
                  <c:y val="1.85185185185185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AE-4BA2-8342-42DA916A543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ф13!$A$5:$A$24</c:f>
              <c:numCache>
                <c:formatCode>General</c:formatCode>
                <c:ptCount val="20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</c:numCache>
            </c:numRef>
          </c:cat>
          <c:val>
            <c:numRef>
              <c:f>ф13!$B$5:$B$24</c:f>
              <c:numCache>
                <c:formatCode>0.0</c:formatCode>
                <c:ptCount val="20"/>
                <c:pt idx="0">
                  <c:v>6.8</c:v>
                </c:pt>
                <c:pt idx="1">
                  <c:v>4.4000000000000004</c:v>
                </c:pt>
                <c:pt idx="2">
                  <c:v>4.3</c:v>
                </c:pt>
                <c:pt idx="3">
                  <c:v>4.3</c:v>
                </c:pt>
                <c:pt idx="4">
                  <c:v>3.6</c:v>
                </c:pt>
                <c:pt idx="5">
                  <c:v>3.4</c:v>
                </c:pt>
                <c:pt idx="6">
                  <c:v>3.2</c:v>
                </c:pt>
                <c:pt idx="7">
                  <c:v>2.9</c:v>
                </c:pt>
                <c:pt idx="8">
                  <c:v>2.9</c:v>
                </c:pt>
                <c:pt idx="9">
                  <c:v>3</c:v>
                </c:pt>
                <c:pt idx="10">
                  <c:v>3.4</c:v>
                </c:pt>
                <c:pt idx="11">
                  <c:v>3.9</c:v>
                </c:pt>
                <c:pt idx="12">
                  <c:v>3.8</c:v>
                </c:pt>
                <c:pt idx="13">
                  <c:v>4</c:v>
                </c:pt>
                <c:pt idx="14">
                  <c:v>4.0999999999999996</c:v>
                </c:pt>
                <c:pt idx="15">
                  <c:v>4.2</c:v>
                </c:pt>
                <c:pt idx="16">
                  <c:v>3.1975702388875709</c:v>
                </c:pt>
                <c:pt idx="17">
                  <c:v>3.8704560398997199</c:v>
                </c:pt>
                <c:pt idx="18">
                  <c:v>4.0236055236294215</c:v>
                </c:pt>
                <c:pt idx="19">
                  <c:v>3.3816298851075732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2AE-4BA2-8342-42DA916A543F}"/>
            </c:ext>
          </c:extLst>
        </c:ser>
        <c:ser>
          <c:idx val="1"/>
          <c:order val="1"/>
          <c:tx>
            <c:strRef>
              <c:f>ф13!$C$4</c:f>
              <c:strCache>
                <c:ptCount val="1"/>
                <c:pt idx="0">
                  <c:v>Бракоразводност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469135802469147E-3"/>
                  <c:y val="1.3888888888888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AE-4BA2-8342-42DA916A543F}"/>
                </c:ext>
              </c:extLst>
            </c:dLbl>
            <c:dLbl>
              <c:idx val="1"/>
              <c:layout>
                <c:manualLayout>
                  <c:x val="0"/>
                  <c:y val="1.3888888888888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AE-4BA2-8342-42DA916A543F}"/>
                </c:ext>
              </c:extLst>
            </c:dLbl>
            <c:dLbl>
              <c:idx val="2"/>
              <c:layout>
                <c:manualLayout>
                  <c:x val="0"/>
                  <c:y val="1.85185185185185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2AE-4BA2-8342-42DA916A543F}"/>
                </c:ext>
              </c:extLst>
            </c:dLbl>
            <c:dLbl>
              <c:idx val="3"/>
              <c:layout>
                <c:manualLayout>
                  <c:x val="7.4074074074074077E-3"/>
                  <c:y val="9.259259259259258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2AE-4BA2-8342-42DA916A543F}"/>
                </c:ext>
              </c:extLst>
            </c:dLbl>
            <c:dLbl>
              <c:idx val="4"/>
              <c:layout>
                <c:manualLayout>
                  <c:x val="9.876543209876543E-3"/>
                  <c:y val="1.3888888888888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2AE-4BA2-8342-42DA916A543F}"/>
                </c:ext>
              </c:extLst>
            </c:dLbl>
            <c:dLbl>
              <c:idx val="5"/>
              <c:layout>
                <c:manualLayout>
                  <c:x val="7.4074074074074077E-3"/>
                  <c:y val="2.31481481481481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2AE-4BA2-8342-42DA916A543F}"/>
                </c:ext>
              </c:extLst>
            </c:dLbl>
            <c:dLbl>
              <c:idx val="6"/>
              <c:layout>
                <c:manualLayout>
                  <c:x val="4.9382716049382715E-3"/>
                  <c:y val="2.3148148148148147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2AE-4BA2-8342-42DA916A543F}"/>
                </c:ext>
              </c:extLst>
            </c:dLbl>
            <c:dLbl>
              <c:idx val="7"/>
              <c:layout>
                <c:manualLayout>
                  <c:x val="0"/>
                  <c:y val="1.3888888888888888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2AE-4BA2-8342-42DA916A543F}"/>
                </c:ext>
              </c:extLst>
            </c:dLbl>
            <c:dLbl>
              <c:idx val="8"/>
              <c:layout>
                <c:manualLayout>
                  <c:x val="2.4691358024691358E-3"/>
                  <c:y val="-4.6296296296296294E-3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2AE-4BA2-8342-42DA916A543F}"/>
                </c:ext>
              </c:extLst>
            </c:dLbl>
            <c:dLbl>
              <c:idx val="9"/>
              <c:layout>
                <c:manualLayout>
                  <c:x val="9.4197156313673933E-17"/>
                  <c:y val="2.31481481481481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2AE-4BA2-8342-42DA916A543F}"/>
                </c:ext>
              </c:extLst>
            </c:dLbl>
            <c:dLbl>
              <c:idx val="10"/>
              <c:layout>
                <c:manualLayout>
                  <c:x val="5.5556061272687739E-3"/>
                  <c:y val="1.8518518518518517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2AE-4BA2-8342-42DA916A543F}"/>
                </c:ext>
              </c:extLst>
            </c:dLbl>
            <c:dLbl>
              <c:idx val="11"/>
              <c:layout>
                <c:manualLayout>
                  <c:x val="7.7071290944123313E-3"/>
                  <c:y val="2.31481481481481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2AE-4BA2-8342-42DA916A543F}"/>
                </c:ext>
              </c:extLst>
            </c:dLbl>
            <c:dLbl>
              <c:idx val="12"/>
              <c:layout>
                <c:manualLayout>
                  <c:x val="2.4691358024691358E-3"/>
                  <c:y val="2.31481481481481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2AE-4BA2-8342-42DA916A543F}"/>
                </c:ext>
              </c:extLst>
            </c:dLbl>
            <c:dLbl>
              <c:idx val="13"/>
              <c:layout>
                <c:manualLayout>
                  <c:x val="0"/>
                  <c:y val="1.73160173160173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2AE-4BA2-8342-42DA916A543F}"/>
                </c:ext>
              </c:extLst>
            </c:dLbl>
            <c:dLbl>
              <c:idx val="14"/>
              <c:layout>
                <c:manualLayout>
                  <c:x val="0"/>
                  <c:y val="2.59740259740260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2AE-4BA2-8342-42DA916A543F}"/>
                </c:ext>
              </c:extLst>
            </c:dLbl>
            <c:dLbl>
              <c:idx val="15"/>
              <c:layout>
                <c:manualLayout>
                  <c:x val="4.0040040040038574E-3"/>
                  <c:y val="-1.73160173160173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2AE-4BA2-8342-42DA916A543F}"/>
                </c:ext>
              </c:extLst>
            </c:dLbl>
            <c:dLbl>
              <c:idx val="16"/>
              <c:layout>
                <c:manualLayout>
                  <c:x val="2.4691358024691358E-3"/>
                  <c:y val="1.39372822299650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2AE-4BA2-8342-42DA916A543F}"/>
                </c:ext>
              </c:extLst>
            </c:dLbl>
            <c:dLbl>
              <c:idx val="17"/>
              <c:layout>
                <c:manualLayout>
                  <c:x val="2.002002002002002E-3"/>
                  <c:y val="1.73160173160173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2AE-4BA2-8342-42DA916A543F}"/>
                </c:ext>
              </c:extLst>
            </c:dLbl>
            <c:dLbl>
              <c:idx val="18"/>
              <c:layout>
                <c:manualLayout>
                  <c:x val="4.004004004004004E-3"/>
                  <c:y val="2.16450216450216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2AE-4BA2-8342-42DA916A543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ф13!$A$5:$A$24</c:f>
              <c:numCache>
                <c:formatCode>General</c:formatCode>
                <c:ptCount val="20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</c:numCache>
            </c:numRef>
          </c:cat>
          <c:val>
            <c:numRef>
              <c:f>ф13!$C$5:$C$24</c:f>
              <c:numCache>
                <c:formatCode>0.0</c:formatCode>
                <c:ptCount val="20"/>
                <c:pt idx="0">
                  <c:v>1.3</c:v>
                </c:pt>
                <c:pt idx="1">
                  <c:v>1.3</c:v>
                </c:pt>
                <c:pt idx="2">
                  <c:v>1.3</c:v>
                </c:pt>
                <c:pt idx="3">
                  <c:v>1.9</c:v>
                </c:pt>
                <c:pt idx="4">
                  <c:v>1.9</c:v>
                </c:pt>
                <c:pt idx="5">
                  <c:v>1.5</c:v>
                </c:pt>
                <c:pt idx="6">
                  <c:v>1.5</c:v>
                </c:pt>
                <c:pt idx="7">
                  <c:v>1.4</c:v>
                </c:pt>
                <c:pt idx="8">
                  <c:v>1.6</c:v>
                </c:pt>
                <c:pt idx="9">
                  <c:v>1.5</c:v>
                </c:pt>
                <c:pt idx="10">
                  <c:v>1.5</c:v>
                </c:pt>
                <c:pt idx="11">
                  <c:v>1.5</c:v>
                </c:pt>
                <c:pt idx="12">
                  <c:v>1.5</c:v>
                </c:pt>
                <c:pt idx="13">
                  <c:v>1.5</c:v>
                </c:pt>
                <c:pt idx="14">
                  <c:v>1.5</c:v>
                </c:pt>
                <c:pt idx="15">
                  <c:v>1.6</c:v>
                </c:pt>
                <c:pt idx="16">
                  <c:v>1.3001125610486854</c:v>
                </c:pt>
                <c:pt idx="17">
                  <c:v>1.45701878196225</c:v>
                </c:pt>
                <c:pt idx="18">
                  <c:v>1.4732957602956307</c:v>
                </c:pt>
                <c:pt idx="19">
                  <c:v>1.4097363484338363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62AE-4BA2-8342-42DA916A54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axId val="1836219872"/>
        <c:axId val="1"/>
      </c:barChart>
      <c:catAx>
        <c:axId val="183621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 sz="900"/>
                  <a:t>‰</a:t>
                </a:r>
              </a:p>
            </c:rich>
          </c:tx>
          <c:layout>
            <c:manualLayout>
              <c:xMode val="edge"/>
              <c:yMode val="edge"/>
              <c:x val="4.4894658437965515E-2"/>
              <c:y val="1.9382349933531034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836219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0000031527590584"/>
          <c:y val="0.8850175546238539"/>
          <c:w val="0.60185303413649871"/>
          <c:h val="8.3623751576507477E-2"/>
        </c:manualLayout>
      </c:layout>
      <c:overlay val="0"/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bg-BG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chemeClr val="tx2">
                <a:lumMod val="5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851-482C-83C4-283829C3781F}"/>
              </c:ext>
            </c:extLst>
          </c:dPt>
          <c:dPt>
            <c:idx val="1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851-482C-83C4-283829C3781F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851-482C-83C4-283829C3781F}"/>
              </c:ext>
            </c:extLst>
          </c:dPt>
          <c:dPt>
            <c:idx val="3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851-482C-83C4-283829C3781F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51-482C-83C4-283829C3781F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51-482C-83C4-283829C3781F}"/>
                </c:ext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51-482C-83C4-283829C3781F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851-482C-83C4-283829C378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city_village!$A$19:$A$22</c:f>
              <c:strCache>
                <c:ptCount val="4"/>
                <c:pt idx="0">
                  <c:v>Град-град</c:v>
                </c:pt>
                <c:pt idx="1">
                  <c:v>Град-село</c:v>
                </c:pt>
                <c:pt idx="2">
                  <c:v>Село-град</c:v>
                </c:pt>
                <c:pt idx="3">
                  <c:v>Село-село</c:v>
                </c:pt>
              </c:strCache>
            </c:strRef>
          </c:cat>
          <c:val>
            <c:numRef>
              <c:f>city_village!$B$19:$B$22</c:f>
              <c:numCache>
                <c:formatCode>0.0</c:formatCode>
                <c:ptCount val="4"/>
                <c:pt idx="0">
                  <c:v>36.127081865054336</c:v>
                </c:pt>
                <c:pt idx="1">
                  <c:v>34.272413665195295</c:v>
                </c:pt>
                <c:pt idx="2">
                  <c:v>20.106457954671907</c:v>
                </c:pt>
                <c:pt idx="3">
                  <c:v>9.4940465150784519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851-482C-83C4-283829C378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296758104738152E-2"/>
          <c:y val="6.5231481481481488E-2"/>
          <c:w val="0.80204204204204199"/>
          <c:h val="0.7843797650293714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'ф 1.'!$D$3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FF0000"/>
              </a:solidFill>
              <a:prstDash val="solid"/>
            </a:ln>
          </c:spPr>
          <c:invertIfNegative val="0"/>
          <c:cat>
            <c:strRef>
              <c:f>'ф 1.'!$C$4:$C$24</c:f>
              <c:strCache>
                <c:ptCount val="21"/>
                <c:pt idx="0">
                  <c:v>0 - 4</c:v>
                </c:pt>
                <c:pt idx="1">
                  <c:v>5 - 9</c:v>
                </c:pt>
                <c:pt idx="2">
                  <c:v>10 - 14</c:v>
                </c:pt>
                <c:pt idx="3">
                  <c:v>15 - 19</c:v>
                </c:pt>
                <c:pt idx="4">
                  <c:v>20 - 24</c:v>
                </c:pt>
                <c:pt idx="5">
                  <c:v>25 - 29</c:v>
                </c:pt>
                <c:pt idx="6">
                  <c:v>30 - 34</c:v>
                </c:pt>
                <c:pt idx="7">
                  <c:v>35 - 39</c:v>
                </c:pt>
                <c:pt idx="8">
                  <c:v>40 - 44</c:v>
                </c:pt>
                <c:pt idx="9">
                  <c:v>45 - 49</c:v>
                </c:pt>
                <c:pt idx="10">
                  <c:v>50 - 54</c:v>
                </c:pt>
                <c:pt idx="11">
                  <c:v>55 - 59</c:v>
                </c:pt>
                <c:pt idx="12">
                  <c:v>60 - 64</c:v>
                </c:pt>
                <c:pt idx="13">
                  <c:v>65 - 69</c:v>
                </c:pt>
                <c:pt idx="14">
                  <c:v>70 - 74</c:v>
                </c:pt>
                <c:pt idx="15">
                  <c:v>75 - 79</c:v>
                </c:pt>
                <c:pt idx="16">
                  <c:v>80 - 84</c:v>
                </c:pt>
                <c:pt idx="17">
                  <c:v>85 - 89</c:v>
                </c:pt>
                <c:pt idx="18">
                  <c:v>90 - 94</c:v>
                </c:pt>
                <c:pt idx="19">
                  <c:v>95 - 99</c:v>
                </c:pt>
                <c:pt idx="20">
                  <c:v>100 +</c:v>
                </c:pt>
              </c:strCache>
            </c:strRef>
          </c:cat>
          <c:val>
            <c:numRef>
              <c:f>'ф 1.'!$D$4:$D$24</c:f>
              <c:numCache>
                <c:formatCode>General</c:formatCode>
                <c:ptCount val="21"/>
                <c:pt idx="0">
                  <c:v>140136</c:v>
                </c:pt>
                <c:pt idx="1">
                  <c:v>148346</c:v>
                </c:pt>
                <c:pt idx="2">
                  <c:v>154991</c:v>
                </c:pt>
                <c:pt idx="3">
                  <c:v>151290</c:v>
                </c:pt>
                <c:pt idx="4">
                  <c:v>135870</c:v>
                </c:pt>
                <c:pt idx="5">
                  <c:v>131524</c:v>
                </c:pt>
                <c:pt idx="6">
                  <c:v>176655</c:v>
                </c:pt>
                <c:pt idx="7">
                  <c:v>207896</c:v>
                </c:pt>
                <c:pt idx="8">
                  <c:v>218328</c:v>
                </c:pt>
                <c:pt idx="9">
                  <c:v>247634</c:v>
                </c:pt>
                <c:pt idx="10">
                  <c:v>240669</c:v>
                </c:pt>
                <c:pt idx="11">
                  <c:v>226296</c:v>
                </c:pt>
                <c:pt idx="12">
                  <c:v>240470</c:v>
                </c:pt>
                <c:pt idx="13">
                  <c:v>251039</c:v>
                </c:pt>
                <c:pt idx="14">
                  <c:v>247972</c:v>
                </c:pt>
                <c:pt idx="15">
                  <c:v>201987</c:v>
                </c:pt>
                <c:pt idx="16">
                  <c:v>127464</c:v>
                </c:pt>
                <c:pt idx="17">
                  <c:v>70697</c:v>
                </c:pt>
                <c:pt idx="18">
                  <c:v>24333</c:v>
                </c:pt>
                <c:pt idx="19">
                  <c:v>3886</c:v>
                </c:pt>
                <c:pt idx="20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14-4D4B-B955-EDCD1051B0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648266767"/>
        <c:axId val="1"/>
      </c:barChart>
      <c:catAx>
        <c:axId val="6482667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/>
                  <a:t>Жени</a:t>
                </a:r>
              </a:p>
            </c:rich>
          </c:tx>
          <c:layout>
            <c:manualLayout>
              <c:xMode val="edge"/>
              <c:yMode val="edge"/>
              <c:x val="7.0164638511095195E-2"/>
              <c:y val="0.9215748031496062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648266767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bg-BG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002427328162926E-2"/>
          <c:y val="6.528944298629337E-2"/>
          <c:w val="0.89047705878870409"/>
          <c:h val="0.79982830271216099"/>
        </c:manualLayout>
      </c:layout>
      <c:lineChart>
        <c:grouping val="standard"/>
        <c:varyColors val="0"/>
        <c:ser>
          <c:idx val="0"/>
          <c:order val="0"/>
          <c:tx>
            <c:strRef>
              <c:f>ф3!$A$9</c:f>
              <c:strCache>
                <c:ptCount val="1"/>
                <c:pt idx="0">
                  <c:v>Средна възраст </c:v>
                </c:pt>
              </c:strCache>
            </c:strRef>
          </c:tx>
          <c:dLbls>
            <c:dLbl>
              <c:idx val="0"/>
              <c:layout>
                <c:manualLayout>
                  <c:x val="-3.0930712608292384E-2"/>
                  <c:y val="-4.15479460416285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25-4975-92FF-A3DF36CF14E7}"/>
                </c:ext>
              </c:extLst>
            </c:dLbl>
            <c:dLbl>
              <c:idx val="1"/>
              <c:layout>
                <c:manualLayout>
                  <c:x val="-4.1070565702339669E-2"/>
                  <c:y val="-4.5977490101872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25-4975-92FF-A3DF36CF14E7}"/>
                </c:ext>
              </c:extLst>
            </c:dLbl>
            <c:dLbl>
              <c:idx val="3"/>
              <c:layout>
                <c:manualLayout>
                  <c:x val="-3.6831032051041317E-2"/>
                  <c:y val="-4.5977490101872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D25-4975-92FF-A3DF36CF14E7}"/>
                </c:ext>
              </c:extLst>
            </c:dLbl>
            <c:dLbl>
              <c:idx val="4"/>
              <c:layout>
                <c:manualLayout>
                  <c:x val="-3.8862002345096368E-2"/>
                  <c:y val="-5.8917923395168825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25-4975-92FF-A3DF36CF14E7}"/>
                </c:ext>
              </c:extLst>
            </c:dLbl>
            <c:dLbl>
              <c:idx val="6"/>
              <c:layout>
                <c:manualLayout>
                  <c:x val="-3.6831032051041317E-2"/>
                  <c:y val="-5.04972641131723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25-4975-92FF-A3DF36CF14E7}"/>
                </c:ext>
              </c:extLst>
            </c:dLbl>
            <c:dLbl>
              <c:idx val="7"/>
              <c:layout>
                <c:manualLayout>
                  <c:x val="-4.3101535996394727E-2"/>
                  <c:y val="-5.8917923395168825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25-4975-92FF-A3DF36CF14E7}"/>
                </c:ext>
              </c:extLst>
            </c:dLbl>
            <c:dLbl>
              <c:idx val="12"/>
              <c:layout>
                <c:manualLayout>
                  <c:x val="-3.6831032051041317E-2"/>
                  <c:y val="-5.04972641131722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25-4975-92FF-A3DF36CF14E7}"/>
                </c:ext>
              </c:extLst>
            </c:dLbl>
            <c:dLbl>
              <c:idx val="13"/>
              <c:layout>
                <c:manualLayout>
                  <c:x val="-3.0428501683712431E-2"/>
                  <c:y val="-6.3437697406468263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25-4975-92FF-A3DF36CF14E7}"/>
                </c:ext>
              </c:extLst>
            </c:dLbl>
            <c:dLbl>
              <c:idx val="16"/>
              <c:layout>
                <c:manualLayout>
                  <c:x val="-3.3281006805786793E-2"/>
                  <c:y val="-4.5977490101872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D25-4975-92FF-A3DF36CF14E7}"/>
                </c:ext>
              </c:extLst>
            </c:dLbl>
            <c:dLbl>
              <c:idx val="22"/>
              <c:layout>
                <c:manualLayout>
                  <c:x val="-2.6556338645268705E-2"/>
                  <c:y val="-4.59774901018728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25-4975-92FF-A3DF36CF14E7}"/>
                </c:ext>
              </c:extLst>
            </c:dLbl>
            <c:dLbl>
              <c:idx val="23"/>
              <c:layout>
                <c:manualLayout>
                  <c:x val="-6.9602352337536757E-3"/>
                  <c:y val="-4.70951596166758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25-4975-92FF-A3DF36CF14E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ф3!$B$8:$Y$8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ф3!$B$9:$Y$9</c:f>
              <c:numCache>
                <c:formatCode>0.0</c:formatCode>
                <c:ptCount val="24"/>
                <c:pt idx="0">
                  <c:v>39.9</c:v>
                </c:pt>
                <c:pt idx="1">
                  <c:v>40.4</c:v>
                </c:pt>
                <c:pt idx="2">
                  <c:v>40.6</c:v>
                </c:pt>
                <c:pt idx="3">
                  <c:v>40.799999999999997</c:v>
                </c:pt>
                <c:pt idx="4">
                  <c:v>41</c:v>
                </c:pt>
                <c:pt idx="5">
                  <c:v>41.2</c:v>
                </c:pt>
                <c:pt idx="6">
                  <c:v>41.4</c:v>
                </c:pt>
                <c:pt idx="7">
                  <c:v>41.5</c:v>
                </c:pt>
                <c:pt idx="8">
                  <c:v>41.7</c:v>
                </c:pt>
                <c:pt idx="9">
                  <c:v>41.8</c:v>
                </c:pt>
                <c:pt idx="10">
                  <c:v>41.9</c:v>
                </c:pt>
                <c:pt idx="11">
                  <c:v>42.7</c:v>
                </c:pt>
                <c:pt idx="12">
                  <c:v>42.8</c:v>
                </c:pt>
                <c:pt idx="13">
                  <c:v>43</c:v>
                </c:pt>
                <c:pt idx="14">
                  <c:v>43.2</c:v>
                </c:pt>
                <c:pt idx="15">
                  <c:v>43.3</c:v>
                </c:pt>
                <c:pt idx="16">
                  <c:v>43.5</c:v>
                </c:pt>
                <c:pt idx="17">
                  <c:v>43.6</c:v>
                </c:pt>
                <c:pt idx="18">
                  <c:v>43.8</c:v>
                </c:pt>
                <c:pt idx="19">
                  <c:v>43.9</c:v>
                </c:pt>
                <c:pt idx="20">
                  <c:v>44</c:v>
                </c:pt>
                <c:pt idx="21">
                  <c:v>44.1</c:v>
                </c:pt>
                <c:pt idx="22">
                  <c:v>45.2</c:v>
                </c:pt>
                <c:pt idx="23">
                  <c:v>45.2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D25-4975-92FF-A3DF36CF14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7895199"/>
        <c:axId val="1"/>
      </c:lineChart>
      <c:catAx>
        <c:axId val="647895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  <a:effectLst>
              <a:softEdge rad="0"/>
            </a:effectLst>
          </c:spPr>
        </c:majorGridlines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 sz="900"/>
                  <a:t>Средна</a:t>
                </a:r>
                <a:r>
                  <a:rPr lang="bg-BG" sz="900" baseline="0"/>
                  <a:t> възраст</a:t>
                </a:r>
                <a:endParaRPr lang="bg-BG" sz="900"/>
              </a:p>
            </c:rich>
          </c:tx>
          <c:layout>
            <c:manualLayout>
              <c:xMode val="edge"/>
              <c:yMode val="edge"/>
              <c:x val="8.6580387977818557E-2"/>
              <c:y val="4.0805364445723356E-3"/>
            </c:manualLayout>
          </c:layout>
          <c:overlay val="0"/>
        </c:title>
        <c:numFmt formatCode="#,##0.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647895199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15507436570428"/>
          <c:y val="8.1577216641023326E-2"/>
          <c:w val="0.83823381452318457"/>
          <c:h val="0.74650345430959064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т1!$B$19</c:f>
              <c:strCache>
                <c:ptCount val="1"/>
                <c:pt idx="0">
                  <c:v>Под трудоспособна 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bg1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т1!$A$20:$A$36</c:f>
              <c:numCache>
                <c:formatCode>General</c:formatCode>
                <c:ptCount val="17"/>
                <c:pt idx="0">
                  <c:v>1990</c:v>
                </c:pt>
                <c:pt idx="1">
                  <c:v>1995</c:v>
                </c:pt>
                <c:pt idx="2">
                  <c:v>2005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</c:numCache>
            </c:numRef>
          </c:cat>
          <c:val>
            <c:numRef>
              <c:f>т1!$B$20:$B$36</c:f>
              <c:numCache>
                <c:formatCode>0.0</c:formatCode>
                <c:ptCount val="17"/>
                <c:pt idx="0">
                  <c:v>21.6</c:v>
                </c:pt>
                <c:pt idx="1">
                  <c:v>19.100000000000001</c:v>
                </c:pt>
                <c:pt idx="2">
                  <c:v>14.8</c:v>
                </c:pt>
                <c:pt idx="3">
                  <c:v>14.6</c:v>
                </c:pt>
                <c:pt idx="4">
                  <c:v>14.3</c:v>
                </c:pt>
                <c:pt idx="5">
                  <c:v>14.4</c:v>
                </c:pt>
                <c:pt idx="6">
                  <c:v>14.6</c:v>
                </c:pt>
                <c:pt idx="7">
                  <c:v>14.8</c:v>
                </c:pt>
                <c:pt idx="8">
                  <c:v>14.9</c:v>
                </c:pt>
                <c:pt idx="9">
                  <c:v>15</c:v>
                </c:pt>
                <c:pt idx="10">
                  <c:v>15.120395164051692</c:v>
                </c:pt>
                <c:pt idx="11">
                  <c:v>15.24437220992626</c:v>
                </c:pt>
                <c:pt idx="12" formatCode="General">
                  <c:v>15.3</c:v>
                </c:pt>
                <c:pt idx="13" formatCode="General">
                  <c:v>15.4</c:v>
                </c:pt>
                <c:pt idx="14" formatCode="General">
                  <c:v>15.5</c:v>
                </c:pt>
                <c:pt idx="15" formatCode="General">
                  <c:v>15.2</c:v>
                </c:pt>
                <c:pt idx="16">
                  <c:v>15.164376405732947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D-42BF-BB51-1772FF3ABAC5}"/>
            </c:ext>
          </c:extLst>
        </c:ser>
        <c:ser>
          <c:idx val="2"/>
          <c:order val="1"/>
          <c:tx>
            <c:strRef>
              <c:f>т1!$C$19</c:f>
              <c:strCache>
                <c:ptCount val="1"/>
                <c:pt idx="0">
                  <c:v>В трудоспособна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6.2305295950157288E-3"/>
                  <c:y val="-3.831417624521213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BD-42BF-BB51-1772FF3ABAC5}"/>
                </c:ext>
              </c:extLst>
            </c:dLbl>
            <c:dLbl>
              <c:idx val="2"/>
              <c:layout>
                <c:manualLayout>
                  <c:x val="-8.3073727933541015E-3"/>
                  <c:y val="-1.4048369001953096E-1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BBD-42BF-BB51-1772FF3ABAC5}"/>
                </c:ext>
              </c:extLst>
            </c:dLbl>
            <c:dLbl>
              <c:idx val="3"/>
              <c:layout>
                <c:manualLayout>
                  <c:x val="-6.2305295950157288E-3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BD-42BF-BB51-1772FF3ABAC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т1!$A$20:$A$36</c:f>
              <c:numCache>
                <c:formatCode>General</c:formatCode>
                <c:ptCount val="17"/>
                <c:pt idx="0">
                  <c:v>1990</c:v>
                </c:pt>
                <c:pt idx="1">
                  <c:v>1995</c:v>
                </c:pt>
                <c:pt idx="2">
                  <c:v>2005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</c:numCache>
            </c:numRef>
          </c:cat>
          <c:val>
            <c:numRef>
              <c:f>т1!$C$20:$C$36</c:f>
              <c:numCache>
                <c:formatCode>0.0</c:formatCode>
                <c:ptCount val="17"/>
                <c:pt idx="0">
                  <c:v>55.5</c:v>
                </c:pt>
                <c:pt idx="1">
                  <c:v>56.6</c:v>
                </c:pt>
                <c:pt idx="2">
                  <c:v>62.4</c:v>
                </c:pt>
                <c:pt idx="3">
                  <c:v>62.7</c:v>
                </c:pt>
                <c:pt idx="4">
                  <c:v>61.7</c:v>
                </c:pt>
                <c:pt idx="5">
                  <c:v>61.8</c:v>
                </c:pt>
                <c:pt idx="6">
                  <c:v>61.7</c:v>
                </c:pt>
                <c:pt idx="7">
                  <c:v>61.1</c:v>
                </c:pt>
                <c:pt idx="8">
                  <c:v>60.8</c:v>
                </c:pt>
                <c:pt idx="9">
                  <c:v>60.6</c:v>
                </c:pt>
                <c:pt idx="10">
                  <c:v>60.262163274673561</c:v>
                </c:pt>
                <c:pt idx="11">
                  <c:v>60.012651358085293</c:v>
                </c:pt>
                <c:pt idx="12" formatCode="General">
                  <c:v>59.8</c:v>
                </c:pt>
                <c:pt idx="13" formatCode="General">
                  <c:v>59.8</c:v>
                </c:pt>
                <c:pt idx="14" formatCode="General">
                  <c:v>60.1</c:v>
                </c:pt>
                <c:pt idx="15" formatCode="General">
                  <c:v>58.5</c:v>
                </c:pt>
                <c:pt idx="16">
                  <c:v>58.481655597154038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BD-42BF-BB51-1772FF3ABAC5}"/>
            </c:ext>
          </c:extLst>
        </c:ser>
        <c:ser>
          <c:idx val="3"/>
          <c:order val="2"/>
          <c:tx>
            <c:strRef>
              <c:f>т1!$D$19</c:f>
              <c:strCache>
                <c:ptCount val="1"/>
                <c:pt idx="0">
                  <c:v>Над трудоспособна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invertIfNegative val="0"/>
          <c:dLbls>
            <c:dLbl>
              <c:idx val="16"/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26,3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08D0-48D9-B19B-A3621A31441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т1!$A$20:$A$36</c:f>
              <c:numCache>
                <c:formatCode>General</c:formatCode>
                <c:ptCount val="17"/>
                <c:pt idx="0">
                  <c:v>1990</c:v>
                </c:pt>
                <c:pt idx="1">
                  <c:v>1995</c:v>
                </c:pt>
                <c:pt idx="2">
                  <c:v>2005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  <c:pt idx="15">
                  <c:v>2022</c:v>
                </c:pt>
                <c:pt idx="16">
                  <c:v>2023</c:v>
                </c:pt>
              </c:numCache>
            </c:numRef>
          </c:cat>
          <c:val>
            <c:numRef>
              <c:f>т1!$D$20:$D$36</c:f>
              <c:numCache>
                <c:formatCode>0.0</c:formatCode>
                <c:ptCount val="17"/>
                <c:pt idx="0">
                  <c:v>22.9</c:v>
                </c:pt>
                <c:pt idx="1">
                  <c:v>24.3</c:v>
                </c:pt>
                <c:pt idx="2">
                  <c:v>22.8</c:v>
                </c:pt>
                <c:pt idx="3">
                  <c:v>22.7</c:v>
                </c:pt>
                <c:pt idx="4">
                  <c:v>24</c:v>
                </c:pt>
                <c:pt idx="5">
                  <c:v>23.8</c:v>
                </c:pt>
                <c:pt idx="6">
                  <c:v>23.7</c:v>
                </c:pt>
                <c:pt idx="7">
                  <c:v>24.1</c:v>
                </c:pt>
                <c:pt idx="8">
                  <c:v>24.3</c:v>
                </c:pt>
                <c:pt idx="9">
                  <c:v>24.4</c:v>
                </c:pt>
                <c:pt idx="10">
                  <c:v>24.617441561274738</c:v>
                </c:pt>
                <c:pt idx="11">
                  <c:v>24.8</c:v>
                </c:pt>
                <c:pt idx="12" formatCode="General">
                  <c:v>24.9</c:v>
                </c:pt>
                <c:pt idx="13" formatCode="General">
                  <c:v>24.8</c:v>
                </c:pt>
                <c:pt idx="14" formatCode="General">
                  <c:v>24.4</c:v>
                </c:pt>
                <c:pt idx="15" formatCode="General">
                  <c:v>26.3</c:v>
                </c:pt>
                <c:pt idx="16">
                  <c:v>26.353967997113013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BBD-42BF-BB51-1772FF3ABA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100"/>
        <c:axId val="1792236736"/>
        <c:axId val="1"/>
      </c:barChart>
      <c:catAx>
        <c:axId val="179223673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 sz="900"/>
                  <a:t>Години</a:t>
                </a:r>
              </a:p>
            </c:rich>
          </c:tx>
          <c:layout>
            <c:manualLayout>
              <c:xMode val="edge"/>
              <c:yMode val="edge"/>
              <c:x val="9.858043659176749E-2"/>
              <c:y val="1.5468941382327206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79223673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75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bg-BG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bg-BG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40507436570429"/>
          <c:y val="9.3067220764071146E-2"/>
          <c:w val="0.82703937007874018"/>
          <c:h val="0.7344484543598717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>
                <c:manualLayout>
                  <c:x val="0"/>
                  <c:y val="-9.2592592592592587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26-43D5-A9DA-13DAB5AD3826}"/>
                </c:ext>
              </c:extLst>
            </c:dLbl>
            <c:dLbl>
              <c:idx val="2"/>
              <c:layout>
                <c:manualLayout>
                  <c:x val="0"/>
                  <c:y val="-1.38888888888888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26-43D5-A9DA-13DAB5AD3826}"/>
                </c:ext>
              </c:extLst>
            </c:dLbl>
            <c:dLbl>
              <c:idx val="4"/>
              <c:layout>
                <c:manualLayout>
                  <c:x val="-2.777777777777676E-3"/>
                  <c:y val="-9.2592592592592587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26-43D5-A9DA-13DAB5AD3826}"/>
                </c:ext>
              </c:extLst>
            </c:dLbl>
            <c:dLbl>
              <c:idx val="5"/>
              <c:layout>
                <c:manualLayout>
                  <c:x val="0"/>
                  <c:y val="-9.2592592592592587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26-43D5-A9DA-13DAB5AD382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ф4!$A$6:$A$11</c:f>
              <c:strCache>
                <c:ptCount val="6"/>
                <c:pt idx="0">
                  <c:v>София</c:v>
                </c:pt>
                <c:pt idx="1">
                  <c:v>Пловдив</c:v>
                </c:pt>
                <c:pt idx="2">
                  <c:v>Варна</c:v>
                </c:pt>
                <c:pt idx="3">
                  <c:v>Бургас</c:v>
                </c:pt>
                <c:pt idx="4">
                  <c:v>Русе</c:v>
                </c:pt>
                <c:pt idx="5">
                  <c:v>Стара Загора</c:v>
                </c:pt>
              </c:strCache>
            </c:strRef>
          </c:cat>
          <c:val>
            <c:numRef>
              <c:f>ф4!$H$6:$H$11</c:f>
              <c:numCache>
                <c:formatCode>General</c:formatCode>
                <c:ptCount val="6"/>
                <c:pt idx="0">
                  <c:v>1196806</c:v>
                </c:pt>
                <c:pt idx="1">
                  <c:v>325485</c:v>
                </c:pt>
                <c:pt idx="2">
                  <c:v>314607</c:v>
                </c:pt>
                <c:pt idx="3">
                  <c:v>188114</c:v>
                </c:pt>
                <c:pt idx="4">
                  <c:v>122116</c:v>
                </c:pt>
                <c:pt idx="5">
                  <c:v>121207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326-43D5-A9DA-13DAB5AD38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836207808"/>
        <c:axId val="1"/>
      </c:barChart>
      <c:catAx>
        <c:axId val="183620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 sz="900"/>
                  <a:t>Брой</a:t>
                </a:r>
              </a:p>
            </c:rich>
          </c:tx>
          <c:layout>
            <c:manualLayout>
              <c:xMode val="edge"/>
              <c:yMode val="edge"/>
              <c:x val="0.12371541501976284"/>
              <c:y val="3.7981189851268591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836207808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550138549754454E-2"/>
          <c:y val="0.10232648002333042"/>
          <c:w val="0.8798809295179566"/>
          <c:h val="0.744309565470982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ф6!$B$3</c:f>
              <c:strCache>
                <c:ptCount val="1"/>
                <c:pt idx="0">
                  <c:v>живородени</c:v>
                </c:pt>
              </c:strCache>
            </c:strRef>
          </c:tx>
          <c:invertIfNegative val="0"/>
          <c:cat>
            <c:numRef>
              <c:f>ф6!$A$4:$A$40</c:f>
              <c:numCache>
                <c:formatCode>General</c:formatCode>
                <c:ptCount val="37"/>
                <c:pt idx="0">
                  <c:v>1920</c:v>
                </c:pt>
                <c:pt idx="1">
                  <c:v>1930</c:v>
                </c:pt>
                <c:pt idx="2">
                  <c:v>1940</c:v>
                </c:pt>
                <c:pt idx="3">
                  <c:v>1950</c:v>
                </c:pt>
                <c:pt idx="4">
                  <c:v>1960</c:v>
                </c:pt>
                <c:pt idx="5">
                  <c:v>1970</c:v>
                </c:pt>
                <c:pt idx="6">
                  <c:v>1980</c:v>
                </c:pt>
                <c:pt idx="7">
                  <c:v>1985</c:v>
                </c:pt>
                <c:pt idx="8">
                  <c:v>1990</c:v>
                </c:pt>
                <c:pt idx="9">
                  <c:v>1995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2001</c:v>
                </c:pt>
                <c:pt idx="15">
                  <c:v>2002</c:v>
                </c:pt>
                <c:pt idx="16">
                  <c:v>2003</c:v>
                </c:pt>
                <c:pt idx="17">
                  <c:v>2004</c:v>
                </c:pt>
                <c:pt idx="18">
                  <c:v>2005</c:v>
                </c:pt>
                <c:pt idx="19">
                  <c:v>2006</c:v>
                </c:pt>
                <c:pt idx="20">
                  <c:v>2007</c:v>
                </c:pt>
                <c:pt idx="21">
                  <c:v>2008</c:v>
                </c:pt>
                <c:pt idx="22">
                  <c:v>2009</c:v>
                </c:pt>
                <c:pt idx="23">
                  <c:v>2010</c:v>
                </c:pt>
                <c:pt idx="24">
                  <c:v>2011</c:v>
                </c:pt>
                <c:pt idx="25">
                  <c:v>2012</c:v>
                </c:pt>
                <c:pt idx="26">
                  <c:v>2013</c:v>
                </c:pt>
                <c:pt idx="27">
                  <c:v>2014</c:v>
                </c:pt>
                <c:pt idx="28">
                  <c:v>2015</c:v>
                </c:pt>
                <c:pt idx="29">
                  <c:v>2016</c:v>
                </c:pt>
                <c:pt idx="30">
                  <c:v>2017</c:v>
                </c:pt>
                <c:pt idx="31">
                  <c:v>2018</c:v>
                </c:pt>
                <c:pt idx="32">
                  <c:v>2019</c:v>
                </c:pt>
                <c:pt idx="33">
                  <c:v>2020</c:v>
                </c:pt>
                <c:pt idx="34">
                  <c:v>2021</c:v>
                </c:pt>
                <c:pt idx="35">
                  <c:v>2022</c:v>
                </c:pt>
                <c:pt idx="36">
                  <c:v>2023</c:v>
                </c:pt>
              </c:numCache>
            </c:numRef>
          </c:cat>
          <c:val>
            <c:numRef>
              <c:f>ф6!$B$4:$B$40</c:f>
              <c:numCache>
                <c:formatCode>General</c:formatCode>
                <c:ptCount val="37"/>
                <c:pt idx="0">
                  <c:v>192665</c:v>
                </c:pt>
                <c:pt idx="1">
                  <c:v>179973</c:v>
                </c:pt>
                <c:pt idx="2">
                  <c:v>140564</c:v>
                </c:pt>
                <c:pt idx="3">
                  <c:v>182571</c:v>
                </c:pt>
                <c:pt idx="4">
                  <c:v>140082</c:v>
                </c:pt>
                <c:pt idx="5">
                  <c:v>138745</c:v>
                </c:pt>
                <c:pt idx="6">
                  <c:v>128190</c:v>
                </c:pt>
                <c:pt idx="7">
                  <c:v>118955</c:v>
                </c:pt>
                <c:pt idx="8">
                  <c:v>105180</c:v>
                </c:pt>
                <c:pt idx="9">
                  <c:v>71967</c:v>
                </c:pt>
                <c:pt idx="10">
                  <c:v>64125</c:v>
                </c:pt>
                <c:pt idx="11">
                  <c:v>65361</c:v>
                </c:pt>
                <c:pt idx="12">
                  <c:v>72291</c:v>
                </c:pt>
                <c:pt idx="13">
                  <c:v>73679</c:v>
                </c:pt>
                <c:pt idx="14">
                  <c:v>68180</c:v>
                </c:pt>
                <c:pt idx="15">
                  <c:v>66499</c:v>
                </c:pt>
                <c:pt idx="16">
                  <c:v>67359</c:v>
                </c:pt>
                <c:pt idx="17">
                  <c:v>69886</c:v>
                </c:pt>
                <c:pt idx="18">
                  <c:v>71075</c:v>
                </c:pt>
                <c:pt idx="19">
                  <c:v>73978</c:v>
                </c:pt>
                <c:pt idx="20">
                  <c:v>75349</c:v>
                </c:pt>
                <c:pt idx="21">
                  <c:v>77712</c:v>
                </c:pt>
                <c:pt idx="22">
                  <c:v>80956</c:v>
                </c:pt>
                <c:pt idx="23">
                  <c:v>75513</c:v>
                </c:pt>
                <c:pt idx="24">
                  <c:v>70846</c:v>
                </c:pt>
                <c:pt idx="25">
                  <c:v>69121</c:v>
                </c:pt>
                <c:pt idx="26">
                  <c:v>66578</c:v>
                </c:pt>
                <c:pt idx="27">
                  <c:v>67585</c:v>
                </c:pt>
                <c:pt idx="28">
                  <c:v>65950</c:v>
                </c:pt>
                <c:pt idx="29">
                  <c:v>64984</c:v>
                </c:pt>
                <c:pt idx="30">
                  <c:v>63955</c:v>
                </c:pt>
                <c:pt idx="31">
                  <c:v>62197</c:v>
                </c:pt>
                <c:pt idx="32">
                  <c:v>61538</c:v>
                </c:pt>
                <c:pt idx="33">
                  <c:v>59086</c:v>
                </c:pt>
                <c:pt idx="34">
                  <c:v>58678</c:v>
                </c:pt>
                <c:pt idx="35">
                  <c:v>56596</c:v>
                </c:pt>
                <c:pt idx="36">
                  <c:v>57197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7D-4696-A27E-9C8C6FB407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8"/>
        <c:axId val="1836215712"/>
        <c:axId val="1"/>
      </c:barChart>
      <c:catAx>
        <c:axId val="183621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/>
                  <a:t>Брой</a:t>
                </a:r>
              </a:p>
            </c:rich>
          </c:tx>
          <c:layout>
            <c:manualLayout>
              <c:xMode val="edge"/>
              <c:yMode val="edge"/>
              <c:x val="8.4622904723974185E-2"/>
              <c:y val="1.8134364783349451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83621571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860103612247641E-2"/>
          <c:y val="0.10185185185185185"/>
          <c:w val="0.89227979277550473"/>
          <c:h val="0.496356809565470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ф8!$E$4</c:f>
              <c:strCache>
                <c:ptCount val="1"/>
                <c:pt idx="0">
                  <c:v>Средна възраст при раждане на първо дете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ф8!$A$5:$A$32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ф8!$E$5:$E$32</c:f>
              <c:numCache>
                <c:formatCode>0.0</c:formatCode>
                <c:ptCount val="28"/>
                <c:pt idx="0">
                  <c:v>26.963716814159291</c:v>
                </c:pt>
                <c:pt idx="1">
                  <c:v>27.239760554505356</c:v>
                </c:pt>
                <c:pt idx="2">
                  <c:v>28.752447192168987</c:v>
                </c:pt>
                <c:pt idx="3">
                  <c:v>27.200137551581843</c:v>
                </c:pt>
                <c:pt idx="4">
                  <c:v>25.281893004115226</c:v>
                </c:pt>
                <c:pt idx="5">
                  <c:v>25.976702508960575</c:v>
                </c:pt>
                <c:pt idx="6">
                  <c:v>28.103124999999999</c:v>
                </c:pt>
                <c:pt idx="7">
                  <c:v>26.15</c:v>
                </c:pt>
                <c:pt idx="8">
                  <c:v>27.607942973523421</c:v>
                </c:pt>
                <c:pt idx="9">
                  <c:v>26.415343915343914</c:v>
                </c:pt>
                <c:pt idx="10">
                  <c:v>24.560465116279069</c:v>
                </c:pt>
                <c:pt idx="11">
                  <c:v>25.398058252427184</c:v>
                </c:pt>
                <c:pt idx="12">
                  <c:v>25.224713242961418</c:v>
                </c:pt>
                <c:pt idx="13">
                  <c:v>28.444751381215468</c:v>
                </c:pt>
                <c:pt idx="14">
                  <c:v>26.034583821805391</c:v>
                </c:pt>
                <c:pt idx="15">
                  <c:v>27.527949301267469</c:v>
                </c:pt>
                <c:pt idx="16">
                  <c:v>26.5625</c:v>
                </c:pt>
                <c:pt idx="17">
                  <c:v>27.84876989869754</c:v>
                </c:pt>
                <c:pt idx="18">
                  <c:v>25.99867374005305</c:v>
                </c:pt>
                <c:pt idx="19">
                  <c:v>22.237704918032787</c:v>
                </c:pt>
                <c:pt idx="20">
                  <c:v>27.870689655172413</c:v>
                </c:pt>
                <c:pt idx="21">
                  <c:v>26.192556634304207</c:v>
                </c:pt>
                <c:pt idx="22">
                  <c:v>30.770319506726459</c:v>
                </c:pt>
                <c:pt idx="23">
                  <c:v>25.823603002502086</c:v>
                </c:pt>
                <c:pt idx="24">
                  <c:v>26.511461318051577</c:v>
                </c:pt>
                <c:pt idx="25">
                  <c:v>25.981428571428573</c:v>
                </c:pt>
                <c:pt idx="26">
                  <c:v>26.491394148020653</c:v>
                </c:pt>
                <c:pt idx="27">
                  <c:v>23.831818181818182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CC-4EE4-89C1-4681F4BEC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axId val="1836185808"/>
        <c:axId val="1"/>
      </c:barChart>
      <c:lineChart>
        <c:grouping val="standard"/>
        <c:varyColors val="0"/>
        <c:ser>
          <c:idx val="1"/>
          <c:order val="1"/>
          <c:tx>
            <c:strRef>
              <c:f>ф8!$F$4</c:f>
              <c:strCache>
                <c:ptCount val="1"/>
                <c:pt idx="0">
                  <c:v>Тотален коефициент на плодовитост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ф8!$A$5:$A$32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ф8!$F$5:$F$32</c:f>
              <c:numCache>
                <c:formatCode>0.00</c:formatCode>
                <c:ptCount val="28"/>
                <c:pt idx="0">
                  <c:v>1.74</c:v>
                </c:pt>
                <c:pt idx="1">
                  <c:v>1.86</c:v>
                </c:pt>
                <c:pt idx="2">
                  <c:v>1.63</c:v>
                </c:pt>
                <c:pt idx="3">
                  <c:v>1.73</c:v>
                </c:pt>
                <c:pt idx="4">
                  <c:v>1.88</c:v>
                </c:pt>
                <c:pt idx="5">
                  <c:v>1.89</c:v>
                </c:pt>
                <c:pt idx="6">
                  <c:v>1.78</c:v>
                </c:pt>
                <c:pt idx="7">
                  <c:v>1.93</c:v>
                </c:pt>
                <c:pt idx="8">
                  <c:v>1.88</c:v>
                </c:pt>
                <c:pt idx="9">
                  <c:v>1.77</c:v>
                </c:pt>
                <c:pt idx="10">
                  <c:v>2.02</c:v>
                </c:pt>
                <c:pt idx="11">
                  <c:v>1.88</c:v>
                </c:pt>
                <c:pt idx="12">
                  <c:v>2.16</c:v>
                </c:pt>
                <c:pt idx="13">
                  <c:v>1.45</c:v>
                </c:pt>
                <c:pt idx="14">
                  <c:v>1.91</c:v>
                </c:pt>
                <c:pt idx="15">
                  <c:v>1.81</c:v>
                </c:pt>
                <c:pt idx="16">
                  <c:v>1.76</c:v>
                </c:pt>
                <c:pt idx="17">
                  <c:v>1.7</c:v>
                </c:pt>
                <c:pt idx="18">
                  <c:v>2.08</c:v>
                </c:pt>
                <c:pt idx="19">
                  <c:v>2.4900000000000002</c:v>
                </c:pt>
                <c:pt idx="20">
                  <c:v>1.45</c:v>
                </c:pt>
                <c:pt idx="21">
                  <c:v>1.96</c:v>
                </c:pt>
                <c:pt idx="22">
                  <c:v>1.52</c:v>
                </c:pt>
                <c:pt idx="23">
                  <c:v>2.0099999999999998</c:v>
                </c:pt>
                <c:pt idx="24">
                  <c:v>1.92</c:v>
                </c:pt>
                <c:pt idx="25">
                  <c:v>1.81</c:v>
                </c:pt>
                <c:pt idx="26">
                  <c:v>1.86</c:v>
                </c:pt>
                <c:pt idx="27">
                  <c:v>2.34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CC-4EE4-89C1-4681F4BEC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1836185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/>
                  <a:t>Средна възраст</a:t>
                </a:r>
              </a:p>
            </c:rich>
          </c:tx>
          <c:layout>
            <c:manualLayout>
              <c:xMode val="edge"/>
              <c:yMode val="edge"/>
              <c:x val="6.3079969254855291E-3"/>
              <c:y val="9.8828114713085616E-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75000"/>
                </a:sys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836185808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/>
                  <a:t>Среден брой деца</a:t>
                </a:r>
              </a:p>
            </c:rich>
          </c:tx>
          <c:layout>
            <c:manualLayout>
              <c:xMode val="edge"/>
              <c:yMode val="edge"/>
              <c:x val="0.86648063728876001"/>
              <c:y val="9.8828114713085616E-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4"/>
        <c:crosses val="autoZero"/>
        <c:auto val="1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3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9.5816605920211378E-2"/>
          <c:y val="0.91973244147157196"/>
          <c:w val="0.76248412268304522"/>
          <c:h val="7.0234113712374535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333333"/>
              </a:solidFill>
              <a:latin typeface="Times New Roman"/>
              <a:ea typeface="Times New Roman"/>
              <a:cs typeface="Times New Roman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1325779399526283E-2"/>
          <c:y val="0.10232648002333042"/>
          <c:w val="0.88084373599641508"/>
          <c:h val="0.744309565470982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ф9!$B$3</c:f>
              <c:strCache>
                <c:ptCount val="1"/>
                <c:pt idx="0">
                  <c:v>Умрели</c:v>
                </c:pt>
              </c:strCache>
            </c:strRef>
          </c:tx>
          <c:invertIfNegative val="0"/>
          <c:cat>
            <c:numRef>
              <c:f>ф9!$A$4:$A$41</c:f>
              <c:numCache>
                <c:formatCode>General</c:formatCode>
                <c:ptCount val="38"/>
                <c:pt idx="0">
                  <c:v>1920</c:v>
                </c:pt>
                <c:pt idx="1">
                  <c:v>1930</c:v>
                </c:pt>
                <c:pt idx="2">
                  <c:v>1940</c:v>
                </c:pt>
                <c:pt idx="3">
                  <c:v>1950</c:v>
                </c:pt>
                <c:pt idx="4">
                  <c:v>1960</c:v>
                </c:pt>
                <c:pt idx="5">
                  <c:v>1970</c:v>
                </c:pt>
                <c:pt idx="6">
                  <c:v>1975</c:v>
                </c:pt>
                <c:pt idx="7">
                  <c:v>1980</c:v>
                </c:pt>
                <c:pt idx="8">
                  <c:v>1985</c:v>
                </c:pt>
                <c:pt idx="9">
                  <c:v>1990</c:v>
                </c:pt>
                <c:pt idx="10">
                  <c:v>1995</c:v>
                </c:pt>
                <c:pt idx="11">
                  <c:v>1997</c:v>
                </c:pt>
                <c:pt idx="12">
                  <c:v>1998</c:v>
                </c:pt>
                <c:pt idx="13">
                  <c:v>1999</c:v>
                </c:pt>
                <c:pt idx="14">
                  <c:v>2000</c:v>
                </c:pt>
                <c:pt idx="15">
                  <c:v>2001</c:v>
                </c:pt>
                <c:pt idx="16">
                  <c:v>2002</c:v>
                </c:pt>
                <c:pt idx="17">
                  <c:v>2003</c:v>
                </c:pt>
                <c:pt idx="18">
                  <c:v>2004</c:v>
                </c:pt>
                <c:pt idx="19">
                  <c:v>2005</c:v>
                </c:pt>
                <c:pt idx="20">
                  <c:v>2006</c:v>
                </c:pt>
                <c:pt idx="21">
                  <c:v>2007</c:v>
                </c:pt>
                <c:pt idx="22">
                  <c:v>2008</c:v>
                </c:pt>
                <c:pt idx="23">
                  <c:v>2009</c:v>
                </c:pt>
                <c:pt idx="24">
                  <c:v>2010</c:v>
                </c:pt>
                <c:pt idx="25">
                  <c:v>2011</c:v>
                </c:pt>
                <c:pt idx="26">
                  <c:v>2012</c:v>
                </c:pt>
                <c:pt idx="27">
                  <c:v>2013</c:v>
                </c:pt>
                <c:pt idx="28">
                  <c:v>2014</c:v>
                </c:pt>
                <c:pt idx="29">
                  <c:v>2015</c:v>
                </c:pt>
                <c:pt idx="30">
                  <c:v>2016</c:v>
                </c:pt>
                <c:pt idx="31">
                  <c:v>2017</c:v>
                </c:pt>
                <c:pt idx="32">
                  <c:v>2018</c:v>
                </c:pt>
                <c:pt idx="33">
                  <c:v>2019</c:v>
                </c:pt>
                <c:pt idx="34">
                  <c:v>2020</c:v>
                </c:pt>
                <c:pt idx="35">
                  <c:v>2021</c:v>
                </c:pt>
                <c:pt idx="36">
                  <c:v>2022</c:v>
                </c:pt>
                <c:pt idx="37">
                  <c:v>2023</c:v>
                </c:pt>
              </c:numCache>
            </c:numRef>
          </c:cat>
          <c:val>
            <c:numRef>
              <c:f>ф9!$B$4:$B$41</c:f>
              <c:numCache>
                <c:formatCode>General</c:formatCode>
                <c:ptCount val="38"/>
                <c:pt idx="0">
                  <c:v>103511</c:v>
                </c:pt>
                <c:pt idx="1">
                  <c:v>92771</c:v>
                </c:pt>
                <c:pt idx="2">
                  <c:v>85046</c:v>
                </c:pt>
                <c:pt idx="3">
                  <c:v>74134</c:v>
                </c:pt>
                <c:pt idx="4">
                  <c:v>63665</c:v>
                </c:pt>
                <c:pt idx="5">
                  <c:v>77095</c:v>
                </c:pt>
                <c:pt idx="6">
                  <c:v>89974</c:v>
                </c:pt>
                <c:pt idx="7">
                  <c:v>97950</c:v>
                </c:pt>
                <c:pt idx="8">
                  <c:v>107485</c:v>
                </c:pt>
                <c:pt idx="9">
                  <c:v>108608</c:v>
                </c:pt>
                <c:pt idx="10">
                  <c:v>114670</c:v>
                </c:pt>
                <c:pt idx="11">
                  <c:v>121861</c:v>
                </c:pt>
                <c:pt idx="12">
                  <c:v>118190</c:v>
                </c:pt>
                <c:pt idx="13" formatCode="@">
                  <c:v>111786</c:v>
                </c:pt>
                <c:pt idx="14">
                  <c:v>115087</c:v>
                </c:pt>
                <c:pt idx="15">
                  <c:v>112368</c:v>
                </c:pt>
                <c:pt idx="16">
                  <c:v>112617</c:v>
                </c:pt>
                <c:pt idx="17">
                  <c:v>111927</c:v>
                </c:pt>
                <c:pt idx="18">
                  <c:v>110110</c:v>
                </c:pt>
                <c:pt idx="19">
                  <c:v>113374</c:v>
                </c:pt>
                <c:pt idx="20">
                  <c:v>113438</c:v>
                </c:pt>
                <c:pt idx="21">
                  <c:v>113004</c:v>
                </c:pt>
                <c:pt idx="22">
                  <c:v>110523</c:v>
                </c:pt>
                <c:pt idx="23">
                  <c:v>108068</c:v>
                </c:pt>
                <c:pt idx="24">
                  <c:v>110165</c:v>
                </c:pt>
                <c:pt idx="25">
                  <c:v>108258</c:v>
                </c:pt>
                <c:pt idx="26" formatCode="@">
                  <c:v>109281</c:v>
                </c:pt>
                <c:pt idx="27" formatCode="@">
                  <c:v>104345</c:v>
                </c:pt>
                <c:pt idx="28">
                  <c:v>108952</c:v>
                </c:pt>
                <c:pt idx="29">
                  <c:v>110117</c:v>
                </c:pt>
                <c:pt idx="30">
                  <c:v>107580</c:v>
                </c:pt>
                <c:pt idx="31">
                  <c:v>109791</c:v>
                </c:pt>
                <c:pt idx="32">
                  <c:v>108526</c:v>
                </c:pt>
                <c:pt idx="33">
                  <c:v>108083</c:v>
                </c:pt>
                <c:pt idx="34">
                  <c:v>124735</c:v>
                </c:pt>
                <c:pt idx="35">
                  <c:v>148995</c:v>
                </c:pt>
                <c:pt idx="36">
                  <c:v>118814</c:v>
                </c:pt>
                <c:pt idx="37">
                  <c:v>101006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5-44B5-95DE-4CA873C3D7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1836191632"/>
        <c:axId val="1"/>
      </c:barChart>
      <c:catAx>
        <c:axId val="18361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ysClr val="window" lastClr="FFFFFF">
                  <a:lumMod val="75000"/>
                </a:sys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 sz="900"/>
                  <a:t>Брой</a:t>
                </a:r>
              </a:p>
            </c:rich>
          </c:tx>
          <c:layout>
            <c:manualLayout>
              <c:xMode val="edge"/>
              <c:yMode val="edge"/>
              <c:x val="8.0071941826943743E-2"/>
              <c:y val="1.7588266582956199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8361916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bg-BG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8.2305539622116772E-2"/>
          <c:w val="0.89745603674540686"/>
          <c:h val="0.74114546939910653"/>
        </c:manualLayout>
      </c:layout>
      <c:lineChart>
        <c:grouping val="standard"/>
        <c:varyColors val="0"/>
        <c:ser>
          <c:idx val="0"/>
          <c:order val="0"/>
          <c:tx>
            <c:strRef>
              <c:f>ф11!$B$4</c:f>
              <c:strCache>
                <c:ptCount val="1"/>
                <c:pt idx="0">
                  <c:v>Обща смъртност</c:v>
                </c:pt>
              </c:strCache>
            </c:strRef>
          </c:tx>
          <c:spPr>
            <a:ln>
              <a:solidFill>
                <a:schemeClr val="tx2">
                  <a:lumMod val="75000"/>
                </a:schemeClr>
              </a:solidFill>
            </a:ln>
          </c:spPr>
          <c:marker>
            <c:spPr>
              <a:solidFill>
                <a:schemeClr val="tx2">
                  <a:lumMod val="75000"/>
                </a:schemeClr>
              </a:solidFill>
              <a:ln>
                <a:solidFill>
                  <a:srgbClr val="1F497D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3.5458181275852312E-2"/>
                  <c:y val="3.98100796960319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9D-4772-B9DE-F5E23CA02A2B}"/>
                </c:ext>
              </c:extLst>
            </c:dLbl>
            <c:dLbl>
              <c:idx val="1"/>
              <c:layout>
                <c:manualLayout>
                  <c:x val="-3.3721570829847163E-2"/>
                  <c:y val="4.49117866889155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9D-4772-B9DE-F5E23CA02A2B}"/>
                </c:ext>
              </c:extLst>
            </c:dLbl>
            <c:dLbl>
              <c:idx val="12"/>
              <c:layout>
                <c:manualLayout>
                  <c:x val="-3.7424321959755029E-2"/>
                  <c:y val="5.19654430951233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9D-4772-B9DE-F5E23CA02A2B}"/>
                </c:ext>
              </c:extLst>
            </c:dLbl>
            <c:dLbl>
              <c:idx val="13"/>
              <c:layout>
                <c:manualLayout>
                  <c:x val="-3.5555294394170878E-2"/>
                  <c:y val="6.69868418765534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9D-4772-B9DE-F5E23CA02A2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ф11!$A$5:$A$27</c:f>
              <c:numCache>
                <c:formatCode>General</c:formatCode>
                <c:ptCount val="23"/>
                <c:pt idx="0">
                  <c:v>1990</c:v>
                </c:pt>
                <c:pt idx="1">
                  <c:v>1995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</c:numCache>
            </c:numRef>
          </c:cat>
          <c:val>
            <c:numRef>
              <c:f>ф11!$B$5:$B$27</c:f>
              <c:numCache>
                <c:formatCode>General</c:formatCode>
                <c:ptCount val="23"/>
                <c:pt idx="0">
                  <c:v>12.5</c:v>
                </c:pt>
                <c:pt idx="1">
                  <c:v>13.6</c:v>
                </c:pt>
                <c:pt idx="2">
                  <c:v>14.7</c:v>
                </c:pt>
                <c:pt idx="3">
                  <c:v>14.2</c:v>
                </c:pt>
                <c:pt idx="4">
                  <c:v>14.6</c:v>
                </c:pt>
                <c:pt idx="5">
                  <c:v>14.7</c:v>
                </c:pt>
                <c:pt idx="6">
                  <c:v>14.8</c:v>
                </c:pt>
                <c:pt idx="7">
                  <c:v>14.5</c:v>
                </c:pt>
                <c:pt idx="8">
                  <c:v>14.2</c:v>
                </c:pt>
                <c:pt idx="9">
                  <c:v>14.6</c:v>
                </c:pt>
                <c:pt idx="10">
                  <c:v>14.7</c:v>
                </c:pt>
                <c:pt idx="11" formatCode="0.0">
                  <c:v>15</c:v>
                </c:pt>
                <c:pt idx="12" formatCode="0.0">
                  <c:v>14.4</c:v>
                </c:pt>
                <c:pt idx="13" formatCode="0.0">
                  <c:v>15.1</c:v>
                </c:pt>
                <c:pt idx="14" formatCode="0.0">
                  <c:v>15.3</c:v>
                </c:pt>
                <c:pt idx="15" formatCode="0.0">
                  <c:v>15.1</c:v>
                </c:pt>
                <c:pt idx="16" formatCode="0.0">
                  <c:v>15.5</c:v>
                </c:pt>
                <c:pt idx="17" formatCode="0.0">
                  <c:v>15.448460659243549</c:v>
                </c:pt>
                <c:pt idx="18">
                  <c:v>15.5</c:v>
                </c:pt>
                <c:pt idx="19" formatCode="0.0">
                  <c:v>17.988856384071855</c:v>
                </c:pt>
                <c:pt idx="20">
                  <c:v>21.7</c:v>
                </c:pt>
                <c:pt idx="21">
                  <c:v>18.399999999999999</c:v>
                </c:pt>
                <c:pt idx="22" formatCode="0.0">
                  <c:v>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89D-4772-B9DE-F5E23CA02A2B}"/>
            </c:ext>
          </c:extLst>
        </c:ser>
        <c:ser>
          <c:idx val="1"/>
          <c:order val="1"/>
          <c:tx>
            <c:strRef>
              <c:f>ф11!$C$4</c:f>
              <c:strCache>
                <c:ptCount val="1"/>
                <c:pt idx="0">
                  <c:v>Детска смъртност</c:v>
                </c:pt>
              </c:strCache>
            </c:strRef>
          </c:tx>
          <c:spPr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  <c:marker>
            <c:spPr>
              <a:solidFill>
                <a:schemeClr val="tx2">
                  <a:lumMod val="40000"/>
                  <a:lumOff val="60000"/>
                </a:schemeClr>
              </a:solidFill>
              <a:ln w="12700">
                <a:solidFill>
                  <a:srgbClr val="1F497D">
                    <a:lumMod val="40000"/>
                    <a:lumOff val="6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2.3894152774776373E-2"/>
                  <c:y val="-5.243359659708704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9D-4772-B9DE-F5E23CA02A2B}"/>
                </c:ext>
              </c:extLst>
            </c:dLbl>
            <c:dLbl>
              <c:idx val="2"/>
              <c:layout>
                <c:manualLayout>
                  <c:x val="-4.0733991220529765E-2"/>
                  <c:y val="-4.93267977264431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9D-4772-B9DE-F5E23CA02A2B}"/>
                </c:ext>
              </c:extLst>
            </c:dLbl>
            <c:dLbl>
              <c:idx val="3"/>
              <c:layout>
                <c:manualLayout>
                  <c:x val="-3.3271242214126216E-2"/>
                  <c:y val="-4.4911786688915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9D-4772-B9DE-F5E23CA02A2B}"/>
                </c:ext>
              </c:extLst>
            </c:dLbl>
            <c:dLbl>
              <c:idx val="4"/>
              <c:layout>
                <c:manualLayout>
                  <c:x val="-3.4133515919205784E-2"/>
                  <c:y val="-4.102446377876235E-2"/>
                </c:manualLayout>
              </c:layout>
              <c:spPr/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bg-BG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9D-4772-B9DE-F5E23CA02A2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bg-BG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ф11!$A$5:$A$27</c:f>
              <c:numCache>
                <c:formatCode>General</c:formatCode>
                <c:ptCount val="23"/>
                <c:pt idx="0">
                  <c:v>1990</c:v>
                </c:pt>
                <c:pt idx="1">
                  <c:v>1995</c:v>
                </c:pt>
                <c:pt idx="2">
                  <c:v>1997</c:v>
                </c:pt>
                <c:pt idx="3">
                  <c:v>2001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</c:numCache>
            </c:numRef>
          </c:cat>
          <c:val>
            <c:numRef>
              <c:f>ф11!$C$5:$C$27</c:f>
              <c:numCache>
                <c:formatCode>General</c:formatCode>
                <c:ptCount val="23"/>
                <c:pt idx="0">
                  <c:v>14.8</c:v>
                </c:pt>
                <c:pt idx="1">
                  <c:v>14.8</c:v>
                </c:pt>
                <c:pt idx="2">
                  <c:v>17.5</c:v>
                </c:pt>
                <c:pt idx="3">
                  <c:v>14.4</c:v>
                </c:pt>
                <c:pt idx="4">
                  <c:v>10.4</c:v>
                </c:pt>
                <c:pt idx="5">
                  <c:v>9.6999999999999993</c:v>
                </c:pt>
                <c:pt idx="6">
                  <c:v>9.1999999999999993</c:v>
                </c:pt>
                <c:pt idx="7">
                  <c:v>8.6</c:v>
                </c:pt>
                <c:pt idx="8" formatCode="0.0">
                  <c:v>9</c:v>
                </c:pt>
                <c:pt idx="9" formatCode="0.0">
                  <c:v>9.4</c:v>
                </c:pt>
                <c:pt idx="10">
                  <c:v>8.5</c:v>
                </c:pt>
                <c:pt idx="11">
                  <c:v>7.8</c:v>
                </c:pt>
                <c:pt idx="12">
                  <c:v>7.3</c:v>
                </c:pt>
                <c:pt idx="13">
                  <c:v>7.6</c:v>
                </c:pt>
                <c:pt idx="14">
                  <c:v>6.6</c:v>
                </c:pt>
                <c:pt idx="15">
                  <c:v>6.5</c:v>
                </c:pt>
                <c:pt idx="16">
                  <c:v>6.4</c:v>
                </c:pt>
                <c:pt idx="17" formatCode="0.0">
                  <c:v>5.7559046256250301</c:v>
                </c:pt>
                <c:pt idx="18">
                  <c:v>5.6</c:v>
                </c:pt>
                <c:pt idx="19" formatCode="0.0">
                  <c:v>5.0942693700707444</c:v>
                </c:pt>
                <c:pt idx="20">
                  <c:v>5.6</c:v>
                </c:pt>
                <c:pt idx="21">
                  <c:v>4.8</c:v>
                </c:pt>
                <c:pt idx="22" formatCode="0.0">
                  <c:v>4.9128450792873748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89D-4772-B9DE-F5E23CA02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3795440"/>
        <c:axId val="1"/>
      </c:lineChart>
      <c:catAx>
        <c:axId val="179379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"/>
        <c:crossesAt val="0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bg-BG"/>
                  <a:t>‰</a:t>
                </a:r>
              </a:p>
            </c:rich>
          </c:tx>
          <c:layout>
            <c:manualLayout>
              <c:xMode val="edge"/>
              <c:yMode val="edge"/>
              <c:x val="6.5461925009663718E-2"/>
              <c:y val="1.1580418911975912E-2"/>
            </c:manualLayout>
          </c:layout>
          <c:overlay val="0"/>
        </c:title>
        <c:numFmt formatCode="#,##0.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bg-BG"/>
          </a:p>
        </c:txPr>
        <c:crossAx val="1793795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138289531990318"/>
          <c:y val="0.92052979753552611"/>
          <c:w val="0.66812330276897192"/>
          <c:h val="4.63575704263125E-2"/>
        </c:manualLayout>
      </c:layout>
      <c:overlay val="0"/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bg-BG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bg-BG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0.03115</cdr:x>
      <cdr:y>0.0303</cdr:y>
    </cdr:from>
    <cdr:to>
      <cdr:x>0.12305</cdr:x>
      <cdr:y>0.04924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0500" y="76200"/>
          <a:ext cx="561975" cy="47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bg-BG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7E929-8BF9-4E76-B777-987781412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BCC_blanka_word_dva mastera.dot</Template>
  <TotalTime>323</TotalTime>
  <Pages>17</Pages>
  <Words>3358</Words>
  <Characters>19141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 Aπριλίου 2003</vt:lpstr>
    </vt:vector>
  </TitlesOfParts>
  <Company/>
  <LinksUpToDate>false</LinksUpToDate>
  <CharactersWithSpaces>22455</CharactersWithSpaces>
  <SharedDoc>false</SharedDoc>
  <HLinks>
    <vt:vector size="12" baseType="variant">
      <vt:variant>
        <vt:i4>852043</vt:i4>
      </vt:variant>
      <vt:variant>
        <vt:i4>24</vt:i4>
      </vt:variant>
      <vt:variant>
        <vt:i4>0</vt:i4>
      </vt:variant>
      <vt:variant>
        <vt:i4>5</vt:i4>
      </vt:variant>
      <vt:variant>
        <vt:lpwstr>javascript:if (parent.name=='actual') %7btop.history.go(-1)%7d else %7bhistory.go(-1)%7d</vt:lpwstr>
      </vt:variant>
      <vt:variant>
        <vt:lpwstr/>
      </vt:variant>
      <vt:variant>
        <vt:i4>4849688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Aπριλίου 2003</dc:title>
  <dc:subject/>
  <dc:creator>a</dc:creator>
  <cp:keywords/>
  <cp:lastModifiedBy>Christina Petkova</cp:lastModifiedBy>
  <cp:revision>26</cp:revision>
  <cp:lastPrinted>2023-04-24T11:09:00Z</cp:lastPrinted>
  <dcterms:created xsi:type="dcterms:W3CDTF">2024-04-23T10:56:00Z</dcterms:created>
  <dcterms:modified xsi:type="dcterms:W3CDTF">2024-04-25T07:26:00Z</dcterms:modified>
</cp:coreProperties>
</file>