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5C" w:rsidRPr="00944245" w:rsidRDefault="0098665C" w:rsidP="0098665C">
      <w:pPr>
        <w:pStyle w:val="NoSpacing"/>
        <w:rPr>
          <w:rFonts w:ascii="Courier New" w:hAnsi="Courier New" w:cs="Courier New"/>
          <w:b/>
          <w:sz w:val="24"/>
          <w:szCs w:val="24"/>
          <w:lang w:val="bg-BG"/>
        </w:rPr>
      </w:pPr>
      <w:r w:rsidRPr="0098665C">
        <w:rPr>
          <w:rFonts w:ascii="Courier New" w:hAnsi="Courier New" w:cs="Courier New"/>
          <w:b/>
          <w:sz w:val="24"/>
          <w:szCs w:val="24"/>
          <w:lang w:val="bg-BG"/>
        </w:rPr>
        <w:t>П</w:t>
      </w:r>
      <w:r w:rsidR="00944245" w:rsidRPr="0098665C">
        <w:rPr>
          <w:rFonts w:ascii="Courier New" w:hAnsi="Courier New" w:cs="Courier New"/>
          <w:b/>
          <w:sz w:val="24"/>
          <w:szCs w:val="24"/>
          <w:lang w:val="bg-BG"/>
        </w:rPr>
        <w:t xml:space="preserve">рограма на </w:t>
      </w:r>
      <w:r w:rsidR="00944245">
        <w:rPr>
          <w:rFonts w:ascii="Courier New" w:hAnsi="Courier New" w:cs="Courier New"/>
          <w:b/>
          <w:sz w:val="24"/>
          <w:szCs w:val="24"/>
        </w:rPr>
        <w:t>С</w:t>
      </w:r>
      <w:r w:rsidR="00944245" w:rsidRPr="0098665C">
        <w:rPr>
          <w:rFonts w:ascii="Courier New" w:hAnsi="Courier New" w:cs="Courier New"/>
          <w:b/>
          <w:sz w:val="24"/>
          <w:szCs w:val="24"/>
        </w:rPr>
        <w:t>офийския фестивал на музикалния театър</w:t>
      </w:r>
      <w:r w:rsidR="00944245">
        <w:rPr>
          <w:rFonts w:ascii="Courier New" w:hAnsi="Courier New" w:cs="Courier New"/>
          <w:b/>
          <w:sz w:val="24"/>
          <w:szCs w:val="24"/>
          <w:lang w:val="bg-BG"/>
        </w:rPr>
        <w:t xml:space="preserve"> </w:t>
      </w:r>
      <w:r w:rsidR="00944245">
        <w:rPr>
          <w:rFonts w:ascii="Courier New" w:hAnsi="Courier New" w:cs="Courier New"/>
          <w:b/>
          <w:sz w:val="24"/>
          <w:szCs w:val="24"/>
        </w:rPr>
        <w:t xml:space="preserve">(24 </w:t>
      </w:r>
      <w:r w:rsidR="00944245">
        <w:rPr>
          <w:rFonts w:ascii="Courier New" w:hAnsi="Courier New" w:cs="Courier New"/>
          <w:b/>
          <w:sz w:val="24"/>
          <w:szCs w:val="24"/>
          <w:lang w:val="bg-BG"/>
        </w:rPr>
        <w:t>юни – 17 юли</w:t>
      </w:r>
      <w:r w:rsidR="00944245">
        <w:rPr>
          <w:rFonts w:ascii="Courier New" w:hAnsi="Courier New" w:cs="Courier New"/>
          <w:b/>
          <w:sz w:val="24"/>
          <w:szCs w:val="24"/>
        </w:rPr>
        <w:t>)</w:t>
      </w:r>
      <w:r w:rsidR="00944245">
        <w:rPr>
          <w:rFonts w:ascii="Courier New" w:hAnsi="Courier New" w:cs="Courier New"/>
          <w:b/>
          <w:sz w:val="24"/>
          <w:szCs w:val="24"/>
          <w:lang w:val="bg-BG"/>
        </w:rPr>
        <w:t xml:space="preserve"> на сцена Парк Военна академия </w:t>
      </w:r>
    </w:p>
    <w:p w:rsidR="00C61217" w:rsidRDefault="00C61217" w:rsidP="00C6121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bg-BG"/>
        </w:rPr>
      </w:pPr>
    </w:p>
    <w:p w:rsidR="00C61217" w:rsidRPr="003462C1" w:rsidRDefault="00C61217" w:rsidP="00C6121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bg-BG"/>
        </w:rPr>
      </w:pPr>
      <w:r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От 24 юни до 17 юли 2022 ще се проведе второто издание на   Софийския фестивал на музикалния театър. </w:t>
      </w:r>
      <w:r w:rsidRPr="003462C1">
        <w:rPr>
          <w:rFonts w:ascii="Courier New" w:eastAsia="Times New Roman" w:hAnsi="Courier New" w:cs="Courier New"/>
          <w:sz w:val="24"/>
          <w:szCs w:val="24"/>
          <w:lang w:eastAsia="bg-BG"/>
        </w:rPr>
        <w:t>Събитието се осъществява с подкрепата на Столична община – Календар на културните събития.</w:t>
      </w:r>
    </w:p>
    <w:p w:rsidR="0098665C" w:rsidRP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</w:p>
    <w:p w:rsid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24 юни (петък)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Откриване с концертно изпълнение на мюзикъла на А.Л.Уебър </w:t>
      </w:r>
      <w:hyperlink r:id="rId4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„Фантомът от операта“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– постановка на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Държавен музикален и балетен център – София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 (или постановка на Музикалния театър вместо ДМБЦ - София )– 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20:00 часа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C61217" w:rsidRDefault="00C61217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25 юни (събота)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Музикално – драматичен театър „Константин Кисимов“ гр. Велико Търново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с мюзикъла </w:t>
      </w:r>
      <w:hyperlink r:id="rId5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  <w:u w:val="single"/>
          </w:rPr>
          <w:t>„Вражалец“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по комедията на Ст. Л. Костов 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– 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20:00 часа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C61217" w:rsidRDefault="00C61217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26 юни (неделя)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 </w:t>
      </w:r>
      <w:hyperlink r:id="rId6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  <w:u w:val="single"/>
          </w:rPr>
          <w:t>„Една вечер с хитовете на Бродуей“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концерт – спектакъл с най-доброто от световния мюзикъл и популярната музика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Държавен Музикален и Балетен Център – София - 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20:00 часа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C61217" w:rsidRDefault="00C61217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</w:pPr>
    </w:p>
    <w:p w:rsidR="0098665C" w:rsidRP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01 юли (петък)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Народен театър Ниш, Сърбия гостува с мюзикъла </w:t>
      </w:r>
      <w:hyperlink r:id="rId7" w:history="1">
        <w:r w:rsidRPr="00BE73AB">
          <w:rPr>
            <w:rFonts w:ascii="Courier New" w:eastAsia="Times New Roman" w:hAnsi="Courier New" w:cs="Courier New"/>
            <w:bCs/>
            <w:color w:val="3490DC"/>
            <w:sz w:val="24"/>
            <w:szCs w:val="24"/>
            <w:u w:val="single"/>
          </w:rPr>
          <w:t>„Някои го предпочитат горещо“</w:t>
        </w:r>
      </w:hyperlink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 -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мюзикъл по филма Some Like It Hot –режисьор -Александър Мари</w:t>
      </w:r>
      <w:r>
        <w:rPr>
          <w:rFonts w:ascii="Courier New" w:eastAsia="Times New Roman" w:hAnsi="Courier New" w:cs="Courier New"/>
          <w:color w:val="212529"/>
          <w:sz w:val="24"/>
          <w:szCs w:val="24"/>
        </w:rPr>
        <w:t>нкович, драматург - Бранислав Не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дич – </w:t>
      </w:r>
      <w:r w:rsidRPr="0098665C">
        <w:rPr>
          <w:rFonts w:ascii="Courier New" w:eastAsia="Times New Roman" w:hAnsi="Courier New" w:cs="Courier New"/>
          <w:b/>
          <w:color w:val="212529"/>
          <w:sz w:val="24"/>
          <w:szCs w:val="24"/>
        </w:rPr>
        <w:t>начало 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19:00 часа – на сцената на Музикалния театър</w:t>
      </w:r>
    </w:p>
    <w:p w:rsidR="00C61217" w:rsidRDefault="00C61217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02 юли (събота)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Държавна Опера гр.Русе –  </w:t>
      </w:r>
      <w:hyperlink r:id="rId8" w:history="1">
        <w:r w:rsidRPr="00BE73AB">
          <w:rPr>
            <w:rFonts w:ascii="Courier New" w:eastAsia="Times New Roman" w:hAnsi="Courier New" w:cs="Courier New"/>
            <w:bCs/>
            <w:color w:val="3490DC"/>
            <w:sz w:val="24"/>
            <w:szCs w:val="24"/>
          </w:rPr>
          <w:t>„Кой е Големанов“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Мюзикъл от Георги Костов, Текст: Иво Сиромахов - 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20:00 часа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03 юли (неделя)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 </w:t>
      </w:r>
      <w:hyperlink r:id="rId9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„Лятна Гала“ на Балет „Арабеск“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 с произведения на хореографите: Аршак Галумян (Германия), Ангелина Гаврилова, 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lastRenderedPageBreak/>
        <w:t>Филип Миланов, Мириам Енгел (Израел), Мила Искренова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Държавен музикален и балетен център – София - </w:t>
      </w: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20:30 часа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08 юли (петък)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Национална опера и балет - Скопие, Северна Македония гостува с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балета </w:t>
      </w:r>
      <w:hyperlink r:id="rId10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„Госпожиците от Авиньон“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i/>
          <w:iCs/>
          <w:color w:val="212529"/>
          <w:sz w:val="24"/>
          <w:szCs w:val="24"/>
        </w:rPr>
        <w:t>–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хореография и режисура -  Олга Панго, либрето -  Сашо Димоски, музика - Калиопи Букле -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21:00 часа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09 юли (събота</w:t>
      </w:r>
      <w:r w:rsidRPr="0098665C">
        <w:rPr>
          <w:rFonts w:ascii="Courier New" w:eastAsia="Times New Roman" w:hAnsi="Courier New" w:cs="Courier New"/>
          <w:b/>
          <w:color w:val="212529"/>
          <w:sz w:val="24"/>
          <w:szCs w:val="24"/>
        </w:rPr>
        <w:t>)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 –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Държавна Опера Пловдив гостува с концерта </w:t>
      </w:r>
      <w:hyperlink r:id="rId11" w:history="1">
        <w:r w:rsidRPr="00BE73AB">
          <w:rPr>
            <w:rFonts w:ascii="Courier New" w:eastAsia="Times New Roman" w:hAnsi="Courier New" w:cs="Courier New"/>
            <w:bCs/>
            <w:color w:val="3490DC"/>
            <w:sz w:val="24"/>
            <w:szCs w:val="24"/>
          </w:rPr>
          <w:t>„Картини от Пиацола“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-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20:00 часа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10 юли (неделя)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 Театрално – музикален и продуцентски център Варна гостува с </w:t>
      </w:r>
      <w:hyperlink r:id="rId12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„Брилянтин“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мюзикъл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от Джим Джейкъбс, Уорън Кейси и Робърт Стигууд -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20:00 часа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bCs/>
          <w:color w:val="212529"/>
          <w:sz w:val="24"/>
          <w:szCs w:val="24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16 юли (събота)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 xml:space="preserve"> – </w:t>
      </w:r>
      <w:hyperlink r:id="rId13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„Царицата на Чардаша“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оперета от Имре Калман - режисьор - постановчик – Адриан Холендер (Австрия), режисьор – Марияна Арсенова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Държавен Музикален и Балетен Център – София - 20:00 часа – Фестивална сцена в Парк Военна академия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 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98665C">
        <w:rPr>
          <w:rFonts w:ascii="Courier New" w:eastAsia="Times New Roman" w:hAnsi="Courier New" w:cs="Courier New"/>
          <w:b/>
          <w:bCs/>
          <w:color w:val="212529"/>
          <w:sz w:val="24"/>
          <w:szCs w:val="24"/>
        </w:rPr>
        <w:t>17 юли (неделя)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–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Закриване на Фестивала с концертно изпълнение на мюзикъла </w:t>
      </w:r>
      <w:hyperlink r:id="rId14" w:history="1">
        <w:r w:rsidRPr="00BE73AB">
          <w:rPr>
            <w:rFonts w:ascii="Courier New" w:eastAsia="Times New Roman" w:hAnsi="Courier New" w:cs="Courier New"/>
            <w:bCs/>
            <w:i/>
            <w:iCs/>
            <w:color w:val="3490DC"/>
            <w:sz w:val="24"/>
            <w:szCs w:val="24"/>
          </w:rPr>
          <w:t>„Цигулар на покрива“</w:t>
        </w:r>
      </w:hyperlink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 –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 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музика: Джери Бок, либрето: Джоузеф Стайн и Шелдън Харник, превод: Валери Петров </w:t>
      </w:r>
      <w:r w:rsidRPr="00BE73AB">
        <w:rPr>
          <w:rFonts w:ascii="Courier New" w:eastAsia="Times New Roman" w:hAnsi="Courier New" w:cs="Courier New"/>
          <w:bCs/>
          <w:i/>
          <w:iCs/>
          <w:color w:val="212529"/>
          <w:sz w:val="24"/>
          <w:szCs w:val="24"/>
        </w:rPr>
        <w:t>– спектакъл на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Държавен Музикален и Балетен Център – София (или на Музикалния театър)</w:t>
      </w:r>
    </w:p>
    <w:p w:rsidR="00C61217" w:rsidRPr="002543E5" w:rsidRDefault="00C61217" w:rsidP="00C61217">
      <w:pPr>
        <w:shd w:val="clear" w:color="auto" w:fill="FFFFFF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bg-BG"/>
        </w:rPr>
        <w:t>Н</w:t>
      </w:r>
      <w:r w:rsidRPr="002543E5">
        <w:rPr>
          <w:rFonts w:ascii="Courier New" w:hAnsi="Courier New" w:cs="Courier New"/>
          <w:sz w:val="24"/>
          <w:szCs w:val="24"/>
        </w:rPr>
        <w:t xml:space="preserve">а 25 юни (от 14:00ч. до 17:00 ч.) големият театрален режисьор </w:t>
      </w:r>
      <w:hyperlink r:id="rId15" w:history="1">
        <w:r w:rsidRPr="009269F4">
          <w:rPr>
            <w:rStyle w:val="Hyperlink"/>
            <w:rFonts w:ascii="Courier New" w:hAnsi="Courier New" w:cs="Courier New"/>
            <w:sz w:val="24"/>
            <w:szCs w:val="24"/>
          </w:rPr>
          <w:t>Небойша Брадич (Сърбия) ще предст</w:t>
        </w:r>
        <w:r w:rsidRPr="009269F4">
          <w:rPr>
            <w:rStyle w:val="Hyperlink"/>
            <w:rFonts w:ascii="Courier New" w:hAnsi="Courier New" w:cs="Courier New"/>
            <w:sz w:val="24"/>
            <w:szCs w:val="24"/>
            <w:lang w:val="bg-BG"/>
          </w:rPr>
          <w:t>а</w:t>
        </w:r>
        <w:r w:rsidRPr="009269F4">
          <w:rPr>
            <w:rStyle w:val="Hyperlink"/>
            <w:rFonts w:ascii="Courier New" w:hAnsi="Courier New" w:cs="Courier New"/>
            <w:sz w:val="24"/>
            <w:szCs w:val="24"/>
          </w:rPr>
          <w:t>ви тенденциите в съвременния мюзикъл</w:t>
        </w:r>
      </w:hyperlink>
      <w:r w:rsidRPr="002543E5">
        <w:rPr>
          <w:rFonts w:ascii="Courier New" w:hAnsi="Courier New" w:cs="Courier New"/>
          <w:sz w:val="24"/>
          <w:szCs w:val="24"/>
        </w:rPr>
        <w:t>. Брадич ще говори за режисурата и драматургията в модерния музикален театър, както и за изискванията пред актьорската игра в съвременния мюзикъл.</w:t>
      </w:r>
    </w:p>
    <w:p w:rsidR="00C61217" w:rsidRDefault="00C61217" w:rsidP="00C61217"/>
    <w:p w:rsidR="00C61217" w:rsidRDefault="006208C1" w:rsidP="00C61217">
      <w:pPr>
        <w:rPr>
          <w:rFonts w:ascii="Courier New" w:hAnsi="Courier New" w:cs="Courier New"/>
          <w:color w:val="212529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  <w:lang w:val="bg-BG"/>
        </w:rPr>
        <w:lastRenderedPageBreak/>
        <w:t>Н</w:t>
      </w:r>
      <w:bookmarkStart w:id="0" w:name="_GoBack"/>
      <w:bookmarkEnd w:id="0"/>
      <w:r w:rsidR="00C61217" w:rsidRPr="009269F4">
        <w:rPr>
          <w:rFonts w:ascii="Courier New" w:hAnsi="Courier New" w:cs="Courier New"/>
          <w:sz w:val="24"/>
          <w:szCs w:val="24"/>
          <w:lang w:val="bg-BG"/>
        </w:rPr>
        <w:t xml:space="preserve">а 8 юли </w:t>
      </w:r>
      <w:r w:rsidR="00C61217" w:rsidRPr="009269F4">
        <w:rPr>
          <w:rFonts w:ascii="Courier New" w:hAnsi="Courier New" w:cs="Courier New"/>
          <w:sz w:val="24"/>
          <w:szCs w:val="24"/>
        </w:rPr>
        <w:t>(</w:t>
      </w:r>
      <w:r w:rsidR="00C61217" w:rsidRPr="009269F4">
        <w:rPr>
          <w:rFonts w:ascii="Courier New" w:hAnsi="Courier New" w:cs="Courier New"/>
          <w:sz w:val="24"/>
          <w:szCs w:val="24"/>
          <w:lang w:val="bg-BG"/>
        </w:rPr>
        <w:t xml:space="preserve">от </w:t>
      </w:r>
      <w:r w:rsidR="00C61217" w:rsidRPr="009269F4">
        <w:rPr>
          <w:rFonts w:ascii="Courier New" w:eastAsia="Times New Roman" w:hAnsi="Courier New" w:cs="Courier New"/>
          <w:sz w:val="24"/>
          <w:szCs w:val="24"/>
        </w:rPr>
        <w:t>15:00ч. до 18:00ч.)</w:t>
      </w:r>
      <w:r w:rsidR="00C61217" w:rsidRPr="009269F4">
        <w:rPr>
          <w:rFonts w:ascii="Courier New" w:eastAsia="Times New Roman" w:hAnsi="Courier New" w:cs="Courier New"/>
          <w:sz w:val="24"/>
          <w:szCs w:val="24"/>
          <w:lang w:val="bg-BG"/>
        </w:rPr>
        <w:t xml:space="preserve"> </w:t>
      </w:r>
      <w:hyperlink r:id="rId16" w:history="1">
        <w:r w:rsidR="00C61217" w:rsidRPr="009269F4">
          <w:rPr>
            <w:rStyle w:val="Hyperlink"/>
            <w:rFonts w:ascii="Courier New" w:hAnsi="Courier New" w:cs="Courier New"/>
            <w:sz w:val="24"/>
            <w:szCs w:val="24"/>
            <w:lang w:val="bg-BG"/>
          </w:rPr>
          <w:t>Олга Панго,</w:t>
        </w:r>
        <w:r w:rsidR="00C61217" w:rsidRPr="009269F4">
          <w:rPr>
            <w:rStyle w:val="Hyperlink"/>
            <w:rFonts w:ascii="Courier New" w:eastAsia="Times New Roman" w:hAnsi="Courier New" w:cs="Courier New"/>
            <w:sz w:val="24"/>
            <w:szCs w:val="24"/>
            <w:lang w:val="bg-BG"/>
          </w:rPr>
          <w:t xml:space="preserve"> ще говори за т</w:t>
        </w:r>
        <w:r w:rsidR="00C61217" w:rsidRPr="009269F4">
          <w:rPr>
            <w:rStyle w:val="Hyperlink"/>
            <w:rFonts w:ascii="Courier New" w:eastAsia="Times New Roman" w:hAnsi="Courier New" w:cs="Courier New"/>
            <w:sz w:val="24"/>
            <w:szCs w:val="24"/>
            <w:shd w:val="clear" w:color="auto" w:fill="FFFFFF"/>
          </w:rPr>
          <w:t xml:space="preserve">енденциите </w:t>
        </w:r>
        <w:r w:rsidR="00C61217" w:rsidRPr="009269F4">
          <w:rPr>
            <w:rStyle w:val="Hyperlink"/>
            <w:rFonts w:ascii="Courier New" w:eastAsia="Times New Roman" w:hAnsi="Courier New" w:cs="Courier New"/>
            <w:sz w:val="24"/>
            <w:szCs w:val="24"/>
            <w:shd w:val="clear" w:color="auto" w:fill="FFFFFF"/>
            <w:lang w:val="bg-BG"/>
          </w:rPr>
          <w:t>на</w:t>
        </w:r>
        <w:r w:rsidR="00C61217" w:rsidRPr="009269F4">
          <w:rPr>
            <w:rStyle w:val="Hyperlink"/>
            <w:rFonts w:ascii="Courier New" w:eastAsia="Times New Roman" w:hAnsi="Courier New" w:cs="Courier New"/>
            <w:sz w:val="24"/>
            <w:szCs w:val="24"/>
            <w:shd w:val="clear" w:color="auto" w:fill="FFFFFF"/>
          </w:rPr>
          <w:t xml:space="preserve"> съвременния танц в класическият балет</w:t>
        </w:r>
      </w:hyperlink>
      <w:r w:rsidR="00C61217" w:rsidRPr="0009268D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FF"/>
        </w:rPr>
        <w:t>.</w:t>
      </w:r>
      <w:r w:rsidR="00C61217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FF"/>
          <w:lang w:val="bg-BG"/>
        </w:rPr>
        <w:t xml:space="preserve"> Панго е </w:t>
      </w:r>
      <w:r w:rsidR="00C61217" w:rsidRPr="00027CBA">
        <w:rPr>
          <w:rFonts w:ascii="Courier New" w:hAnsi="Courier New" w:cs="Courier New"/>
          <w:color w:val="212529"/>
          <w:sz w:val="24"/>
          <w:szCs w:val="24"/>
        </w:rPr>
        <w:t>най-значимият театрален и балетен хореограф в момента в Северна Македония, носител на десетки национални и международни награди</w:t>
      </w:r>
      <w:r w:rsidR="00C61217" w:rsidRPr="00027CBA">
        <w:rPr>
          <w:rFonts w:ascii="Courier New" w:hAnsi="Courier New" w:cs="Courier New"/>
          <w:color w:val="212529"/>
          <w:sz w:val="24"/>
          <w:szCs w:val="24"/>
          <w:lang w:val="bg-BG"/>
        </w:rPr>
        <w:t xml:space="preserve"> </w:t>
      </w:r>
    </w:p>
    <w:p w:rsidR="00C61217" w:rsidRDefault="00C61217" w:rsidP="00C61217">
      <w:pPr>
        <w:rPr>
          <w:rFonts w:ascii="Courier New" w:hAnsi="Courier New" w:cs="Courier New"/>
          <w:color w:val="212529"/>
          <w:sz w:val="24"/>
          <w:szCs w:val="24"/>
          <w:lang w:val="bg-BG"/>
        </w:rPr>
      </w:pP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>
        <w:rPr>
          <w:rFonts w:ascii="Courier New" w:eastAsia="Times New Roman" w:hAnsi="Courier New" w:cs="Courier New"/>
          <w:color w:val="212529"/>
          <w:sz w:val="24"/>
          <w:szCs w:val="24"/>
        </w:rPr>
        <w:t xml:space="preserve">Спектаклите </w:t>
      </w:r>
      <w:r w:rsidR="00C61217">
        <w:rPr>
          <w:rFonts w:ascii="Courier New" w:eastAsia="Times New Roman" w:hAnsi="Courier New" w:cs="Courier New"/>
          <w:color w:val="212529"/>
          <w:sz w:val="24"/>
          <w:szCs w:val="24"/>
          <w:lang w:val="bg-BG"/>
        </w:rPr>
        <w:t xml:space="preserve">от фестивала 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се играят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с начало 20:00 часа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на специално построена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фестивална сцена пред Учебния корпус на Военна академия „Г.С.Раковски“. 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Билетите за спектаклите са в продажба на сайта </w:t>
      </w:r>
      <w:hyperlink r:id="rId17" w:history="1">
        <w:r w:rsidRPr="00BE73AB">
          <w:rPr>
            <w:rFonts w:ascii="Courier New" w:eastAsia="Times New Roman" w:hAnsi="Courier New" w:cs="Courier New"/>
            <w:bCs/>
            <w:color w:val="3490DC"/>
            <w:sz w:val="24"/>
            <w:szCs w:val="24"/>
            <w:u w:val="single"/>
          </w:rPr>
          <w:t>https://musictheatre.bg/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и на касата на Музикалния театър (тел. 02/ 943 19 79).</w:t>
      </w:r>
      <w:r>
        <w:rPr>
          <w:rFonts w:ascii="Courier New" w:eastAsia="Times New Roman" w:hAnsi="Courier New" w:cs="Courier New"/>
          <w:color w:val="212529"/>
          <w:sz w:val="24"/>
          <w:szCs w:val="24"/>
          <w:lang w:val="bg-BG"/>
        </w:rPr>
        <w:t xml:space="preserve"> Два 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часа преди спектакъла и на каса на входа на Военната академия.</w:t>
      </w:r>
      <w:r>
        <w:rPr>
          <w:rFonts w:ascii="Courier New" w:eastAsia="Times New Roman" w:hAnsi="Courier New" w:cs="Courier New"/>
          <w:color w:val="212529"/>
          <w:sz w:val="24"/>
          <w:szCs w:val="24"/>
          <w:lang w:val="bg-BG"/>
        </w:rPr>
        <w:t xml:space="preserve"> 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Фестивалът се провежда с любезното домакинство на Военна академия „Г.С.Раковски“.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 xml:space="preserve">Следете за </w:t>
      </w:r>
      <w:r>
        <w:rPr>
          <w:rFonts w:ascii="Courier New" w:eastAsia="Times New Roman" w:hAnsi="Courier New" w:cs="Courier New"/>
          <w:color w:val="212529"/>
          <w:sz w:val="24"/>
          <w:szCs w:val="24"/>
          <w:lang w:val="bg-BG"/>
        </w:rPr>
        <w:t xml:space="preserve">фестивалните новини 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на 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сайта на театъра https://musictheatre.bg/</w:t>
      </w:r>
      <w:r>
        <w:rPr>
          <w:rFonts w:ascii="Courier New" w:eastAsia="Times New Roman" w:hAnsi="Courier New" w:cs="Courier New"/>
          <w:bCs/>
          <w:color w:val="212529"/>
          <w:sz w:val="24"/>
          <w:szCs w:val="24"/>
          <w:lang w:val="bg-BG"/>
        </w:rPr>
        <w:t>,</w:t>
      </w: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на </w:t>
      </w:r>
      <w:hyperlink r:id="rId18" w:history="1">
        <w:r w:rsidRPr="00BE73AB">
          <w:rPr>
            <w:rFonts w:ascii="Courier New" w:eastAsia="Times New Roman" w:hAnsi="Courier New" w:cs="Courier New"/>
            <w:color w:val="3490DC"/>
            <w:sz w:val="24"/>
            <w:szCs w:val="24"/>
            <w:u w:val="single"/>
          </w:rPr>
          <w:t>Фейсбук страницата на фестивала</w:t>
        </w:r>
      </w:hyperlink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и на </w:t>
      </w:r>
      <w:hyperlink r:id="rId19" w:history="1">
        <w:r w:rsidRPr="00BE73AB">
          <w:rPr>
            <w:rFonts w:ascii="Courier New" w:eastAsia="Times New Roman" w:hAnsi="Courier New" w:cs="Courier New"/>
            <w:color w:val="3490DC"/>
            <w:sz w:val="24"/>
            <w:szCs w:val="24"/>
            <w:u w:val="single"/>
          </w:rPr>
          <w:t>Фейсбук страницата на Музикалния театър</w:t>
        </w:r>
      </w:hyperlink>
      <w:r>
        <w:rPr>
          <w:rFonts w:ascii="Courier New" w:eastAsia="Times New Roman" w:hAnsi="Courier New" w:cs="Courier New"/>
          <w:color w:val="212529"/>
          <w:sz w:val="24"/>
          <w:szCs w:val="24"/>
          <w:lang w:val="bg-BG"/>
        </w:rPr>
        <w:t xml:space="preserve">. </w:t>
      </w:r>
      <w:r w:rsidRPr="00BE73AB">
        <w:rPr>
          <w:rFonts w:ascii="Courier New" w:eastAsia="Times New Roman" w:hAnsi="Courier New" w:cs="Courier New"/>
          <w:bCs/>
          <w:color w:val="212529"/>
          <w:sz w:val="24"/>
          <w:szCs w:val="24"/>
        </w:rPr>
        <w:t>Очакваме ви на второто издание на Софийския фестивал на музикалния театър от 24 юни до 17 юли на сцена Парк военна академия!</w:t>
      </w:r>
    </w:p>
    <w:p w:rsidR="0098665C" w:rsidRPr="00BE73AB" w:rsidRDefault="0098665C" w:rsidP="0098665C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12529"/>
          <w:sz w:val="24"/>
          <w:szCs w:val="24"/>
        </w:rPr>
      </w:pPr>
      <w:r w:rsidRPr="00BE73AB">
        <w:rPr>
          <w:rFonts w:ascii="Courier New" w:eastAsia="Times New Roman" w:hAnsi="Courier New" w:cs="Courier New"/>
          <w:color w:val="212529"/>
          <w:sz w:val="24"/>
          <w:szCs w:val="24"/>
        </w:rPr>
        <w:t> </w:t>
      </w:r>
    </w:p>
    <w:p w:rsidR="00D14B96" w:rsidRDefault="00D14B96"/>
    <w:sectPr w:rsidR="00D1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5C"/>
    <w:rsid w:val="006208C1"/>
    <w:rsid w:val="00944245"/>
    <w:rsid w:val="0098665C"/>
    <w:rsid w:val="00C61217"/>
    <w:rsid w:val="00D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CC19"/>
  <w15:chartTrackingRefBased/>
  <w15:docId w15:val="{9BBBA4FC-9787-4666-AF88-58FF0139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6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1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75664421187322" TargetMode="External"/><Relationship Id="rId13" Type="http://schemas.openxmlformats.org/officeDocument/2006/relationships/hyperlink" Target="https://www.facebook.com/events/498298955103523/524616525805099/" TargetMode="External"/><Relationship Id="rId18" Type="http://schemas.openxmlformats.org/officeDocument/2006/relationships/hyperlink" Target="https://www.facebook.com/music.theatre.festiva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events/2518664528264667" TargetMode="External"/><Relationship Id="rId12" Type="http://schemas.openxmlformats.org/officeDocument/2006/relationships/hyperlink" Target="https://www.facebook.com/events/720860902287624" TargetMode="External"/><Relationship Id="rId17" Type="http://schemas.openxmlformats.org/officeDocument/2006/relationships/hyperlink" Target="https://musictheatre.b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ents/534418108159446/?ref=newsfee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53322562454457/710661693387209/" TargetMode="External"/><Relationship Id="rId11" Type="http://schemas.openxmlformats.org/officeDocument/2006/relationships/hyperlink" Target="https://www.facebook.com/events/540611737743212" TargetMode="External"/><Relationship Id="rId5" Type="http://schemas.openxmlformats.org/officeDocument/2006/relationships/hyperlink" Target="https://www.facebook.com/events/359589562901592" TargetMode="External"/><Relationship Id="rId15" Type="http://schemas.openxmlformats.org/officeDocument/2006/relationships/hyperlink" Target="https://www.facebook.com/events/536967698061556/?ref=newsfeed" TargetMode="External"/><Relationship Id="rId10" Type="http://schemas.openxmlformats.org/officeDocument/2006/relationships/hyperlink" Target="https://www.facebook.com/events/698338281440369" TargetMode="External"/><Relationship Id="rId19" Type="http://schemas.openxmlformats.org/officeDocument/2006/relationships/hyperlink" Target="https://www.facebook.com/national.music.theatre" TargetMode="External"/><Relationship Id="rId4" Type="http://schemas.openxmlformats.org/officeDocument/2006/relationships/hyperlink" Target="https://www.facebook.com/events/738528077499477/?ref=newsfeed" TargetMode="External"/><Relationship Id="rId9" Type="http://schemas.openxmlformats.org/officeDocument/2006/relationships/hyperlink" Target="https://www.facebook.com/events/714016893134710" TargetMode="External"/><Relationship Id="rId14" Type="http://schemas.openxmlformats.org/officeDocument/2006/relationships/hyperlink" Target="https://musictheatre.bg/event/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2022-06-14T11:18:00Z</dcterms:created>
  <dcterms:modified xsi:type="dcterms:W3CDTF">2022-06-14T11:19:00Z</dcterms:modified>
</cp:coreProperties>
</file>