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2E" w:rsidRDefault="00AE1616" w:rsidP="003D65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0"/>
          <w:szCs w:val="40"/>
          <w:lang w:eastAsia="bg-BG"/>
        </w:rPr>
        <w:drawing>
          <wp:inline distT="0" distB="0" distL="0" distR="0">
            <wp:extent cx="5760720" cy="684739"/>
            <wp:effectExtent l="0" t="0" r="0" b="0"/>
            <wp:docPr id="1" name="Picture 1" descr="C:\Users\livia\OneDrive\Desktop\WED_4_logo_lockup_EN_full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ia\OneDrive\Desktop\WED_4_logo_lockup_EN_full_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A1" w:rsidRDefault="003D65A1" w:rsidP="00AC41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40"/>
          <w:szCs w:val="40"/>
          <w:lang w:val="en-US" w:eastAsia="bg-BG"/>
        </w:rPr>
      </w:pPr>
    </w:p>
    <w:p w:rsidR="00514B5F" w:rsidRDefault="008069DE" w:rsidP="00AC41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bg-BG"/>
        </w:rPr>
      </w:pPr>
      <w:r w:rsidRPr="00AC415E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bg-BG"/>
        </w:rPr>
        <w:t xml:space="preserve">Световен ден на околната среда 2022 </w:t>
      </w:r>
    </w:p>
    <w:p w:rsidR="008069DE" w:rsidRPr="00AC415E" w:rsidRDefault="008069DE" w:rsidP="00AC41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bg-BG"/>
        </w:rPr>
      </w:pPr>
      <w:r w:rsidRPr="00AC415E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bg-BG"/>
        </w:rPr>
        <w:t>#OnlyOneEarth</w:t>
      </w:r>
    </w:p>
    <w:p w:rsidR="008069DE" w:rsidRPr="00CF5789" w:rsidRDefault="008069DE" w:rsidP="008069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</w:pPr>
      <w:r w:rsidRPr="00CF578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Резюме</w:t>
      </w:r>
    </w:p>
    <w:p w:rsidR="008069DE" w:rsidRPr="00F06872" w:rsidRDefault="008069DE" w:rsidP="00F06872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Събитие и кампания: Световен ден на околната среда 2022 г</w:t>
      </w:r>
      <w:r w:rsidR="00617384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.</w:t>
      </w:r>
    </w:p>
    <w:p w:rsidR="008069DE" w:rsidRPr="00F06872" w:rsidRDefault="008069DE" w:rsidP="00F06872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Дата: 5 юни 2022 г</w:t>
      </w:r>
      <w:r w:rsidR="00617384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.</w:t>
      </w:r>
    </w:p>
    <w:p w:rsidR="008069DE" w:rsidRPr="00F06872" w:rsidRDefault="008069DE" w:rsidP="00F06872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Страна домакин: Швеция</w:t>
      </w:r>
    </w:p>
    <w:p w:rsidR="008069DE" w:rsidRPr="00F06872" w:rsidRDefault="00617384" w:rsidP="00617384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Тема на кампанията: Само </w:t>
      </w:r>
      <w:r w:rsidR="003D09B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е</w:t>
      </w:r>
      <w:r w:rsidR="008069DE"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дна </w:t>
      </w:r>
      <w:r w:rsidR="003D09BD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п</w:t>
      </w:r>
      <w:r w:rsidR="008069DE"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ланета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(</w:t>
      </w:r>
      <w:r w:rsidRPr="00F0687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OnlyOneEarth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)</w:t>
      </w:r>
    </w:p>
    <w:p w:rsidR="008069DE" w:rsidRPr="00F06872" w:rsidRDefault="008069DE" w:rsidP="00F06872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</w:pPr>
      <w:r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Хаштагове: </w:t>
      </w:r>
      <w:r w:rsidRPr="00F0687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#OnlyOneEarth</w:t>
      </w:r>
      <w:r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и </w:t>
      </w:r>
      <w:r w:rsidRPr="00F0687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#WorldEnvironmentDay</w:t>
      </w:r>
    </w:p>
    <w:p w:rsidR="00CF5789" w:rsidRPr="00617384" w:rsidRDefault="003D09BD" w:rsidP="00F06872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Т</w:t>
      </w:r>
      <w:r w:rsidR="008069DE"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>ематичен фокус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 на Световния ден на околната среда 2022</w:t>
      </w:r>
      <w:r w:rsidR="008069DE" w:rsidRPr="00F06872">
        <w:rPr>
          <w:rFonts w:ascii="Times New Roman" w:eastAsia="Times New Roman" w:hAnsi="Times New Roman" w:cs="Times New Roman"/>
          <w:color w:val="202124"/>
          <w:sz w:val="24"/>
          <w:szCs w:val="24"/>
          <w:lang w:eastAsia="bg-BG"/>
        </w:rPr>
        <w:t xml:space="preserve">: </w:t>
      </w:r>
      <w:r w:rsidR="008069DE" w:rsidRPr="00617384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bg-BG"/>
        </w:rPr>
        <w:t>Да живеем устойчиво в хармония с природата</w:t>
      </w:r>
    </w:p>
    <w:p w:rsidR="00CF5789" w:rsidRPr="000944B1" w:rsidRDefault="00CF5789" w:rsidP="00F06872">
      <w:pPr>
        <w:pStyle w:val="HTMLPreformatted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Най-</w:t>
      </w:r>
      <w:r w:rsidR="00131688"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важният</w:t>
      </w: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 ден за околната среда</w:t>
      </w:r>
    </w:p>
    <w:p w:rsidR="002A4C20" w:rsidRPr="000944B1" w:rsidRDefault="00151D71" w:rsidP="000B33B8">
      <w:pPr>
        <w:pStyle w:val="HTMLPreformatted"/>
        <w:shd w:val="clear" w:color="auto" w:fill="F8F9FA"/>
        <w:spacing w:before="1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Световният ден на околната среда е най-значимият международен ден за действия, насочени към опазване на околната среда.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Денят на околната среда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се координира от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Програмата на ООН за околната среда (UNEP) и </w:t>
      </w:r>
      <w:r w:rsidR="00540DB8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се провежда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ежегодно от 1974 г. насам</w:t>
      </w:r>
      <w:r w:rsidR="00A3230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като 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се </w:t>
      </w:r>
      <w:r w:rsidR="00540DB8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е 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превърна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л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в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822AE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една от най-големите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822AE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международни платформи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за популяризиране на околната среда, с милиони хора от цял ​​свят, </w:t>
      </w:r>
      <w:r w:rsidR="002A4C20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обединени в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защита на планетата. Тази година домакин на С</w:t>
      </w:r>
      <w:r w:rsidR="00822AE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ветовния ден на околната среда 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е Швеция. </w:t>
      </w:r>
    </w:p>
    <w:p w:rsidR="00CF5789" w:rsidRPr="000944B1" w:rsidRDefault="00822AEE" w:rsidP="000B33B8">
      <w:pPr>
        <w:pStyle w:val="HTMLPreformatted"/>
        <w:shd w:val="clear" w:color="auto" w:fill="F8F9FA"/>
        <w:spacing w:before="1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Темата на кампанията</w:t>
      </w:r>
      <w:r w:rsidR="0080662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е „Само </w:t>
      </w:r>
      <w:r w:rsidR="00A3230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дна </w:t>
      </w:r>
      <w:r w:rsidR="00A3230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ланета“, с акцент „Да живеем устойчиво в хармония с природата“.</w:t>
      </w:r>
    </w:p>
    <w:p w:rsidR="00CF5789" w:rsidRPr="000944B1" w:rsidRDefault="00CF5789" w:rsidP="000B33B8">
      <w:pPr>
        <w:pStyle w:val="HTMLPreformatted"/>
        <w:shd w:val="clear" w:color="auto" w:fill="F8F9FA"/>
        <w:spacing w:before="1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С участието на над 150 държави, този международен ден на ООН ангажира правителства, </w:t>
      </w:r>
      <w:r w:rsidR="00151D7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частния сектор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гражданското общество, училища, известни личности, градове и общности, като повишава осведомеността и </w:t>
      </w:r>
      <w:r w:rsidR="00BC2893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отбелязва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действията за опазване на околната среда.</w:t>
      </w:r>
    </w:p>
    <w:p w:rsidR="00CF5789" w:rsidRPr="000944B1" w:rsidRDefault="00CF5789" w:rsidP="00542328">
      <w:pPr>
        <w:pStyle w:val="HTMLPreformatted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</w:p>
    <w:p w:rsidR="00CF5789" w:rsidRPr="000944B1" w:rsidRDefault="00CF5789" w:rsidP="00F06872">
      <w:pPr>
        <w:pStyle w:val="HTMLPreformatted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2022 г.</w:t>
      </w:r>
      <w:r w:rsidR="008B2A6B"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 –</w:t>
      </w: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 Исторически крайъгълен камък</w:t>
      </w:r>
    </w:p>
    <w:p w:rsidR="00CF5789" w:rsidRPr="000944B1" w:rsidRDefault="00CF5789" w:rsidP="000B33B8">
      <w:pPr>
        <w:pStyle w:val="HTMLPreformatted"/>
        <w:shd w:val="clear" w:color="auto" w:fill="F8F9FA"/>
        <w:spacing w:before="1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2022 г. е исторически крайъгълен камък за световната екологична общност. </w:t>
      </w:r>
      <w:r w:rsidR="00151D7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Тази година се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отбелязва</w:t>
      </w:r>
      <w:r w:rsidR="00151D7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50 години от Конференцията на ООН за </w:t>
      </w:r>
      <w:r w:rsidR="008B2A6B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жизнената среда на човека,</w:t>
      </w:r>
      <w:r w:rsidR="0080662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822AE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проведена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през 1972 г., която се счита за първата международна среща </w:t>
      </w:r>
      <w:r w:rsidR="008B2A6B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по въпросите на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околната среда. Конференцията в Стокхолм от 1972 г. стимулира </w:t>
      </w:r>
      <w:r w:rsidR="008B2A6B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създаването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на министерства и агенции по околната среда по целия свят и </w:t>
      </w:r>
      <w:r w:rsidR="00374474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поставя началото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на множество нови </w:t>
      </w:r>
      <w:r w:rsidR="00374474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глобални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споразумения за колективна защита на околната среда. Това </w:t>
      </w:r>
      <w:r w:rsidR="00151D7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и мястото, където целите за намаляване на бедността и опазване на околната среда </w:t>
      </w:r>
      <w:r w:rsidR="00822AE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се </w:t>
      </w:r>
      <w:r w:rsidR="00374474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свързват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проправяйки пътя към Целите за устойчиво развитие. На конференцията в Стокхолм идеята за Светов</w:t>
      </w:r>
      <w:r w:rsidR="00374474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н ден на околната среда </w:t>
      </w:r>
      <w:r w:rsidR="00374474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формализирана, като първият </w:t>
      </w:r>
      <w:r w:rsidR="00374474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отбелязан през 1974 г.</w:t>
      </w:r>
    </w:p>
    <w:p w:rsidR="00F85B01" w:rsidRPr="000944B1" w:rsidRDefault="00374474" w:rsidP="000B33B8">
      <w:pPr>
        <w:pStyle w:val="HTMLPreformatted"/>
        <w:shd w:val="clear" w:color="auto" w:fill="F8F9FA"/>
        <w:spacing w:before="1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М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еждународната среща на високо ниво </w:t>
      </w:r>
      <w:r w:rsidR="0033164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Стокхолм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+50 ще се проведе в Швеция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в началото на юни 2022 г.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няколко дни преди </w:t>
      </w:r>
      <w:r w:rsidR="002A4C20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Световния ден на околната среда</w:t>
      </w:r>
      <w:r w:rsidR="00CF5789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. </w:t>
      </w:r>
    </w:p>
    <w:p w:rsidR="00CF5789" w:rsidRPr="000944B1" w:rsidRDefault="00CF5789" w:rsidP="000B33B8">
      <w:pPr>
        <w:pStyle w:val="HTMLPreformatted"/>
        <w:shd w:val="clear" w:color="auto" w:fill="F8F9FA"/>
        <w:spacing w:before="12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В тазгодишния Световен ден на околната среда има </w:t>
      </w:r>
      <w:r w:rsidR="00817986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приемственост</w:t>
      </w:r>
      <w:r w:rsidR="00F85B0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:</w:t>
      </w:r>
      <w:r w:rsidR="0080662E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85B0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реди 50 години Стокхолмската конференция също </w:t>
      </w:r>
      <w:r w:rsidR="00F85B0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="00635FE9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F85B0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била на тема </w:t>
      </w: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„Са</w:t>
      </w:r>
      <w:r w:rsidR="00822AEE"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мо </w:t>
      </w:r>
      <w:r w:rsidR="00F85B01"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е</w:t>
      </w: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дна </w:t>
      </w:r>
      <w:r w:rsidR="00F85B01"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п</w:t>
      </w:r>
      <w:r w:rsidR="002A4C20"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ланета</w:t>
      </w:r>
      <w:r w:rsidRPr="000944B1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“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 Посланието е толкова важно</w:t>
      </w:r>
      <w:r w:rsidR="00FC378A" w:rsidRPr="000944B1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днес, колкото</w:t>
      </w:r>
      <w:r w:rsidR="00151D71"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е било и</w:t>
      </w:r>
      <w:r w:rsidRPr="000944B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тогава.</w:t>
      </w:r>
    </w:p>
    <w:p w:rsidR="00701F6B" w:rsidRPr="000944B1" w:rsidRDefault="00701F6B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lastRenderedPageBreak/>
        <w:t>2022</w:t>
      </w:r>
      <w:r w:rsidR="00F85B01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г.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: Авариен режим</w:t>
      </w:r>
    </w:p>
    <w:p w:rsidR="00701F6B" w:rsidRPr="000944B1" w:rsidRDefault="00F85B01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С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ветът е изправен пред три големи екологични кризи: изменение на климата, </w:t>
      </w:r>
      <w:r w:rsidR="0063465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загуба на </w:t>
      </w:r>
      <w:r w:rsidR="0082534E" w:rsidRPr="000944B1">
        <w:rPr>
          <w:rFonts w:ascii="Times New Roman" w:hAnsi="Times New Roman" w:cs="Times New Roman"/>
          <w:color w:val="202124"/>
          <w:sz w:val="24"/>
          <w:szCs w:val="24"/>
        </w:rPr>
        <w:t>биоразнообразие</w:t>
      </w:r>
      <w:r w:rsidR="0080662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 </w:t>
      </w:r>
      <w:r w:rsidR="0082534E" w:rsidRPr="000944B1">
        <w:rPr>
          <w:rFonts w:ascii="Times New Roman" w:hAnsi="Times New Roman" w:cs="Times New Roman"/>
          <w:color w:val="202124"/>
          <w:sz w:val="24"/>
          <w:szCs w:val="24"/>
        </w:rPr>
        <w:t>на природа,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</w:t>
      </w:r>
      <w:r w:rsidR="0063465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нарастващо 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>замърсяване и</w:t>
      </w:r>
      <w:r w:rsidR="0063465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увеличаване на количествата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отпадъци,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които кризи са причинени от човешката дейност и неустойчивите модели на потребление и производство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>. Най-уязвимите общности в света често са най-засегнати от екологичната криза. От 7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-те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милиона души, които умират годишно в резултат на замърсяване на въздуха, непропорционално голям брой са деца и възрастни хора, като повечето са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от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развиващия се свят. През 2020 г. климатичните сътресения принудиха 30 милиона души да напуснат домовете си – около три пъти повече от </w:t>
      </w:r>
      <w:r w:rsidR="00077620" w:rsidRPr="000944B1">
        <w:rPr>
          <w:rFonts w:ascii="Times New Roman" w:hAnsi="Times New Roman" w:cs="Times New Roman"/>
          <w:color w:val="202124"/>
          <w:sz w:val="24"/>
          <w:szCs w:val="24"/>
        </w:rPr>
        <w:t>преместилите се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634653" w:rsidRPr="000944B1">
        <w:rPr>
          <w:rFonts w:ascii="Times New Roman" w:hAnsi="Times New Roman" w:cs="Times New Roman"/>
          <w:color w:val="202124"/>
          <w:sz w:val="24"/>
          <w:szCs w:val="24"/>
        </w:rPr>
        <w:t>заради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война и насилие. До 2050 г. броят на хората, </w:t>
      </w:r>
      <w:r w:rsidR="00634653" w:rsidRPr="000944B1">
        <w:rPr>
          <w:rFonts w:ascii="Times New Roman" w:hAnsi="Times New Roman" w:cs="Times New Roman"/>
          <w:color w:val="202124"/>
          <w:sz w:val="24"/>
          <w:szCs w:val="24"/>
        </w:rPr>
        <w:t>напуснали домовете си заради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екологичната криза, може да достигне 200 милиона годишно. Справянето с тези кризи е от решаващо значение за спасяването на животи и </w:t>
      </w:r>
      <w:r w:rsidR="00A57D2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осигуряването на </w:t>
      </w:r>
      <w:r w:rsidR="003860BE" w:rsidRPr="000944B1">
        <w:rPr>
          <w:rFonts w:ascii="Times New Roman" w:hAnsi="Times New Roman" w:cs="Times New Roman"/>
          <w:color w:val="202124"/>
          <w:sz w:val="24"/>
          <w:szCs w:val="24"/>
        </w:rPr>
        <w:t>по-добро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бъдеще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3860BE" w:rsidRPr="000944B1">
        <w:rPr>
          <w:rFonts w:ascii="Times New Roman" w:hAnsi="Times New Roman" w:cs="Times New Roman"/>
          <w:color w:val="202124"/>
          <w:sz w:val="24"/>
          <w:szCs w:val="24"/>
        </w:rPr>
        <w:t>за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>милиарди хора.</w:t>
      </w:r>
    </w:p>
    <w:p w:rsidR="00701F6B" w:rsidRPr="000944B1" w:rsidRDefault="00701F6B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Обръщайки се към Общото събрание на ООН пре</w:t>
      </w:r>
      <w:r w:rsidR="0082534E" w:rsidRPr="000944B1">
        <w:rPr>
          <w:rFonts w:ascii="Times New Roman" w:hAnsi="Times New Roman" w:cs="Times New Roman"/>
          <w:color w:val="202124"/>
          <w:sz w:val="24"/>
          <w:szCs w:val="24"/>
        </w:rPr>
        <w:t>з януари 2022 г., Антонио Гутер</w:t>
      </w:r>
      <w:r w:rsidR="002F6372" w:rsidRPr="000944B1">
        <w:rPr>
          <w:rFonts w:ascii="Times New Roman" w:hAnsi="Times New Roman" w:cs="Times New Roman"/>
          <w:color w:val="202124"/>
          <w:sz w:val="24"/>
          <w:szCs w:val="24"/>
        </w:rPr>
        <w:t>иш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генералният секретар на ООН, каза: „Трябва да преминем в авариен режим срещу климатичната криза. Битката да се </w:t>
      </w:r>
      <w:r w:rsidR="003860BE" w:rsidRPr="000944B1">
        <w:rPr>
          <w:rFonts w:ascii="Times New Roman" w:hAnsi="Times New Roman" w:cs="Times New Roman"/>
          <w:color w:val="202124"/>
          <w:sz w:val="24"/>
          <w:szCs w:val="24"/>
        </w:rPr>
        <w:t>с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пази целта </w:t>
      </w:r>
      <w:r w:rsidR="00222431" w:rsidRPr="000944B1">
        <w:rPr>
          <w:rFonts w:ascii="Times New Roman" w:hAnsi="Times New Roman" w:cs="Times New Roman"/>
          <w:color w:val="202124"/>
          <w:sz w:val="24"/>
          <w:szCs w:val="24"/>
        </w:rPr>
        <w:t>(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от</w:t>
      </w:r>
      <w:r w:rsidR="00222431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затопляне на Земята с не повече) от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1,5 градуса ще бъде спечелена или загубена през това десетилетие. </w:t>
      </w:r>
      <w:r w:rsidR="00A57D2B" w:rsidRPr="000944B1">
        <w:rPr>
          <w:rFonts w:ascii="Times New Roman" w:hAnsi="Times New Roman" w:cs="Times New Roman"/>
          <w:color w:val="202124"/>
          <w:sz w:val="24"/>
          <w:szCs w:val="24"/>
        </w:rPr>
        <w:t>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ние сме далеч </w:t>
      </w:r>
      <w:r w:rsidR="00A57D2B" w:rsidRPr="000944B1">
        <w:rPr>
          <w:rFonts w:ascii="Times New Roman" w:hAnsi="Times New Roman" w:cs="Times New Roman"/>
          <w:color w:val="202124"/>
          <w:sz w:val="24"/>
          <w:szCs w:val="24"/>
        </w:rPr>
        <w:t>от постигането й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A57D2B" w:rsidRPr="000944B1">
        <w:rPr>
          <w:rFonts w:ascii="Times New Roman" w:hAnsi="Times New Roman" w:cs="Times New Roman"/>
          <w:color w:val="202124"/>
          <w:sz w:val="24"/>
          <w:szCs w:val="24"/>
        </w:rPr>
        <w:t>“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Той добави: „Имаме нужда от лавина от действия“.</w:t>
      </w:r>
    </w:p>
    <w:p w:rsidR="00701F6B" w:rsidRPr="000944B1" w:rsidRDefault="00222431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Това </w:t>
      </w:r>
      <w:r w:rsidR="002F637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послание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е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подкрепено от Ингер Андерсен, изпълнителен директор на UNEP. Тя каза: „20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22 г. е свързана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с преминаване към аварийна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предавка за хората и планетата“.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Тя подчертава, че трябва да признаем</w:t>
      </w:r>
      <w:r w:rsidR="002F6372" w:rsidRPr="000944B1">
        <w:rPr>
          <w:rFonts w:ascii="Times New Roman" w:hAnsi="Times New Roman" w:cs="Times New Roman"/>
          <w:color w:val="202124"/>
          <w:sz w:val="24"/>
          <w:szCs w:val="24"/>
        </w:rPr>
        <w:t>, че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„както нашето въздействие, така и зависимостта ни от природата</w:t>
      </w:r>
      <w:r w:rsidR="00357904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2F6372" w:rsidRPr="000944B1">
        <w:rPr>
          <w:rFonts w:ascii="Times New Roman" w:hAnsi="Times New Roman" w:cs="Times New Roman"/>
          <w:color w:val="202124"/>
          <w:sz w:val="24"/>
          <w:szCs w:val="24"/>
        </w:rPr>
        <w:t>ни позволява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не просто да оцел</w:t>
      </w:r>
      <w:r w:rsidR="002F6372" w:rsidRPr="000944B1">
        <w:rPr>
          <w:rFonts w:ascii="Times New Roman" w:hAnsi="Times New Roman" w:cs="Times New Roman"/>
          <w:color w:val="202124"/>
          <w:sz w:val="24"/>
          <w:szCs w:val="24"/>
        </w:rPr>
        <w:t>яваме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но и да процъфтяваме на тази </w:t>
      </w:r>
      <w:r w:rsidR="00F4199E" w:rsidRPr="000944B1">
        <w:rPr>
          <w:rFonts w:ascii="Times New Roman" w:hAnsi="Times New Roman" w:cs="Times New Roman"/>
          <w:color w:val="202124"/>
          <w:sz w:val="24"/>
          <w:szCs w:val="24"/>
        </w:rPr>
        <w:t>нежна</w:t>
      </w:r>
      <w:r w:rsidR="00701F6B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красива планета“.</w:t>
      </w:r>
    </w:p>
    <w:p w:rsidR="00F4199E" w:rsidRPr="000944B1" w:rsidRDefault="00F4199E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884840" w:rsidRPr="000944B1" w:rsidRDefault="00E50612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Да д</w:t>
      </w:r>
      <w:r w:rsidR="00884840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ейства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ме</w:t>
      </w:r>
      <w:r w:rsidR="00884840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за нашия общ дом!</w:t>
      </w:r>
    </w:p>
    <w:p w:rsidR="00884840" w:rsidRPr="000944B1" w:rsidRDefault="00884840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Има </w:t>
      </w:r>
      <w:r w:rsidR="001609AF" w:rsidRPr="000944B1">
        <w:rPr>
          <w:rFonts w:ascii="Times New Roman" w:hAnsi="Times New Roman" w:cs="Times New Roman"/>
          <w:color w:val="202124"/>
          <w:sz w:val="24"/>
          <w:szCs w:val="24"/>
        </w:rPr>
        <w:t>само една п</w:t>
      </w:r>
      <w:r w:rsidR="00F4199E" w:rsidRPr="000944B1">
        <w:rPr>
          <w:rFonts w:ascii="Times New Roman" w:hAnsi="Times New Roman" w:cs="Times New Roman"/>
          <w:color w:val="202124"/>
          <w:sz w:val="24"/>
          <w:szCs w:val="24"/>
        </w:rPr>
        <w:t>ланета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опазването </w:t>
      </w:r>
      <w:r w:rsidR="004D7399" w:rsidRPr="000944B1">
        <w:rPr>
          <w:rFonts w:ascii="Times New Roman" w:hAnsi="Times New Roman" w:cs="Times New Roman"/>
          <w:color w:val="202124"/>
          <w:sz w:val="24"/>
          <w:szCs w:val="24"/>
        </w:rPr>
        <w:t>ѝ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е глобално предизвикателство и отговорност. Имаме решения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>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, знания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>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технологии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>те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за да ограничим изменението на климата и да избегнем екологичния колапс, но трябва да действаме колективно. 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>Необходимо е</w:t>
      </w:r>
      <w:r w:rsidR="0080662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да преосмислим начина, по който живеем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начина, по който консумираме.</w:t>
      </w:r>
    </w:p>
    <w:p w:rsidR="00884840" w:rsidRPr="000944B1" w:rsidRDefault="00884840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Изменението </w:t>
      </w:r>
      <w:r w:rsidR="009F2FF1" w:rsidRPr="000944B1">
        <w:rPr>
          <w:rFonts w:ascii="Times New Roman" w:hAnsi="Times New Roman" w:cs="Times New Roman"/>
          <w:color w:val="202124"/>
          <w:sz w:val="24"/>
          <w:szCs w:val="24"/>
        </w:rPr>
        <w:t>на климата не зачита границите, 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замърсяването е глобално предизвикателство, което изисква глобален отговор. Възстановяването на екосистемите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–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ключова част от решението за климата, е от решаващо значение за справяне с бедността и 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засилване </w:t>
      </w:r>
      <w:r w:rsidR="009F2FF1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на човешката и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екологична</w:t>
      </w:r>
      <w:r w:rsidR="00290C78" w:rsidRPr="000944B1">
        <w:rPr>
          <w:rFonts w:ascii="Times New Roman" w:hAnsi="Times New Roman" w:cs="Times New Roman"/>
          <w:color w:val="202124"/>
          <w:sz w:val="24"/>
          <w:szCs w:val="24"/>
        </w:rPr>
        <w:t>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устойчивост. Въпреки че изборът ни за индивидуално потребление </w:t>
      </w:r>
      <w:r w:rsidR="009F2FF1" w:rsidRPr="000944B1">
        <w:rPr>
          <w:rFonts w:ascii="Times New Roman" w:hAnsi="Times New Roman" w:cs="Times New Roman"/>
          <w:color w:val="202124"/>
          <w:sz w:val="24"/>
          <w:szCs w:val="24"/>
        </w:rPr>
        <w:t>е от значение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колективните действия </w:t>
      </w:r>
      <w:r w:rsidR="009F2FF1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са тези, които </w:t>
      </w:r>
      <w:r w:rsidR="001609AF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ще </w:t>
      </w:r>
      <w:r w:rsidR="00D57BC0" w:rsidRPr="000944B1">
        <w:rPr>
          <w:rFonts w:ascii="Times New Roman" w:hAnsi="Times New Roman" w:cs="Times New Roman"/>
          <w:color w:val="202124"/>
          <w:sz w:val="24"/>
          <w:szCs w:val="24"/>
        </w:rPr>
        <w:t>разрушат статуквото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. Трябва </w:t>
      </w:r>
      <w:r w:rsidR="00D57BC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колективно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да направим незабавна и трансформираща промяна и да </w:t>
      </w:r>
      <w:r w:rsidR="00D57BC0" w:rsidRPr="000944B1">
        <w:rPr>
          <w:rFonts w:ascii="Times New Roman" w:hAnsi="Times New Roman" w:cs="Times New Roman"/>
          <w:color w:val="202124"/>
          <w:sz w:val="24"/>
          <w:szCs w:val="24"/>
        </w:rPr>
        <w:t>напреднем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към</w:t>
      </w:r>
      <w:r w:rsidR="00D57BC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постигането на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по-устойчива и справедлива </w:t>
      </w:r>
      <w:r w:rsidR="009F2FF1" w:rsidRPr="000944B1">
        <w:rPr>
          <w:rFonts w:ascii="Times New Roman" w:hAnsi="Times New Roman" w:cs="Times New Roman"/>
          <w:color w:val="202124"/>
          <w:sz w:val="24"/>
          <w:szCs w:val="24"/>
        </w:rPr>
        <w:t>Планета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D57BC0" w:rsidRPr="000944B1">
        <w:rPr>
          <w:rFonts w:ascii="Times New Roman" w:hAnsi="Times New Roman" w:cs="Times New Roman"/>
          <w:color w:val="202124"/>
          <w:sz w:val="24"/>
          <w:szCs w:val="24"/>
        </w:rPr>
        <w:t>на която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всеки може да процъфтява.</w:t>
      </w:r>
    </w:p>
    <w:p w:rsidR="004A52D3" w:rsidRPr="000944B1" w:rsidRDefault="004A52D3" w:rsidP="004D7399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bookmarkStart w:id="0" w:name="_GoBack"/>
      <w:bookmarkEnd w:id="0"/>
    </w:p>
    <w:p w:rsidR="00884840" w:rsidRPr="000944B1" w:rsidRDefault="00884840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Кампания </w:t>
      </w:r>
      <w:r w:rsidR="001609AF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„Само </w:t>
      </w:r>
      <w:r w:rsidR="00203D4E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е</w:t>
      </w:r>
      <w:r w:rsidR="009F2FF1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дна </w:t>
      </w:r>
      <w:r w:rsidR="00203D4E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п</w:t>
      </w:r>
      <w:r w:rsidR="009F2FF1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ланета</w:t>
      </w:r>
      <w:r w:rsidR="001609AF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“</w:t>
      </w:r>
      <w:r w:rsidR="009F2FF1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(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#</w:t>
      </w:r>
      <w:r w:rsidR="00E33254" w:rsidRPr="000944B1">
        <w:rPr>
          <w:rFonts w:ascii="Times New Roman" w:hAnsi="Times New Roman" w:cs="Times New Roman"/>
          <w:b/>
          <w:color w:val="202124"/>
          <w:sz w:val="24"/>
          <w:szCs w:val="24"/>
          <w:lang w:val="en-US"/>
        </w:rPr>
        <w:t>Only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OneEarth</w:t>
      </w:r>
      <w:r w:rsidR="009F2FF1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)</w:t>
      </w:r>
    </w:p>
    <w:p w:rsidR="00884840" w:rsidRPr="000944B1" w:rsidRDefault="001609AF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„Само </w:t>
      </w:r>
      <w:r w:rsidR="00203D4E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е</w:t>
      </w:r>
      <w:r w:rsidR="00884840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дна </w:t>
      </w:r>
      <w:r w:rsidR="00203D4E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п</w:t>
      </w:r>
      <w:r w:rsidR="009F2FF1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ланета</w:t>
      </w:r>
      <w:r w:rsidR="00884840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“</w:t>
      </w:r>
      <w:r w:rsidR="00AD2BFF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</w:t>
      </w:r>
      <w:r w:rsidR="00E97603" w:rsidRPr="000944B1">
        <w:rPr>
          <w:rFonts w:ascii="Times New Roman" w:hAnsi="Times New Roman" w:cs="Times New Roman"/>
          <w:color w:val="202124"/>
          <w:sz w:val="24"/>
          <w:szCs w:val="24"/>
        </w:rPr>
        <w:t>е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8C3445" w:rsidRPr="000944B1">
        <w:rPr>
          <w:rFonts w:ascii="Times New Roman" w:hAnsi="Times New Roman" w:cs="Times New Roman"/>
          <w:color w:val="202124"/>
          <w:sz w:val="24"/>
          <w:szCs w:val="24"/>
        </w:rPr>
        <w:t>темата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>на Стокхолмската конференция през 1972 г.; 50 години по-късно тази истина вс</w:t>
      </w:r>
      <w:r w:rsidR="009F2FF1" w:rsidRPr="000944B1">
        <w:rPr>
          <w:rFonts w:ascii="Times New Roman" w:hAnsi="Times New Roman" w:cs="Times New Roman"/>
          <w:color w:val="202124"/>
          <w:sz w:val="24"/>
          <w:szCs w:val="24"/>
        </w:rPr>
        <w:t>е още важи – тази планета е нашият единствен дом</w:t>
      </w:r>
      <w:r w:rsidR="003278BF" w:rsidRPr="000944B1">
        <w:rPr>
          <w:rFonts w:ascii="Times New Roman" w:hAnsi="Times New Roman" w:cs="Times New Roman"/>
          <w:color w:val="202124"/>
          <w:sz w:val="24"/>
          <w:szCs w:val="24"/>
        </w:rPr>
        <w:t>. С природа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в авариен режим, кампанията</w:t>
      </w:r>
      <w:r w:rsidR="003278BF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„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Само </w:t>
      </w:r>
      <w:r w:rsidR="008C3445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е</w:t>
      </w:r>
      <w:r w:rsidR="003278BF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дна </w:t>
      </w:r>
      <w:r w:rsidR="008C3445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п</w:t>
      </w:r>
      <w:r w:rsidR="003278BF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ланета</w:t>
      </w:r>
      <w:r w:rsidR="003278BF" w:rsidRPr="000944B1">
        <w:rPr>
          <w:rFonts w:ascii="Times New Roman" w:hAnsi="Times New Roman" w:cs="Times New Roman"/>
          <w:color w:val="202124"/>
          <w:sz w:val="24"/>
          <w:szCs w:val="24"/>
        </w:rPr>
        <w:t>“ (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>#OnlyOneEarth</w:t>
      </w:r>
      <w:r w:rsidR="003278BF" w:rsidRPr="000944B1">
        <w:rPr>
          <w:rFonts w:ascii="Times New Roman" w:hAnsi="Times New Roman" w:cs="Times New Roman"/>
          <w:color w:val="202124"/>
          <w:sz w:val="24"/>
          <w:szCs w:val="24"/>
        </w:rPr>
        <w:t>)</w:t>
      </w:r>
      <w:r w:rsidR="008C3445" w:rsidRPr="000944B1">
        <w:rPr>
          <w:rFonts w:ascii="Times New Roman" w:hAnsi="Times New Roman" w:cs="Times New Roman"/>
          <w:color w:val="202124"/>
          <w:sz w:val="24"/>
          <w:szCs w:val="24"/>
        </w:rPr>
        <w:t>, която е част от Световния ден на околната среда,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иска да </w:t>
      </w:r>
      <w:r w:rsidR="008C3445" w:rsidRPr="000944B1">
        <w:rPr>
          <w:rFonts w:ascii="Times New Roman" w:hAnsi="Times New Roman" w:cs="Times New Roman"/>
          <w:color w:val="202124"/>
          <w:sz w:val="24"/>
          <w:szCs w:val="24"/>
        </w:rPr>
        <w:t>почетете планетата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>чрез колективни екологични действия.</w:t>
      </w:r>
    </w:p>
    <w:p w:rsidR="00884840" w:rsidRPr="000944B1" w:rsidRDefault="003278BF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„</w:t>
      </w:r>
      <w:r w:rsidR="001609AF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Само </w:t>
      </w:r>
      <w:r w:rsidR="00203D4E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е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дна </w:t>
      </w:r>
      <w:r w:rsidR="00203D4E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п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ланета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“ (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>#OnlyOneEarth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)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се застъпва за трансформираща</w:t>
      </w:r>
      <w:r w:rsidR="008C344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екологична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промяна в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световен мащаб. Кампанията поставя фокус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върху изменението на климата, загубата на биологично разнообразие и замърсяването, като същевременно насърчава всички,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навсякъде по света да живеят в хармония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>с природата.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В резултат на</w:t>
      </w:r>
      <w:r w:rsidR="00FC378A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>к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ампанията ще 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>бъдат направени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>проучвания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 ще 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бъдат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>популяризира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>ни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най-добрите практики, 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 което ще се помогне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на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lastRenderedPageBreak/>
        <w:t>правител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ствата, частния сектор, институции и </w:t>
      </w:r>
      <w:r w:rsidR="003D66A7" w:rsidRPr="000944B1">
        <w:rPr>
          <w:rFonts w:ascii="Times New Roman" w:hAnsi="Times New Roman" w:cs="Times New Roman"/>
          <w:color w:val="202124"/>
          <w:sz w:val="24"/>
          <w:szCs w:val="24"/>
        </w:rPr>
        <w:t>обществото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да засилят действията в областта на околната среда, подкрепяйки </w:t>
      </w:r>
      <w:r w:rsidR="00C452EF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значимата </w:t>
      </w:r>
      <w:r w:rsidR="00884840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спешна промяна, от която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имаме нужда.</w:t>
      </w:r>
    </w:p>
    <w:p w:rsidR="00884840" w:rsidRPr="000944B1" w:rsidRDefault="00884840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Наред с индивидуалните действия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4472E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свързани с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начина на живот, кампанията ще се фокусира върху </w:t>
      </w:r>
      <w:r w:rsidR="00E33254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насърчаването </w:t>
      </w:r>
      <w:r w:rsidR="00B64CFE" w:rsidRPr="000944B1">
        <w:rPr>
          <w:rFonts w:ascii="Times New Roman" w:hAnsi="Times New Roman" w:cs="Times New Roman"/>
          <w:color w:val="202124"/>
          <w:sz w:val="24"/>
          <w:szCs w:val="24"/>
        </w:rPr>
        <w:t>на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B64CFE" w:rsidRPr="000944B1">
        <w:rPr>
          <w:rFonts w:ascii="Times New Roman" w:hAnsi="Times New Roman" w:cs="Times New Roman"/>
          <w:color w:val="202124"/>
          <w:sz w:val="24"/>
          <w:szCs w:val="24"/>
        </w:rPr>
        <w:t>властта за</w:t>
      </w:r>
      <w:r w:rsidR="00FD6F6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осигуряване на</w:t>
      </w:r>
      <w:r w:rsidR="00B64CF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финансиране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FB359E" w:rsidRPr="000944B1">
        <w:rPr>
          <w:rFonts w:ascii="Times New Roman" w:hAnsi="Times New Roman" w:cs="Times New Roman"/>
          <w:color w:val="202124"/>
          <w:sz w:val="24"/>
          <w:szCs w:val="24"/>
        </w:rPr>
        <w:t>в</w:t>
      </w:r>
      <w:r w:rsidR="004472E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подкрепа</w:t>
      </w:r>
      <w:r w:rsidR="00B64CF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на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реални решения за хората и </w:t>
      </w:r>
      <w:r w:rsidR="003D66A7" w:rsidRPr="000944B1">
        <w:rPr>
          <w:rFonts w:ascii="Times New Roman" w:hAnsi="Times New Roman" w:cs="Times New Roman"/>
          <w:color w:val="202124"/>
          <w:sz w:val="24"/>
          <w:szCs w:val="24"/>
        </w:rPr>
        <w:t>за цялата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планета. Човечеството трябва </w:t>
      </w:r>
      <w:r w:rsidR="00FB359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спешно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да работи заедно, за да споделя </w:t>
      </w:r>
      <w:r w:rsidR="00FD6F6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справедливо ресурсите на Земята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 </w:t>
      </w:r>
      <w:r w:rsidR="00FD6F65" w:rsidRPr="000944B1">
        <w:rPr>
          <w:rFonts w:ascii="Times New Roman" w:hAnsi="Times New Roman" w:cs="Times New Roman"/>
          <w:color w:val="202124"/>
          <w:sz w:val="24"/>
          <w:szCs w:val="24"/>
        </w:rPr>
        <w:t>да защити и възстанови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природния свят, от който зависят нашите общества и икономики.</w:t>
      </w:r>
    </w:p>
    <w:p w:rsidR="004A52D3" w:rsidRPr="000944B1" w:rsidRDefault="004A52D3" w:rsidP="00E97603">
      <w:pPr>
        <w:pStyle w:val="HTMLPreformatted"/>
        <w:rPr>
          <w:rFonts w:ascii="Times New Roman" w:hAnsi="Times New Roman" w:cs="Times New Roman"/>
          <w:color w:val="202124"/>
          <w:sz w:val="24"/>
          <w:szCs w:val="24"/>
        </w:rPr>
      </w:pPr>
    </w:p>
    <w:p w:rsidR="004A52D3" w:rsidRPr="000944B1" w:rsidRDefault="00086680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Тактика на </w:t>
      </w:r>
      <w:r w:rsidR="00BB4776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действия за</w:t>
      </w:r>
      <w:r w:rsidR="004A52D3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Земята</w:t>
      </w:r>
      <w:r w:rsidR="00BB4776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в цифри</w:t>
      </w:r>
    </w:p>
    <w:p w:rsidR="004A52D3" w:rsidRPr="000944B1" w:rsidRDefault="004A52D3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От април до юни 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>хора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фирми и общностни групи 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ще бъдат насърчавани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д</w:t>
      </w:r>
      <w:r w:rsidR="00BB4776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а споделят в социалните медии и на </w:t>
      </w:r>
      <w:hyperlink r:id="rId8" w:history="1">
        <w:r w:rsidRPr="000944B1">
          <w:rPr>
            <w:rStyle w:val="Hyperlink"/>
            <w:rFonts w:ascii="Times New Roman" w:hAnsi="Times New Roman" w:cs="Times New Roman"/>
            <w:sz w:val="24"/>
            <w:szCs w:val="24"/>
          </w:rPr>
          <w:t>уебсайт</w:t>
        </w:r>
        <w:r w:rsidR="00BB4776" w:rsidRPr="000944B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а на Деня на околната среда </w:t>
        </w:r>
      </w:hyperlink>
      <w:r w:rsidRPr="000944B1">
        <w:rPr>
          <w:rFonts w:ascii="Times New Roman" w:hAnsi="Times New Roman" w:cs="Times New Roman"/>
          <w:color w:val="202124"/>
          <w:sz w:val="24"/>
          <w:szCs w:val="24"/>
        </w:rPr>
        <w:t>как помагат за опазването на планетата. Използвайки хаштага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#OnlyOneEarth</w:t>
      </w:r>
      <w:r w:rsidR="00BB4776" w:rsidRPr="000944B1">
        <w:rPr>
          <w:rFonts w:ascii="Times New Roman" w:hAnsi="Times New Roman" w:cs="Times New Roman"/>
          <w:color w:val="202124"/>
          <w:sz w:val="24"/>
          <w:szCs w:val="24"/>
        </w:rPr>
        <w:t>, те ще бъдат насърч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>аван</w:t>
      </w:r>
      <w:r w:rsidR="00153B07" w:rsidRPr="000944B1">
        <w:rPr>
          <w:rFonts w:ascii="Times New Roman" w:hAnsi="Times New Roman" w:cs="Times New Roman"/>
          <w:color w:val="202124"/>
          <w:sz w:val="24"/>
          <w:szCs w:val="24"/>
        </w:rPr>
        <w:t>и</w:t>
      </w:r>
      <w:r w:rsidR="00BB4776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да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определят количествено 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какво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точно са направили, помага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>йки по този начин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да се даде осезаем пример 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>н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а другите.</w:t>
      </w:r>
    </w:p>
    <w:p w:rsidR="004A52D3" w:rsidRPr="000944B1" w:rsidRDefault="004A52D3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i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i/>
          <w:color w:val="202124"/>
          <w:sz w:val="24"/>
          <w:szCs w:val="24"/>
        </w:rPr>
        <w:t xml:space="preserve">Примери </w:t>
      </w:r>
      <w:r w:rsidR="00BB4776" w:rsidRPr="000944B1">
        <w:rPr>
          <w:rFonts w:ascii="Times New Roman" w:hAnsi="Times New Roman" w:cs="Times New Roman"/>
          <w:i/>
          <w:color w:val="202124"/>
          <w:sz w:val="24"/>
          <w:szCs w:val="24"/>
        </w:rPr>
        <w:t>за действия в цифри</w:t>
      </w:r>
      <w:r w:rsidRPr="000944B1">
        <w:rPr>
          <w:rFonts w:ascii="Times New Roman" w:hAnsi="Times New Roman" w:cs="Times New Roman"/>
          <w:i/>
          <w:color w:val="202124"/>
          <w:sz w:val="24"/>
          <w:szCs w:val="24"/>
        </w:rPr>
        <w:t>:</w:t>
      </w:r>
    </w:p>
    <w:p w:rsidR="004A52D3" w:rsidRPr="000944B1" w:rsidRDefault="00FD7DBE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• 60 чувала със събрани отпадъци</w:t>
      </w:r>
      <w:r w:rsidR="004A52D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3 класа в начално училище </w:t>
      </w:r>
      <w:r w:rsidR="004A52D3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#OnlyOneEarth</w:t>
      </w:r>
    </w:p>
    <w:p w:rsidR="004A52D3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• 10 000 пътуващи</w:t>
      </w:r>
      <w:r w:rsidR="00A0572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из града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5 електрически автобуса 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#OnlyOneEarth</w:t>
      </w:r>
    </w:p>
    <w:p w:rsidR="004A52D3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• 2 електрически пожарни автомобила </w:t>
      </w: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#OnlyOneEarth</w:t>
      </w:r>
      <w:r w:rsidR="00493432" w:rsidRPr="000944B1">
        <w:rPr>
          <w:rFonts w:ascii="Times New Roman" w:hAnsi="Times New Roman" w:cs="Times New Roman"/>
          <w:b/>
          <w:color w:val="202124"/>
          <w:sz w:val="24"/>
          <w:szCs w:val="24"/>
        </w:rPr>
        <w:t>.</w:t>
      </w:r>
    </w:p>
    <w:p w:rsidR="004A52D3" w:rsidRPr="000944B1" w:rsidRDefault="00153B07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 цел привеждане </w:t>
      </w:r>
      <w:r w:rsidR="004A52D3" w:rsidRPr="000944B1">
        <w:rPr>
          <w:rFonts w:ascii="Times New Roman" w:hAnsi="Times New Roman" w:cs="Times New Roman"/>
          <w:color w:val="202124"/>
          <w:sz w:val="24"/>
          <w:szCs w:val="24"/>
        </w:rPr>
        <w:t>в съответствие с комуникационния план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за</w:t>
      </w:r>
      <w:r w:rsidR="004A52D3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Стокхолм+50 (S+50), Световният ден на околната среда 2022 г. ще следва тематично разпространение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1609AF" w:rsidRPr="000944B1">
        <w:rPr>
          <w:rFonts w:ascii="Times New Roman" w:hAnsi="Times New Roman" w:cs="Times New Roman"/>
          <w:color w:val="202124"/>
          <w:sz w:val="24"/>
          <w:szCs w:val="24"/>
        </w:rPr>
        <w:t>на информацията</w:t>
      </w:r>
      <w:r w:rsidR="004A52D3" w:rsidRPr="000944B1">
        <w:rPr>
          <w:rFonts w:ascii="Times New Roman" w:hAnsi="Times New Roman" w:cs="Times New Roman"/>
          <w:color w:val="202124"/>
          <w:sz w:val="24"/>
          <w:szCs w:val="24"/>
        </w:rPr>
        <w:t>:</w:t>
      </w:r>
    </w:p>
    <w:p w:rsidR="004A52D3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- АПРИЛ 2022</w:t>
      </w:r>
      <w:r w:rsidR="0033164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г.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: </w:t>
      </w:r>
      <w:r w:rsidR="004921B4" w:rsidRPr="000944B1">
        <w:rPr>
          <w:rFonts w:ascii="Times New Roman" w:hAnsi="Times New Roman" w:cs="Times New Roman"/>
          <w:color w:val="202124"/>
          <w:sz w:val="24"/>
          <w:szCs w:val="24"/>
        </w:rPr>
        <w:t>ДЕЙСТВИЯ В ОБЛАСТТА НА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ФИНАНСИ</w:t>
      </w:r>
      <w:r w:rsidR="004921B4" w:rsidRPr="000944B1">
        <w:rPr>
          <w:rFonts w:ascii="Times New Roman" w:hAnsi="Times New Roman" w:cs="Times New Roman"/>
          <w:color w:val="202124"/>
          <w:sz w:val="24"/>
          <w:szCs w:val="24"/>
        </w:rPr>
        <w:t>ТЕ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, ТЕХНОЛОГИИ</w:t>
      </w:r>
      <w:r w:rsidR="004921B4" w:rsidRPr="000944B1">
        <w:rPr>
          <w:rFonts w:ascii="Times New Roman" w:hAnsi="Times New Roman" w:cs="Times New Roman"/>
          <w:color w:val="202124"/>
          <w:sz w:val="24"/>
          <w:szCs w:val="24"/>
        </w:rPr>
        <w:t>ТЕ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БИЗНЕС</w:t>
      </w:r>
      <w:r w:rsidR="004921B4" w:rsidRPr="000944B1">
        <w:rPr>
          <w:rFonts w:ascii="Times New Roman" w:hAnsi="Times New Roman" w:cs="Times New Roman"/>
          <w:color w:val="202124"/>
          <w:sz w:val="24"/>
          <w:szCs w:val="24"/>
        </w:rPr>
        <w:t>А</w:t>
      </w:r>
    </w:p>
    <w:p w:rsidR="004A52D3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- МАЙ 2022</w:t>
      </w:r>
      <w:r w:rsidR="00B45CE6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г.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: </w:t>
      </w:r>
      <w:r w:rsidR="004921B4" w:rsidRPr="000944B1">
        <w:rPr>
          <w:rFonts w:ascii="Times New Roman" w:hAnsi="Times New Roman" w:cs="Times New Roman"/>
          <w:color w:val="202124"/>
          <w:sz w:val="24"/>
          <w:szCs w:val="24"/>
        </w:rPr>
        <w:t>ДЕЙСТВИЯ НА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ГРАДОВЕ, ОБЩНОСТИ и МЛАДЕЖ</w:t>
      </w:r>
    </w:p>
    <w:p w:rsidR="00884840" w:rsidRPr="000944B1" w:rsidRDefault="00F727A8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>- ЮНИ 2022</w:t>
      </w:r>
      <w:r w:rsidR="00B45CE6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г.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: МНОГОСТРАННИ ДЕЙСТВИЯ</w:t>
      </w:r>
      <w:r w:rsidR="00493432" w:rsidRPr="000944B1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4A52D3" w:rsidRPr="000944B1" w:rsidRDefault="004A52D3" w:rsidP="00153B07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4A52D3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Швеция като домакин</w:t>
      </w:r>
    </w:p>
    <w:p w:rsidR="004A52D3" w:rsidRPr="000944B1" w:rsidRDefault="004A52D3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Световният ден на околната среда 2022 г. </w:t>
      </w:r>
      <w:r w:rsidR="00F727A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ще </w:t>
      </w:r>
      <w:r w:rsidR="00231BFB" w:rsidRPr="000944B1">
        <w:rPr>
          <w:rFonts w:ascii="Times New Roman" w:hAnsi="Times New Roman" w:cs="Times New Roman"/>
          <w:color w:val="202124"/>
          <w:sz w:val="24"/>
          <w:szCs w:val="24"/>
        </w:rPr>
        <w:t>създаде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727A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възможност </w:t>
      </w:r>
      <w:r w:rsidR="00231BFB" w:rsidRPr="000944B1">
        <w:rPr>
          <w:rFonts w:ascii="Times New Roman" w:hAnsi="Times New Roman" w:cs="Times New Roman"/>
          <w:color w:val="202124"/>
          <w:sz w:val="24"/>
          <w:szCs w:val="24"/>
        </w:rPr>
        <w:t>за</w:t>
      </w:r>
      <w:r w:rsidR="00F727A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</w:t>
      </w:r>
      <w:r w:rsidR="001609AF" w:rsidRPr="000944B1">
        <w:rPr>
          <w:rFonts w:ascii="Times New Roman" w:hAnsi="Times New Roman" w:cs="Times New Roman"/>
          <w:color w:val="202124"/>
          <w:sz w:val="24"/>
          <w:szCs w:val="24"/>
        </w:rPr>
        <w:t>редстав</w:t>
      </w:r>
      <w:r w:rsidR="00231BFB" w:rsidRPr="000944B1">
        <w:rPr>
          <w:rFonts w:ascii="Times New Roman" w:hAnsi="Times New Roman" w:cs="Times New Roman"/>
          <w:color w:val="202124"/>
          <w:sz w:val="24"/>
          <w:szCs w:val="24"/>
        </w:rPr>
        <w:t>яне на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част от пионерската работа на Швец</w:t>
      </w:r>
      <w:r w:rsidR="00F727A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ия в областта на околната среда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през последните 50 години. UNEP ще работи с Швеция, за да покаже тези иноваци</w:t>
      </w:r>
      <w:r w:rsidR="00F727A8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и чрез серия от писмени истории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и кратки видеоклипове, които ще бъдат споделени онлайн.</w:t>
      </w:r>
    </w:p>
    <w:p w:rsidR="004A52D3" w:rsidRPr="000944B1" w:rsidRDefault="004A52D3" w:rsidP="00A63726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4A52D3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Ключови аудитории</w:t>
      </w:r>
    </w:p>
    <w:p w:rsidR="004A52D3" w:rsidRPr="000944B1" w:rsidRDefault="004A52D3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Световният ден на околната среда е за всички. 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П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рез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2022 г. 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обаче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ще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се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подчертае ролята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на 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>младежите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гражданското общество като двигатели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на действията в областта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на околната среда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и на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правителства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та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, градове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те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, финансови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те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институции и индустрии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те като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носители на задълже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>ния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, които могат да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реализира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т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754BE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необходимия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напредък и</w:t>
      </w:r>
      <w:r w:rsidR="009F07E5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754BE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да </w:t>
      </w:r>
      <w:r w:rsidR="00EB2242" w:rsidRPr="000944B1">
        <w:rPr>
          <w:rFonts w:ascii="Times New Roman" w:hAnsi="Times New Roman" w:cs="Times New Roman"/>
          <w:color w:val="202124"/>
          <w:sz w:val="24"/>
          <w:szCs w:val="24"/>
        </w:rPr>
        <w:t>постигнат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устойчивост.</w:t>
      </w:r>
    </w:p>
    <w:p w:rsidR="004A52D3" w:rsidRPr="000944B1" w:rsidRDefault="004A52D3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Хората могат да бъдат двигатели на промяната чрез подкрепата си за 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>частния сектор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правителствата. </w:t>
      </w:r>
      <w:r w:rsidR="000A21D7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Действията на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по-големите предприятия могат да окажат трансфор</w:t>
      </w:r>
      <w:r w:rsidR="0000218D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миращо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въздействие, </w:t>
      </w:r>
      <w:r w:rsidR="00617384" w:rsidRPr="000944B1">
        <w:rPr>
          <w:rFonts w:ascii="Times New Roman" w:hAnsi="Times New Roman" w:cs="Times New Roman"/>
          <w:sz w:val="24"/>
          <w:szCs w:val="24"/>
        </w:rPr>
        <w:t>изразяващо се в устойчиво производство и потребление</w:t>
      </w:r>
      <w:r w:rsidR="0080662E" w:rsidRPr="000944B1">
        <w:rPr>
          <w:rFonts w:ascii="Times New Roman" w:hAnsi="Times New Roman" w:cs="Times New Roman"/>
          <w:sz w:val="24"/>
          <w:szCs w:val="24"/>
        </w:rPr>
        <w:t xml:space="preserve"> </w:t>
      </w:r>
      <w:r w:rsidR="00B66E45" w:rsidRPr="000944B1">
        <w:rPr>
          <w:rFonts w:ascii="Times New Roman" w:hAnsi="Times New Roman" w:cs="Times New Roman"/>
          <w:color w:val="202124"/>
          <w:sz w:val="24"/>
          <w:szCs w:val="24"/>
        </w:rPr>
        <w:t>през следващите десетилетия</w:t>
      </w:r>
      <w:r w:rsidRPr="000944B1">
        <w:rPr>
          <w:rFonts w:ascii="Times New Roman" w:hAnsi="Times New Roman" w:cs="Times New Roman"/>
          <w:sz w:val="24"/>
          <w:szCs w:val="24"/>
        </w:rPr>
        <w:t>.</w:t>
      </w:r>
    </w:p>
    <w:p w:rsidR="004A52D3" w:rsidRPr="000944B1" w:rsidRDefault="004A52D3" w:rsidP="00EB224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4A52D3" w:rsidRPr="000944B1" w:rsidRDefault="0000218D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Партньорства, сътрудничество</w:t>
      </w:r>
      <w:r w:rsidR="004A52D3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и коалиции</w:t>
      </w:r>
    </w:p>
    <w:p w:rsidR="004A52D3" w:rsidRPr="000944B1" w:rsidRDefault="004A52D3" w:rsidP="000B33B8">
      <w:pPr>
        <w:pStyle w:val="HTMLPreformatted"/>
        <w:shd w:val="clear" w:color="auto" w:fill="F8F9FA"/>
        <w:spacing w:before="1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Сътрудничеството ще </w:t>
      </w:r>
      <w:r w:rsidR="00B66E45" w:rsidRPr="000944B1">
        <w:rPr>
          <w:rFonts w:ascii="Times New Roman" w:hAnsi="Times New Roman" w:cs="Times New Roman"/>
          <w:color w:val="202124"/>
          <w:sz w:val="24"/>
          <w:szCs w:val="24"/>
        </w:rPr>
        <w:t>засили</w:t>
      </w:r>
      <w:r w:rsidR="0080662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действията за Световния ден на околната среда 2022 г. 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Достигайки до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стратегически организации </w:t>
      </w:r>
      <w:r w:rsidR="0000218D" w:rsidRPr="000944B1">
        <w:rPr>
          <w:rFonts w:ascii="Times New Roman" w:hAnsi="Times New Roman" w:cs="Times New Roman"/>
          <w:color w:val="202124"/>
          <w:sz w:val="24"/>
          <w:szCs w:val="24"/>
        </w:rPr>
        <w:t>по целия свят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>засилвайки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>сътрудничеството и създава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>йки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взаимна стойност, Световният ден на околната среда 2022 г. може да създаде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lastRenderedPageBreak/>
        <w:t>мощни и</w:t>
      </w:r>
      <w:r w:rsidR="0080662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>разнообразни</w:t>
      </w:r>
      <w:r w:rsidR="00FD7DB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коалиции, които </w:t>
      </w:r>
      <w:r w:rsidR="00F06872" w:rsidRPr="000944B1">
        <w:rPr>
          <w:rFonts w:ascii="Times New Roman" w:hAnsi="Times New Roman" w:cs="Times New Roman"/>
          <w:color w:val="202124"/>
          <w:sz w:val="24"/>
          <w:szCs w:val="24"/>
        </w:rPr>
        <w:t>пресичат регионални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демографски и</w:t>
      </w:r>
      <w:r w:rsidR="0080662E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>поколенчески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бариери. Това може да по</w:t>
      </w:r>
      <w:r w:rsidR="00F06872"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могне за стимулиране </w:t>
      </w:r>
      <w:r w:rsidR="00516F3C" w:rsidRPr="000944B1">
        <w:rPr>
          <w:rFonts w:ascii="Times New Roman" w:hAnsi="Times New Roman" w:cs="Times New Roman"/>
          <w:color w:val="202124"/>
          <w:sz w:val="24"/>
          <w:szCs w:val="24"/>
        </w:rPr>
        <w:t>предприемането на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преобразуващи действия от страна на </w:t>
      </w:r>
      <w:r w:rsidR="001609AF" w:rsidRPr="000944B1">
        <w:rPr>
          <w:rFonts w:ascii="Times New Roman" w:hAnsi="Times New Roman" w:cs="Times New Roman"/>
          <w:color w:val="202124"/>
          <w:sz w:val="24"/>
          <w:szCs w:val="24"/>
        </w:rPr>
        <w:t>частния сектор</w:t>
      </w:r>
      <w:r w:rsidRPr="000944B1">
        <w:rPr>
          <w:rFonts w:ascii="Times New Roman" w:hAnsi="Times New Roman" w:cs="Times New Roman"/>
          <w:color w:val="202124"/>
          <w:sz w:val="24"/>
          <w:szCs w:val="24"/>
        </w:rPr>
        <w:t xml:space="preserve"> и правителствата.</w:t>
      </w:r>
    </w:p>
    <w:p w:rsidR="0000218D" w:rsidRPr="000944B1" w:rsidRDefault="0000218D" w:rsidP="00B66E45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F06872" w:rsidRPr="000944B1" w:rsidRDefault="00F06872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F06872" w:rsidRPr="000944B1" w:rsidRDefault="00F06872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#OnlyOneEarth</w:t>
      </w:r>
    </w:p>
    <w:p w:rsidR="00BB62C8" w:rsidRPr="000944B1" w:rsidRDefault="00BB62C8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Текстът е адаптиран от </w:t>
      </w:r>
      <w:hyperlink r:id="rId9" w:history="1">
        <w:r w:rsidRPr="000944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https://www.worldenvironmentday.global/get-involved/resources</w:t>
        </w:r>
      </w:hyperlink>
      <w:r w:rsidR="00740ECC" w:rsidRPr="000944B1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.</w:t>
      </w:r>
    </w:p>
    <w:p w:rsidR="00BB62C8" w:rsidRPr="000944B1" w:rsidRDefault="00BB62C8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CF5789" w:rsidRPr="000944B1" w:rsidRDefault="004A52D3" w:rsidP="00F06872">
      <w:pPr>
        <w:pStyle w:val="HTMLPreformatted"/>
        <w:shd w:val="clear" w:color="auto" w:fill="F8F9FA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944B1">
        <w:rPr>
          <w:rFonts w:ascii="Times New Roman" w:hAnsi="Times New Roman" w:cs="Times New Roman"/>
          <w:b/>
          <w:color w:val="202124"/>
          <w:sz w:val="24"/>
          <w:szCs w:val="24"/>
        </w:rPr>
        <w:t>ЗА ПОВЕЧЕ ИНФОРМА</w:t>
      </w:r>
      <w:r w:rsidR="00F06872" w:rsidRPr="000944B1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ЦИЯ: </w:t>
      </w:r>
    </w:p>
    <w:p w:rsidR="00CF5789" w:rsidRPr="000944B1" w:rsidRDefault="00D35DAD" w:rsidP="000B33B8">
      <w:pPr>
        <w:pStyle w:val="HTMLPreformatted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hyperlink r:id="rId10" w:history="1">
        <w:r w:rsidR="00F06872" w:rsidRPr="000944B1">
          <w:rPr>
            <w:rStyle w:val="Hyperlink"/>
            <w:rFonts w:ascii="Times New Roman" w:hAnsi="Times New Roman" w:cs="Times New Roman"/>
            <w:sz w:val="24"/>
            <w:szCs w:val="24"/>
          </w:rPr>
          <w:t>https://www.worldenvironmentday.global/</w:t>
        </w:r>
      </w:hyperlink>
    </w:p>
    <w:p w:rsidR="004C0939" w:rsidRDefault="004C0939"/>
    <w:sectPr w:rsidR="004C0939" w:rsidSect="00514B5F">
      <w:footerReference w:type="defaul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CA" w:rsidRDefault="006C33CA" w:rsidP="006C33CA">
      <w:pPr>
        <w:spacing w:after="0" w:line="240" w:lineRule="auto"/>
      </w:pPr>
      <w:r>
        <w:separator/>
      </w:r>
    </w:p>
  </w:endnote>
  <w:endnote w:type="continuationSeparator" w:id="0">
    <w:p w:rsidR="006C33CA" w:rsidRDefault="006C33CA" w:rsidP="006C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3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3CA" w:rsidRDefault="006C33CA">
        <w:pPr>
          <w:pStyle w:val="Footer"/>
          <w:jc w:val="right"/>
        </w:pPr>
        <w:r w:rsidRPr="006C33CA">
          <w:rPr>
            <w:rFonts w:ascii="Times New Roman" w:hAnsi="Times New Roman" w:cs="Times New Roman"/>
          </w:rPr>
          <w:fldChar w:fldCharType="begin"/>
        </w:r>
        <w:r w:rsidRPr="006C33CA">
          <w:rPr>
            <w:rFonts w:ascii="Times New Roman" w:hAnsi="Times New Roman" w:cs="Times New Roman"/>
          </w:rPr>
          <w:instrText xml:space="preserve"> PAGE   \* MERGEFORMAT </w:instrText>
        </w:r>
        <w:r w:rsidRPr="006C33CA">
          <w:rPr>
            <w:rFonts w:ascii="Times New Roman" w:hAnsi="Times New Roman" w:cs="Times New Roman"/>
          </w:rPr>
          <w:fldChar w:fldCharType="separate"/>
        </w:r>
        <w:r w:rsidR="00D35DAD">
          <w:rPr>
            <w:rFonts w:ascii="Times New Roman" w:hAnsi="Times New Roman" w:cs="Times New Roman"/>
            <w:noProof/>
          </w:rPr>
          <w:t>4</w:t>
        </w:r>
        <w:r w:rsidRPr="006C33C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C33CA" w:rsidRDefault="006C3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CA" w:rsidRDefault="006C33CA" w:rsidP="006C33CA">
      <w:pPr>
        <w:spacing w:after="0" w:line="240" w:lineRule="auto"/>
      </w:pPr>
      <w:r>
        <w:separator/>
      </w:r>
    </w:p>
  </w:footnote>
  <w:footnote w:type="continuationSeparator" w:id="0">
    <w:p w:rsidR="006C33CA" w:rsidRDefault="006C33CA" w:rsidP="006C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D09"/>
    <w:multiLevelType w:val="hybridMultilevel"/>
    <w:tmpl w:val="0CE05B22"/>
    <w:lvl w:ilvl="0" w:tplc="743CA61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734"/>
    <w:multiLevelType w:val="hybridMultilevel"/>
    <w:tmpl w:val="041E4E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3C4"/>
    <w:rsid w:val="0000218D"/>
    <w:rsid w:val="0007680F"/>
    <w:rsid w:val="00077620"/>
    <w:rsid w:val="00086680"/>
    <w:rsid w:val="000944B1"/>
    <w:rsid w:val="000A21D7"/>
    <w:rsid w:val="000B33B8"/>
    <w:rsid w:val="000E0099"/>
    <w:rsid w:val="00131688"/>
    <w:rsid w:val="00151D71"/>
    <w:rsid w:val="00153B07"/>
    <w:rsid w:val="001609AF"/>
    <w:rsid w:val="00203D4E"/>
    <w:rsid w:val="00222431"/>
    <w:rsid w:val="00231BFB"/>
    <w:rsid w:val="00290C78"/>
    <w:rsid w:val="002963C4"/>
    <w:rsid w:val="002A4C20"/>
    <w:rsid w:val="002F6372"/>
    <w:rsid w:val="003278BF"/>
    <w:rsid w:val="0033164E"/>
    <w:rsid w:val="00357904"/>
    <w:rsid w:val="00374474"/>
    <w:rsid w:val="003860BE"/>
    <w:rsid w:val="003D09BD"/>
    <w:rsid w:val="003D65A1"/>
    <w:rsid w:val="003D66A7"/>
    <w:rsid w:val="003F346E"/>
    <w:rsid w:val="004472E3"/>
    <w:rsid w:val="004921B4"/>
    <w:rsid w:val="00493432"/>
    <w:rsid w:val="004A52D3"/>
    <w:rsid w:val="004C0939"/>
    <w:rsid w:val="004D7399"/>
    <w:rsid w:val="00514B5F"/>
    <w:rsid w:val="00516F3C"/>
    <w:rsid w:val="00540DB8"/>
    <w:rsid w:val="00542328"/>
    <w:rsid w:val="00617384"/>
    <w:rsid w:val="00634653"/>
    <w:rsid w:val="00635FE9"/>
    <w:rsid w:val="00652B23"/>
    <w:rsid w:val="006C33CA"/>
    <w:rsid w:val="00701F6B"/>
    <w:rsid w:val="00740ECC"/>
    <w:rsid w:val="00754BE2"/>
    <w:rsid w:val="007C4989"/>
    <w:rsid w:val="007C740D"/>
    <w:rsid w:val="0080662E"/>
    <w:rsid w:val="008069DE"/>
    <w:rsid w:val="00817986"/>
    <w:rsid w:val="00822AEE"/>
    <w:rsid w:val="0082534E"/>
    <w:rsid w:val="00884840"/>
    <w:rsid w:val="008B2A6B"/>
    <w:rsid w:val="008C3445"/>
    <w:rsid w:val="009276FB"/>
    <w:rsid w:val="009B4E1F"/>
    <w:rsid w:val="009F07E5"/>
    <w:rsid w:val="009F2FF1"/>
    <w:rsid w:val="00A05722"/>
    <w:rsid w:val="00A32309"/>
    <w:rsid w:val="00A57D2B"/>
    <w:rsid w:val="00A63726"/>
    <w:rsid w:val="00AC415E"/>
    <w:rsid w:val="00AD2BFF"/>
    <w:rsid w:val="00AE1616"/>
    <w:rsid w:val="00AF6A5A"/>
    <w:rsid w:val="00B108B2"/>
    <w:rsid w:val="00B45CE6"/>
    <w:rsid w:val="00B64CFE"/>
    <w:rsid w:val="00B66E45"/>
    <w:rsid w:val="00BB4776"/>
    <w:rsid w:val="00BB62C8"/>
    <w:rsid w:val="00BC2893"/>
    <w:rsid w:val="00C452EF"/>
    <w:rsid w:val="00C50D10"/>
    <w:rsid w:val="00CF5789"/>
    <w:rsid w:val="00D35DAD"/>
    <w:rsid w:val="00D57BC0"/>
    <w:rsid w:val="00E27FBA"/>
    <w:rsid w:val="00E33254"/>
    <w:rsid w:val="00E50612"/>
    <w:rsid w:val="00E84EC4"/>
    <w:rsid w:val="00E97603"/>
    <w:rsid w:val="00EB2242"/>
    <w:rsid w:val="00F06872"/>
    <w:rsid w:val="00F4199E"/>
    <w:rsid w:val="00F727A8"/>
    <w:rsid w:val="00F85B01"/>
    <w:rsid w:val="00FB359E"/>
    <w:rsid w:val="00FC378A"/>
    <w:rsid w:val="00FD6F65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F08"/>
  <w15:docId w15:val="{EC5844CF-C48D-473D-AC6A-1B76080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0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69DE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DefaultParagraphFont"/>
    <w:rsid w:val="008069DE"/>
  </w:style>
  <w:style w:type="character" w:styleId="Hyperlink">
    <w:name w:val="Hyperlink"/>
    <w:basedOn w:val="DefaultParagraphFont"/>
    <w:uiPriority w:val="99"/>
    <w:unhideWhenUsed/>
    <w:rsid w:val="00BB47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68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2C8"/>
    <w:rPr>
      <w:color w:val="954F72" w:themeColor="followedHyperlink"/>
      <w:u w:val="single"/>
    </w:rPr>
  </w:style>
  <w:style w:type="paragraph" w:customStyle="1" w:styleId="Default">
    <w:name w:val="Default"/>
    <w:rsid w:val="00542328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2328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42328"/>
    <w:rPr>
      <w:rFonts w:cs="Poppins"/>
      <w:color w:val="3284FF"/>
      <w:sz w:val="18"/>
      <w:szCs w:val="18"/>
      <w:u w:val="single"/>
    </w:rPr>
  </w:style>
  <w:style w:type="character" w:customStyle="1" w:styleId="A2">
    <w:name w:val="A2"/>
    <w:uiPriority w:val="99"/>
    <w:rsid w:val="00542328"/>
    <w:rPr>
      <w:rFonts w:cs="Poppins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3CA"/>
  </w:style>
  <w:style w:type="paragraph" w:styleId="Footer">
    <w:name w:val="footer"/>
    <w:basedOn w:val="Normal"/>
    <w:link w:val="FooterChar"/>
    <w:uiPriority w:val="99"/>
    <w:unhideWhenUsed/>
    <w:rsid w:val="006C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environmentday.glob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orldenvironmentday.glob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environmentday.global/get-involved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TK</cp:lastModifiedBy>
  <cp:revision>13</cp:revision>
  <dcterms:created xsi:type="dcterms:W3CDTF">2022-05-12T12:08:00Z</dcterms:created>
  <dcterms:modified xsi:type="dcterms:W3CDTF">2022-05-13T11:00:00Z</dcterms:modified>
</cp:coreProperties>
</file>