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4BEE9" w14:textId="77777777" w:rsidR="00BB3B67" w:rsidRPr="002F65A5" w:rsidRDefault="00BB3B67" w:rsidP="00BB3B67">
      <w:pPr>
        <w:rPr>
          <w:rFonts w:ascii="Times New Roman" w:hAnsi="Times New Roman"/>
          <w:lang w:val="bg-BG"/>
        </w:rPr>
      </w:pPr>
      <w:bookmarkStart w:id="0" w:name="_GoBack"/>
      <w:bookmarkEnd w:id="0"/>
    </w:p>
    <w:p w14:paraId="57611996" w14:textId="77777777" w:rsidR="00BB3B67" w:rsidRPr="00B75B9B" w:rsidRDefault="00BB3B67" w:rsidP="00DE60AA">
      <w:pPr>
        <w:autoSpaceDE w:val="0"/>
        <w:autoSpaceDN w:val="0"/>
        <w:adjustRightInd w:val="0"/>
        <w:spacing w:before="120"/>
        <w:jc w:val="center"/>
        <w:rPr>
          <w:rFonts w:ascii="Times New Roman" w:eastAsia="Times" w:hAnsi="Times New Roman"/>
          <w:color w:val="000000"/>
          <w:szCs w:val="24"/>
          <w:lang w:val="bg-BG"/>
        </w:rPr>
      </w:pPr>
      <w:r w:rsidRPr="00B75B9B">
        <w:rPr>
          <w:rFonts w:ascii="Times New Roman" w:eastAsia="Times" w:hAnsi="Times New Roman"/>
          <w:b/>
          <w:bCs/>
          <w:color w:val="000000"/>
          <w:szCs w:val="24"/>
          <w:lang w:val="bg-BG"/>
        </w:rPr>
        <w:t>ОСНОВНИ РЕЗУЛТАТИ ОТ НАБЛЮДЕНИЕТО НА РАБОТНАТА</w:t>
      </w:r>
    </w:p>
    <w:p w14:paraId="431F7984" w14:textId="4BD61EAD" w:rsidR="00BB3B67" w:rsidRPr="00B75B9B" w:rsidRDefault="00BB3B67" w:rsidP="00DE60AA">
      <w:pPr>
        <w:autoSpaceDE w:val="0"/>
        <w:autoSpaceDN w:val="0"/>
        <w:adjustRightInd w:val="0"/>
        <w:jc w:val="center"/>
        <w:rPr>
          <w:rFonts w:ascii="Times New Roman" w:eastAsia="Times" w:hAnsi="Times New Roman"/>
          <w:color w:val="000000"/>
          <w:szCs w:val="24"/>
          <w:lang w:val="bg-BG"/>
        </w:rPr>
      </w:pPr>
      <w:r w:rsidRPr="00B75B9B">
        <w:rPr>
          <w:rFonts w:ascii="Times New Roman" w:eastAsia="Times" w:hAnsi="Times New Roman"/>
          <w:b/>
          <w:bCs/>
          <w:color w:val="000000"/>
          <w:szCs w:val="24"/>
          <w:lang w:val="bg-BG"/>
        </w:rPr>
        <w:t xml:space="preserve">СИЛА ПРЕЗ </w:t>
      </w:r>
      <w:r w:rsidR="00ED634E">
        <w:rPr>
          <w:rFonts w:ascii="Times New Roman" w:eastAsia="Times" w:hAnsi="Times New Roman"/>
          <w:b/>
          <w:bCs/>
          <w:color w:val="000000"/>
          <w:szCs w:val="24"/>
          <w:lang w:val="bg-BG"/>
        </w:rPr>
        <w:t>ПЪРВОТО ТРИМЕСЕЧИЕ НА 2023</w:t>
      </w:r>
      <w:r w:rsidRPr="00B75B9B">
        <w:rPr>
          <w:rFonts w:ascii="Times New Roman" w:eastAsia="Times" w:hAnsi="Times New Roman"/>
          <w:b/>
          <w:bCs/>
          <w:color w:val="000000"/>
          <w:szCs w:val="24"/>
          <w:lang w:val="bg-BG"/>
        </w:rPr>
        <w:t xml:space="preserve"> ГОДИНА</w:t>
      </w:r>
    </w:p>
    <w:p w14:paraId="1741C6B4" w14:textId="77777777" w:rsidR="001C597C" w:rsidRDefault="001C597C" w:rsidP="001C597C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Calibri" w:hAnsi="Times New Roman"/>
          <w:b/>
          <w:bCs/>
          <w:color w:val="000000"/>
          <w:szCs w:val="24"/>
          <w:lang w:val="bg-BG" w:eastAsia="en-US"/>
        </w:rPr>
      </w:pPr>
    </w:p>
    <w:p w14:paraId="31D6998B" w14:textId="615DDF64" w:rsidR="001C597C" w:rsidRDefault="001C597C" w:rsidP="001C597C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Calibri" w:hAnsi="Times New Roman"/>
          <w:bCs/>
          <w:color w:val="000000"/>
          <w:szCs w:val="24"/>
          <w:lang w:val="bg-BG" w:eastAsia="en-US"/>
        </w:rPr>
      </w:pPr>
      <w:r w:rsidRPr="00BC4962">
        <w:rPr>
          <w:rFonts w:ascii="Times New Roman" w:eastAsia="Calibri" w:hAnsi="Times New Roman"/>
          <w:b/>
          <w:bCs/>
          <w:color w:val="000000"/>
          <w:szCs w:val="24"/>
          <w:lang w:val="bg-BG" w:eastAsia="en-US"/>
        </w:rPr>
        <w:t>Коефициентът на безработица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е 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4.4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%, или с </w:t>
      </w:r>
      <w:r w:rsidRPr="00A8435D">
        <w:rPr>
          <w:rFonts w:ascii="Times New Roman" w:eastAsia="Calibri" w:hAnsi="Times New Roman"/>
          <w:bCs/>
          <w:color w:val="000000"/>
          <w:szCs w:val="24"/>
          <w:lang w:val="en-US" w:eastAsia="en-US"/>
        </w:rPr>
        <w:t>0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>.</w:t>
      </w:r>
      <w:r>
        <w:rPr>
          <w:rFonts w:ascii="Times New Roman" w:eastAsia="Calibri" w:hAnsi="Times New Roman"/>
          <w:bCs/>
          <w:szCs w:val="24"/>
          <w:lang w:val="bg-BG" w:eastAsia="en-US"/>
        </w:rPr>
        <w:t>4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процентни пункта по-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нисък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в сравнение с 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първо</w:t>
      </w:r>
      <w:r>
        <w:rPr>
          <w:rFonts w:ascii="Times New Roman" w:eastAsia="Calibri" w:hAnsi="Times New Roman" w:hint="cs"/>
          <w:bCs/>
          <w:color w:val="000000"/>
          <w:szCs w:val="24"/>
          <w:lang w:val="bg-BG" w:eastAsia="en-US"/>
        </w:rPr>
        <w:t>то тримесечие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на 20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22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година.</w:t>
      </w:r>
      <w:r>
        <w:rPr>
          <w:rStyle w:val="FootnoteReference"/>
          <w:rFonts w:ascii="Times New Roman" w:eastAsia="Calibri" w:hAnsi="Times New Roman"/>
          <w:bCs/>
          <w:color w:val="000000"/>
          <w:szCs w:val="24"/>
          <w:lang w:val="bg-BG" w:eastAsia="en-US"/>
        </w:rPr>
        <w:footnoteReference w:id="1"/>
      </w:r>
    </w:p>
    <w:p w14:paraId="63651348" w14:textId="77777777" w:rsidR="00946997" w:rsidRPr="00BC4962" w:rsidRDefault="00946997" w:rsidP="00946997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Calibri" w:hAnsi="Times New Roman"/>
          <w:bCs/>
          <w:color w:val="000000"/>
          <w:szCs w:val="24"/>
          <w:lang w:val="bg-BG" w:eastAsia="en-US"/>
        </w:rPr>
      </w:pPr>
      <w:r w:rsidRPr="00BC4962">
        <w:rPr>
          <w:rFonts w:ascii="Times New Roman" w:eastAsia="Calibri" w:hAnsi="Times New Roman"/>
          <w:b/>
          <w:bCs/>
          <w:color w:val="000000"/>
          <w:szCs w:val="24"/>
          <w:lang w:val="bg-BG" w:eastAsia="en-US"/>
        </w:rPr>
        <w:t>Коефициентът на заетост за населението на възраст 15 - 64 навършени години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нараства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 xml:space="preserve">с </w:t>
      </w:r>
      <w:r>
        <w:rPr>
          <w:rFonts w:ascii="Times New Roman" w:eastAsia="Calibri" w:hAnsi="Times New Roman"/>
          <w:bCs/>
          <w:szCs w:val="24"/>
          <w:lang w:val="bg-BG" w:eastAsia="en-US"/>
        </w:rPr>
        <w:t>1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>.</w:t>
      </w:r>
      <w:r>
        <w:rPr>
          <w:rFonts w:ascii="Times New Roman" w:eastAsia="Calibri" w:hAnsi="Times New Roman"/>
          <w:bCs/>
          <w:szCs w:val="24"/>
          <w:lang w:val="bg-BG" w:eastAsia="en-US"/>
        </w:rPr>
        <w:t>6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процентни пункта в сравнение със същото тримесечие на 20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22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г. и достига 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70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.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4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%. </w:t>
      </w:r>
    </w:p>
    <w:p w14:paraId="4BF48086" w14:textId="6E6C5CC6" w:rsidR="00B74983" w:rsidRPr="00BC4962" w:rsidRDefault="00B74983" w:rsidP="001C597C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Calibri" w:hAnsi="Times New Roman"/>
          <w:bCs/>
          <w:color w:val="000000"/>
          <w:szCs w:val="24"/>
          <w:lang w:val="bg-BG" w:eastAsia="en-US"/>
        </w:rPr>
      </w:pPr>
      <w:r w:rsidRPr="00BC4962">
        <w:rPr>
          <w:rFonts w:ascii="Times New Roman" w:eastAsia="Calibri" w:hAnsi="Times New Roman"/>
          <w:b/>
          <w:bCs/>
          <w:color w:val="000000"/>
          <w:szCs w:val="24"/>
          <w:lang w:val="bg-BG" w:eastAsia="en-US"/>
        </w:rPr>
        <w:t>Коефициентът на икономическа активност за населението на възраст 15 - 64 навършени години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е 7</w:t>
      </w:r>
      <w:r w:rsidRPr="00A8435D">
        <w:rPr>
          <w:rFonts w:ascii="Times New Roman" w:eastAsia="Calibri" w:hAnsi="Times New Roman"/>
          <w:bCs/>
          <w:color w:val="000000"/>
          <w:szCs w:val="24"/>
          <w:lang w:val="en-US" w:eastAsia="en-US"/>
        </w:rPr>
        <w:t>3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color w:val="000000"/>
          <w:szCs w:val="24"/>
          <w:lang w:val="en-US" w:eastAsia="en-US"/>
        </w:rPr>
        <w:t>7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%, като в сравнение с 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първото</w:t>
      </w:r>
      <w:r>
        <w:rPr>
          <w:rFonts w:ascii="Times New Roman" w:eastAsia="Calibri" w:hAnsi="Times New Roman" w:hint="cs"/>
          <w:bCs/>
          <w:color w:val="000000"/>
          <w:szCs w:val="24"/>
          <w:lang w:val="bg-BG" w:eastAsia="en-US"/>
        </w:rPr>
        <w:t xml:space="preserve"> тримесечие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на 20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22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г. 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се увеличава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с 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>1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>.</w:t>
      </w:r>
      <w:r>
        <w:rPr>
          <w:rFonts w:ascii="Times New Roman" w:eastAsia="Calibri" w:hAnsi="Times New Roman"/>
          <w:bCs/>
          <w:szCs w:val="24"/>
          <w:lang w:val="bg-BG" w:eastAsia="en-US"/>
        </w:rPr>
        <w:t>4</w:t>
      </w:r>
      <w:r w:rsidRPr="00BC4962"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процентни пункта.</w:t>
      </w:r>
    </w:p>
    <w:p w14:paraId="318CECF7" w14:textId="1789C1C1" w:rsidR="00B74983" w:rsidRPr="00BC4962" w:rsidRDefault="00B74983" w:rsidP="00B74983">
      <w:pPr>
        <w:tabs>
          <w:tab w:val="left" w:pos="8505"/>
        </w:tabs>
        <w:autoSpaceDE w:val="0"/>
        <w:autoSpaceDN w:val="0"/>
        <w:adjustRightInd w:val="0"/>
        <w:spacing w:after="240"/>
        <w:ind w:firstLine="709"/>
        <w:jc w:val="both"/>
        <w:rPr>
          <w:rFonts w:ascii="Times New Roman" w:eastAsia="Calibri" w:hAnsi="Times New Roman"/>
          <w:bCs/>
          <w:szCs w:val="24"/>
          <w:lang w:val="bg-BG" w:eastAsia="en-US"/>
        </w:rPr>
      </w:pPr>
      <w:r w:rsidRPr="00BC4962">
        <w:rPr>
          <w:rFonts w:ascii="Times New Roman" w:eastAsia="Calibri" w:hAnsi="Times New Roman"/>
          <w:b/>
          <w:bCs/>
          <w:szCs w:val="24"/>
          <w:lang w:val="bg-BG" w:eastAsia="en-US"/>
        </w:rPr>
        <w:t>Обезкуражените лица на възраст 15 - 64 навършени години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 xml:space="preserve"> са 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>43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 xml:space="preserve">6 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 xml:space="preserve">хил., или 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>4.1</w:t>
      </w:r>
      <w:r w:rsidRPr="00BC4962">
        <w:rPr>
          <w:rFonts w:ascii="Times New Roman" w:eastAsia="Calibri" w:hAnsi="Times New Roman"/>
          <w:bCs/>
          <w:szCs w:val="24"/>
          <w:lang w:val="bg-BG" w:eastAsia="en-US"/>
        </w:rPr>
        <w:t>% от икономически неактивните лица в същата възрастова група.</w:t>
      </w:r>
    </w:p>
    <w:p w14:paraId="74BC4C38" w14:textId="3F3B47FC" w:rsidR="000B26AA" w:rsidRPr="00293C6B" w:rsidRDefault="000B26AA" w:rsidP="000B26AA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b/>
          <w:bCs/>
          <w:szCs w:val="24"/>
          <w:lang w:val="bg-BG"/>
        </w:rPr>
      </w:pPr>
      <w:r w:rsidRPr="00293C6B">
        <w:rPr>
          <w:rFonts w:ascii="Times New Roman" w:hAnsi="Times New Roman"/>
          <w:b/>
          <w:bCs/>
          <w:szCs w:val="24"/>
          <w:lang w:val="bg-BG"/>
        </w:rPr>
        <w:t>Безработица</w:t>
      </w:r>
    </w:p>
    <w:p w14:paraId="76C4FEE5" w14:textId="537B16F6" w:rsidR="000B26AA" w:rsidRDefault="00E95772" w:rsidP="000B26AA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Б</w:t>
      </w:r>
      <w:r w:rsidRPr="00293C6B">
        <w:rPr>
          <w:rFonts w:ascii="Times New Roman" w:hAnsi="Times New Roman"/>
          <w:b/>
          <w:szCs w:val="24"/>
          <w:lang w:val="bg-BG"/>
        </w:rPr>
        <w:t xml:space="preserve">езработните </w:t>
      </w:r>
      <w:r w:rsidR="000B26AA" w:rsidRPr="00293C6B">
        <w:rPr>
          <w:rFonts w:ascii="Times New Roman" w:hAnsi="Times New Roman"/>
          <w:b/>
          <w:szCs w:val="24"/>
          <w:lang w:val="bg-BG"/>
        </w:rPr>
        <w:t>лица</w:t>
      </w:r>
      <w:r w:rsidR="000B26AA" w:rsidRPr="00293C6B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п</w:t>
      </w:r>
      <w:r w:rsidRPr="00293C6B">
        <w:rPr>
          <w:rFonts w:ascii="Times New Roman" w:hAnsi="Times New Roman"/>
          <w:szCs w:val="24"/>
          <w:lang w:val="bg-BG"/>
        </w:rPr>
        <w:t xml:space="preserve">рез първото тримесечие на 2023 г. </w:t>
      </w:r>
      <w:r>
        <w:rPr>
          <w:rFonts w:ascii="Times New Roman" w:hAnsi="Times New Roman"/>
          <w:szCs w:val="24"/>
          <w:lang w:val="bg-BG"/>
        </w:rPr>
        <w:t>са</w:t>
      </w:r>
      <w:r w:rsidRPr="00293C6B">
        <w:rPr>
          <w:rFonts w:ascii="Times New Roman" w:hAnsi="Times New Roman"/>
          <w:szCs w:val="24"/>
          <w:lang w:val="bg-BG"/>
        </w:rPr>
        <w:t xml:space="preserve"> </w:t>
      </w:r>
      <w:r w:rsidR="000B26AA" w:rsidRPr="00293C6B">
        <w:rPr>
          <w:rFonts w:ascii="Times New Roman" w:hAnsi="Times New Roman"/>
          <w:szCs w:val="24"/>
          <w:lang w:val="bg-BG"/>
        </w:rPr>
        <w:t xml:space="preserve">134.9 </w:t>
      </w:r>
      <w:r w:rsidR="000B26AA" w:rsidRPr="00293C6B">
        <w:rPr>
          <w:rFonts w:ascii="Times New Roman" w:eastAsia="Calibri" w:hAnsi="Times New Roman"/>
          <w:bCs/>
          <w:szCs w:val="24"/>
          <w:lang w:val="bg-BG" w:eastAsia="en-US"/>
        </w:rPr>
        <w:t>хил.</w:t>
      </w:r>
      <w:r w:rsidR="000B26AA">
        <w:rPr>
          <w:rFonts w:ascii="Times New Roman" w:eastAsia="Calibri" w:hAnsi="Times New Roman"/>
          <w:bCs/>
          <w:szCs w:val="24"/>
          <w:lang w:val="bg-BG" w:eastAsia="en-US"/>
        </w:rPr>
        <w:t>, от които</w:t>
      </w:r>
      <w:r w:rsidR="000B26AA" w:rsidRPr="00293C6B">
        <w:rPr>
          <w:rFonts w:ascii="Times New Roman" w:hAnsi="Times New Roman"/>
          <w:szCs w:val="24"/>
          <w:lang w:val="bg-BG"/>
        </w:rPr>
        <w:t xml:space="preserve"> 72.8 хил. (54.0%) </w:t>
      </w:r>
      <w:r w:rsidR="00A8435D">
        <w:rPr>
          <w:rFonts w:ascii="Times New Roman" w:hAnsi="Times New Roman"/>
          <w:szCs w:val="24"/>
          <w:lang w:val="bg-BG"/>
        </w:rPr>
        <w:t xml:space="preserve">са </w:t>
      </w:r>
      <w:r w:rsidR="000B26AA" w:rsidRPr="00293C6B">
        <w:rPr>
          <w:rFonts w:ascii="Times New Roman" w:hAnsi="Times New Roman"/>
          <w:szCs w:val="24"/>
          <w:lang w:val="bg-BG"/>
        </w:rPr>
        <w:t xml:space="preserve">мъже и 62.1 хил. (46.0%) </w:t>
      </w:r>
      <w:r w:rsidR="00A8435D">
        <w:rPr>
          <w:rFonts w:ascii="Times New Roman" w:hAnsi="Times New Roman"/>
          <w:szCs w:val="24"/>
          <w:lang w:val="bg-BG"/>
        </w:rPr>
        <w:t xml:space="preserve">- </w:t>
      </w:r>
      <w:r w:rsidR="000B26AA" w:rsidRPr="00293C6B">
        <w:rPr>
          <w:rFonts w:ascii="Times New Roman" w:hAnsi="Times New Roman"/>
          <w:szCs w:val="24"/>
          <w:lang w:val="bg-BG"/>
        </w:rPr>
        <w:t xml:space="preserve">жени. В сравнение с първото тримесечие на 2022 г. броят на безработните лица намалява с 8.7 </w:t>
      </w:r>
      <w:r w:rsidR="000B26AA" w:rsidRPr="00293C6B">
        <w:rPr>
          <w:rFonts w:ascii="Times New Roman" w:eastAsia="Calibri" w:hAnsi="Times New Roman"/>
          <w:bCs/>
          <w:szCs w:val="24"/>
          <w:lang w:val="bg-BG" w:eastAsia="en-US"/>
        </w:rPr>
        <w:t>хил.,</w:t>
      </w:r>
      <w:r w:rsidR="000B26AA" w:rsidRPr="00293C6B">
        <w:rPr>
          <w:rFonts w:ascii="Times New Roman" w:hAnsi="Times New Roman"/>
          <w:szCs w:val="24"/>
          <w:lang w:val="bg-BG"/>
        </w:rPr>
        <w:t xml:space="preserve"> или с 6.1%. </w:t>
      </w:r>
      <w:r w:rsidR="000B26AA" w:rsidRPr="00515237">
        <w:rPr>
          <w:rFonts w:ascii="Times New Roman" w:hAnsi="Times New Roman"/>
          <w:szCs w:val="24"/>
          <w:lang w:val="bg-BG"/>
        </w:rPr>
        <w:t xml:space="preserve">За същия период </w:t>
      </w:r>
      <w:r w:rsidR="000B26AA" w:rsidRPr="00293C6B">
        <w:rPr>
          <w:rFonts w:ascii="Times New Roman" w:hAnsi="Times New Roman"/>
          <w:b/>
          <w:szCs w:val="24"/>
          <w:lang w:val="bg-BG"/>
        </w:rPr>
        <w:t>коефициентът на безработица</w:t>
      </w:r>
      <w:r w:rsidR="000B26AA" w:rsidRPr="00293C6B">
        <w:rPr>
          <w:rFonts w:ascii="Times New Roman" w:hAnsi="Times New Roman"/>
          <w:szCs w:val="24"/>
          <w:lang w:val="bg-BG"/>
        </w:rPr>
        <w:t xml:space="preserve"> намалява с 0.</w:t>
      </w:r>
      <w:r w:rsidR="000B26AA">
        <w:rPr>
          <w:rFonts w:ascii="Times New Roman" w:hAnsi="Times New Roman"/>
          <w:szCs w:val="24"/>
          <w:lang w:val="bg-BG"/>
        </w:rPr>
        <w:t>4</w:t>
      </w:r>
      <w:r w:rsidR="000B26AA" w:rsidRPr="00293C6B">
        <w:rPr>
          <w:rFonts w:ascii="Times New Roman" w:hAnsi="Times New Roman"/>
          <w:szCs w:val="24"/>
          <w:lang w:val="bg-BG"/>
        </w:rPr>
        <w:t xml:space="preserve"> процентни пункта и достига </w:t>
      </w:r>
      <w:r w:rsidR="000B26AA">
        <w:rPr>
          <w:rFonts w:ascii="Times New Roman" w:hAnsi="Times New Roman"/>
          <w:szCs w:val="24"/>
          <w:lang w:val="bg-BG"/>
        </w:rPr>
        <w:t>4</w:t>
      </w:r>
      <w:r w:rsidR="000B26AA" w:rsidRPr="00293C6B">
        <w:rPr>
          <w:rFonts w:ascii="Times New Roman" w:hAnsi="Times New Roman"/>
          <w:szCs w:val="24"/>
          <w:lang w:val="bg-BG"/>
        </w:rPr>
        <w:t>.</w:t>
      </w:r>
      <w:r w:rsidR="000B26AA">
        <w:rPr>
          <w:rFonts w:ascii="Times New Roman" w:hAnsi="Times New Roman"/>
          <w:szCs w:val="24"/>
          <w:lang w:val="bg-BG"/>
        </w:rPr>
        <w:t>4</w:t>
      </w:r>
      <w:r w:rsidR="000B26AA" w:rsidRPr="00293C6B">
        <w:rPr>
          <w:rFonts w:ascii="Times New Roman" w:hAnsi="Times New Roman"/>
          <w:szCs w:val="24"/>
          <w:lang w:val="bg-BG"/>
        </w:rPr>
        <w:t>%</w:t>
      </w:r>
      <w:r w:rsidR="00466C61">
        <w:rPr>
          <w:rFonts w:ascii="Times New Roman" w:hAnsi="Times New Roman"/>
          <w:szCs w:val="24"/>
          <w:lang w:val="bg-BG"/>
        </w:rPr>
        <w:t>,</w:t>
      </w:r>
      <w:r w:rsidR="000B26AA" w:rsidRPr="00293C6B">
        <w:rPr>
          <w:rFonts w:ascii="Times New Roman" w:hAnsi="Times New Roman"/>
          <w:szCs w:val="24"/>
          <w:lang w:val="bg-BG"/>
        </w:rPr>
        <w:t xml:space="preserve"> </w:t>
      </w:r>
      <w:r w:rsidR="000B26AA" w:rsidRPr="00515237">
        <w:rPr>
          <w:rFonts w:ascii="Times New Roman" w:hAnsi="Times New Roman"/>
          <w:szCs w:val="24"/>
          <w:lang w:val="bg-BG"/>
        </w:rPr>
        <w:t xml:space="preserve">съответно </w:t>
      </w:r>
      <w:r w:rsidR="000B26AA" w:rsidRPr="00A8435D">
        <w:rPr>
          <w:rFonts w:ascii="Times New Roman" w:hAnsi="Times New Roman"/>
          <w:szCs w:val="24"/>
          <w:lang w:val="en-US"/>
        </w:rPr>
        <w:t>4.</w:t>
      </w:r>
      <w:r w:rsidR="000B26AA" w:rsidRPr="00515237">
        <w:rPr>
          <w:rFonts w:ascii="Times New Roman" w:hAnsi="Times New Roman"/>
          <w:szCs w:val="24"/>
          <w:lang w:val="bg-BG"/>
        </w:rPr>
        <w:t>5</w:t>
      </w:r>
      <w:r w:rsidR="000B26AA">
        <w:rPr>
          <w:rFonts w:ascii="Times New Roman" w:hAnsi="Times New Roman"/>
          <w:szCs w:val="24"/>
          <w:lang w:val="bg-BG"/>
        </w:rPr>
        <w:t xml:space="preserve">% за мъжете и </w:t>
      </w:r>
      <w:r w:rsidR="000B26AA" w:rsidRPr="00515237">
        <w:rPr>
          <w:rFonts w:ascii="Times New Roman" w:hAnsi="Times New Roman"/>
          <w:szCs w:val="24"/>
          <w:lang w:val="bg-BG"/>
        </w:rPr>
        <w:t>4.3%</w:t>
      </w:r>
      <w:r w:rsidR="000B26AA">
        <w:rPr>
          <w:rFonts w:ascii="Times New Roman" w:hAnsi="Times New Roman"/>
          <w:szCs w:val="24"/>
          <w:lang w:val="bg-BG"/>
        </w:rPr>
        <w:t xml:space="preserve"> за жените</w:t>
      </w:r>
      <w:r w:rsidR="000B26AA" w:rsidRPr="00515237">
        <w:rPr>
          <w:rFonts w:ascii="Times New Roman" w:hAnsi="Times New Roman"/>
          <w:szCs w:val="24"/>
          <w:lang w:val="bg-BG"/>
        </w:rPr>
        <w:t>.</w:t>
      </w:r>
    </w:p>
    <w:p w14:paraId="7E738F73" w14:textId="4DB078F1" w:rsidR="000B26AA" w:rsidRPr="00AF0B87" w:rsidRDefault="000B26AA" w:rsidP="00DE60AA">
      <w:pPr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AF0B87">
        <w:rPr>
          <w:rFonts w:ascii="Times New Roman" w:hAnsi="Times New Roman"/>
          <w:szCs w:val="24"/>
          <w:lang w:val="bg-BG"/>
        </w:rPr>
        <w:t xml:space="preserve">От всички безработни лица 12.4% са с висше, 57.7% - със средно, и 30.0% - с основно или по-ниско образование. Коефициентите на безработица по степени на образование са съответно 1.6% за висше, 4.5% за средно и </w:t>
      </w:r>
      <w:r w:rsidRPr="00A8435D">
        <w:rPr>
          <w:rFonts w:ascii="Times New Roman" w:hAnsi="Times New Roman"/>
          <w:szCs w:val="24"/>
          <w:lang w:val="en-US"/>
        </w:rPr>
        <w:t>1</w:t>
      </w:r>
      <w:r w:rsidRPr="00AF0B87">
        <w:rPr>
          <w:rFonts w:ascii="Times New Roman" w:hAnsi="Times New Roman"/>
          <w:szCs w:val="24"/>
          <w:lang w:val="bg-BG"/>
        </w:rPr>
        <w:t xml:space="preserve">3.3% за основно и по-ниско образование. </w:t>
      </w:r>
    </w:p>
    <w:p w14:paraId="1FFF0D06" w14:textId="77777777" w:rsidR="00BB3B67" w:rsidRPr="000E3B94" w:rsidRDefault="00BB3B67" w:rsidP="00DE60AA">
      <w:pPr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/>
          <w:szCs w:val="24"/>
          <w:highlight w:val="lightGray"/>
          <w:lang w:val="bg-BG" w:eastAsia="en-US"/>
        </w:rPr>
      </w:pPr>
    </w:p>
    <w:p w14:paraId="123D1195" w14:textId="4FC1D883" w:rsidR="001F2E38" w:rsidRPr="001F2E38" w:rsidRDefault="001F2E38" w:rsidP="00F2299F">
      <w:pPr>
        <w:ind w:firstLine="709"/>
        <w:jc w:val="center"/>
        <w:rPr>
          <w:rFonts w:ascii="Times New Roman" w:hAnsi="Times New Roman"/>
          <w:b/>
          <w:noProof/>
          <w:szCs w:val="24"/>
          <w:lang w:val="bg-BG"/>
        </w:rPr>
      </w:pPr>
      <w:r w:rsidRPr="001F2E38">
        <w:rPr>
          <w:rFonts w:ascii="Times New Roman" w:hAnsi="Times New Roman" w:hint="cs"/>
          <w:b/>
          <w:noProof/>
          <w:szCs w:val="24"/>
          <w:lang w:val="bg-BG"/>
        </w:rPr>
        <w:t>Фиг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. </w:t>
      </w:r>
      <w:r w:rsidR="00A8435D">
        <w:rPr>
          <w:rFonts w:ascii="Times New Roman" w:hAnsi="Times New Roman"/>
          <w:b/>
          <w:noProof/>
          <w:szCs w:val="24"/>
          <w:lang w:val="bg-BG"/>
        </w:rPr>
        <w:t>1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.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Коефициенти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на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безработица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по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степени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на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образование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през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първото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тримесечие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на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2022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и</w:t>
      </w:r>
      <w:r w:rsidRPr="001F2E38">
        <w:rPr>
          <w:rFonts w:ascii="Times New Roman" w:hAnsi="Times New Roman"/>
          <w:b/>
          <w:noProof/>
          <w:szCs w:val="24"/>
          <w:lang w:val="bg-BG"/>
        </w:rPr>
        <w:t xml:space="preserve"> 2023 </w:t>
      </w:r>
      <w:r w:rsidRPr="001F2E38">
        <w:rPr>
          <w:rFonts w:ascii="Times New Roman" w:hAnsi="Times New Roman" w:hint="cs"/>
          <w:b/>
          <w:noProof/>
          <w:szCs w:val="24"/>
          <w:lang w:val="bg-BG"/>
        </w:rPr>
        <w:t>година</w:t>
      </w:r>
    </w:p>
    <w:p w14:paraId="13520AF8" w14:textId="5D7829DE" w:rsidR="00D87A95" w:rsidRPr="00E43A00" w:rsidRDefault="00D87A95" w:rsidP="00D87A95">
      <w:pPr>
        <w:ind w:firstLine="709"/>
        <w:rPr>
          <w:rFonts w:ascii="Times New Roman" w:hAnsi="Times New Roman"/>
          <w:b/>
          <w:noProof/>
          <w:szCs w:val="24"/>
          <w:highlight w:val="lightGray"/>
          <w:lang w:val="en-US"/>
        </w:rPr>
      </w:pPr>
      <w:r>
        <w:rPr>
          <w:rFonts w:ascii="Times New Roman" w:hAnsi="Times New Roman"/>
          <w:b/>
          <w:noProof/>
          <w:szCs w:val="24"/>
          <w:lang w:val="bg-BG"/>
        </w:rPr>
        <w:t xml:space="preserve">   </w:t>
      </w:r>
      <w:r w:rsidR="00E43A00" w:rsidRPr="00A8435D">
        <w:rPr>
          <w:rFonts w:ascii="Times New Roman" w:hAnsi="Times New Roman"/>
          <w:b/>
          <w:noProof/>
          <w:szCs w:val="24"/>
          <w:lang w:val="en-US"/>
        </w:rPr>
        <w:t xml:space="preserve"> </w:t>
      </w:r>
      <w:r w:rsidR="00E43A00">
        <w:rPr>
          <w:noProof/>
          <w:lang w:val="bg-BG"/>
        </w:rPr>
        <w:drawing>
          <wp:inline distT="0" distB="0" distL="0" distR="0" wp14:anchorId="65EB06EF" wp14:editId="389FC21F">
            <wp:extent cx="5391303" cy="2787092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BA7119" w14:textId="77777777" w:rsidR="00DE60AA" w:rsidRDefault="00DE60AA" w:rsidP="00DE60AA">
      <w:pPr>
        <w:ind w:firstLine="709"/>
        <w:jc w:val="both"/>
        <w:rPr>
          <w:rFonts w:ascii="Times New Roman" w:hAnsi="Times New Roman"/>
          <w:b/>
          <w:szCs w:val="24"/>
          <w:lang w:val="bg-BG"/>
        </w:rPr>
      </w:pPr>
    </w:p>
    <w:p w14:paraId="07E39C4F" w14:textId="77777777" w:rsidR="00DE60AA" w:rsidRDefault="00DE60AA" w:rsidP="00DE60AA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</w:p>
    <w:p w14:paraId="17123DE5" w14:textId="1B618979" w:rsidR="00DE60AA" w:rsidRPr="00A8435D" w:rsidRDefault="00DE60AA" w:rsidP="00DE60AA">
      <w:pPr>
        <w:spacing w:after="120"/>
        <w:ind w:firstLine="709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b/>
          <w:szCs w:val="24"/>
          <w:lang w:val="bg-BG"/>
        </w:rPr>
        <w:t>П</w:t>
      </w:r>
      <w:r w:rsidRPr="00AF0B87">
        <w:rPr>
          <w:rFonts w:ascii="Times New Roman" w:hAnsi="Times New Roman"/>
          <w:b/>
          <w:szCs w:val="24"/>
          <w:lang w:val="bg-BG"/>
        </w:rPr>
        <w:t>родължително безработните лица</w:t>
      </w:r>
      <w:r w:rsidRPr="00AF0B87">
        <w:rPr>
          <w:rFonts w:ascii="Times New Roman" w:hAnsi="Times New Roman"/>
          <w:szCs w:val="24"/>
          <w:lang w:val="bg-BG"/>
        </w:rPr>
        <w:t xml:space="preserve"> </w:t>
      </w:r>
      <w:r w:rsidRPr="00AF0B87">
        <w:rPr>
          <w:rFonts w:ascii="Times New Roman" w:hAnsi="Times New Roman"/>
          <w:b/>
          <w:szCs w:val="24"/>
          <w:lang w:val="bg-BG"/>
        </w:rPr>
        <w:t>(безработни от една година или повече)</w:t>
      </w:r>
      <w:r w:rsidRPr="00AF0B87">
        <w:rPr>
          <w:rFonts w:ascii="Times New Roman" w:hAnsi="Times New Roman"/>
          <w:szCs w:val="24"/>
          <w:lang w:val="bg-BG"/>
        </w:rPr>
        <w:t xml:space="preserve"> са </w:t>
      </w:r>
      <w:r w:rsidRPr="00A8435D">
        <w:rPr>
          <w:rFonts w:ascii="Times New Roman" w:hAnsi="Times New Roman"/>
          <w:szCs w:val="24"/>
          <w:lang w:val="en-US"/>
        </w:rPr>
        <w:t>70</w:t>
      </w:r>
      <w:r w:rsidRPr="00AF0B87">
        <w:rPr>
          <w:rFonts w:ascii="Times New Roman" w:hAnsi="Times New Roman"/>
          <w:szCs w:val="24"/>
          <w:lang w:val="bg-BG"/>
        </w:rPr>
        <w:t>.</w:t>
      </w:r>
      <w:r w:rsidRPr="00A8435D">
        <w:rPr>
          <w:rFonts w:ascii="Times New Roman" w:hAnsi="Times New Roman"/>
          <w:szCs w:val="24"/>
          <w:lang w:val="en-US"/>
        </w:rPr>
        <w:t>3</w:t>
      </w:r>
      <w:r w:rsidRPr="00AF0B87">
        <w:rPr>
          <w:rFonts w:ascii="Times New Roman" w:hAnsi="Times New Roman"/>
          <w:szCs w:val="24"/>
          <w:lang w:val="bg-BG"/>
        </w:rPr>
        <w:t xml:space="preserve"> хил., или 5</w:t>
      </w:r>
      <w:r w:rsidRPr="00A8435D">
        <w:rPr>
          <w:rFonts w:ascii="Times New Roman" w:hAnsi="Times New Roman"/>
          <w:szCs w:val="24"/>
          <w:lang w:val="en-US"/>
        </w:rPr>
        <w:t>2</w:t>
      </w:r>
      <w:r w:rsidRPr="00AF0B87">
        <w:rPr>
          <w:rFonts w:ascii="Times New Roman" w:hAnsi="Times New Roman"/>
          <w:szCs w:val="24"/>
          <w:lang w:val="bg-BG"/>
        </w:rPr>
        <w:t>.</w:t>
      </w:r>
      <w:r w:rsidRPr="00A8435D">
        <w:rPr>
          <w:rFonts w:ascii="Times New Roman" w:hAnsi="Times New Roman"/>
          <w:szCs w:val="24"/>
          <w:lang w:val="en-US"/>
        </w:rPr>
        <w:t>1</w:t>
      </w:r>
      <w:r w:rsidRPr="00AF0B87">
        <w:rPr>
          <w:rFonts w:ascii="Times New Roman" w:hAnsi="Times New Roman"/>
          <w:szCs w:val="24"/>
          <w:lang w:val="bg-BG"/>
        </w:rPr>
        <w:t xml:space="preserve">% от всички безработни. </w:t>
      </w:r>
      <w:r w:rsidRPr="0057682A">
        <w:rPr>
          <w:rFonts w:ascii="Times New Roman" w:hAnsi="Times New Roman"/>
          <w:b/>
          <w:szCs w:val="24"/>
          <w:lang w:val="bg-BG"/>
        </w:rPr>
        <w:t xml:space="preserve">Коефициентът на продължителна </w:t>
      </w:r>
      <w:r w:rsidRPr="00515237">
        <w:rPr>
          <w:rFonts w:ascii="Times New Roman" w:hAnsi="Times New Roman"/>
          <w:b/>
          <w:szCs w:val="24"/>
          <w:lang w:val="bg-BG"/>
        </w:rPr>
        <w:t>безработица</w:t>
      </w:r>
      <w:r w:rsidRPr="00515237">
        <w:rPr>
          <w:rFonts w:ascii="Times New Roman" w:hAnsi="Times New Roman"/>
          <w:szCs w:val="24"/>
          <w:lang w:val="bg-BG"/>
        </w:rPr>
        <w:t xml:space="preserve"> е 2.3%, </w:t>
      </w:r>
      <w:r w:rsidRPr="00AF0B87">
        <w:rPr>
          <w:rFonts w:ascii="Times New Roman" w:hAnsi="Times New Roman"/>
          <w:szCs w:val="24"/>
          <w:lang w:val="bg-BG"/>
        </w:rPr>
        <w:t>като е по-висок при мъжете (2.</w:t>
      </w:r>
      <w:r w:rsidRPr="00A8435D">
        <w:rPr>
          <w:rFonts w:ascii="Times New Roman" w:hAnsi="Times New Roman"/>
          <w:szCs w:val="24"/>
          <w:lang w:val="en-US"/>
        </w:rPr>
        <w:t>6</w:t>
      </w:r>
      <w:r w:rsidRPr="00AF0B87">
        <w:rPr>
          <w:rFonts w:ascii="Times New Roman" w:hAnsi="Times New Roman"/>
          <w:szCs w:val="24"/>
          <w:lang w:val="bg-BG"/>
        </w:rPr>
        <w:t>%) в сравнение с жените (</w:t>
      </w:r>
      <w:r w:rsidRPr="00A8435D">
        <w:rPr>
          <w:rFonts w:ascii="Times New Roman" w:hAnsi="Times New Roman"/>
          <w:szCs w:val="24"/>
          <w:lang w:val="en-US"/>
        </w:rPr>
        <w:t>1</w:t>
      </w:r>
      <w:r w:rsidRPr="00AF0B87">
        <w:rPr>
          <w:rFonts w:ascii="Times New Roman" w:hAnsi="Times New Roman"/>
          <w:szCs w:val="24"/>
          <w:lang w:val="bg-BG"/>
        </w:rPr>
        <w:t>.</w:t>
      </w:r>
      <w:r w:rsidRPr="00A8435D">
        <w:rPr>
          <w:rFonts w:ascii="Times New Roman" w:hAnsi="Times New Roman"/>
          <w:szCs w:val="24"/>
          <w:lang w:val="en-US"/>
        </w:rPr>
        <w:t>9</w:t>
      </w:r>
      <w:r w:rsidRPr="00AF0B87">
        <w:rPr>
          <w:rFonts w:ascii="Times New Roman" w:hAnsi="Times New Roman"/>
          <w:szCs w:val="24"/>
          <w:lang w:val="bg-BG"/>
        </w:rPr>
        <w:t xml:space="preserve">%). </w:t>
      </w:r>
    </w:p>
    <w:p w14:paraId="31DD2BF2" w14:textId="77777777" w:rsidR="00DE60AA" w:rsidRPr="0057682A" w:rsidRDefault="00DE60AA" w:rsidP="00DE60AA">
      <w:p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57682A">
        <w:rPr>
          <w:rFonts w:ascii="Times New Roman" w:hAnsi="Times New Roman"/>
          <w:szCs w:val="24"/>
          <w:lang w:val="bg-BG"/>
        </w:rPr>
        <w:t xml:space="preserve">От общия брой на безработните лица </w:t>
      </w:r>
      <w:r>
        <w:rPr>
          <w:rFonts w:ascii="Times New Roman" w:hAnsi="Times New Roman"/>
          <w:szCs w:val="24"/>
          <w:lang w:val="bg-BG"/>
        </w:rPr>
        <w:t>19.3</w:t>
      </w:r>
      <w:r w:rsidRPr="0057682A">
        <w:rPr>
          <w:rFonts w:ascii="Times New Roman" w:hAnsi="Times New Roman"/>
          <w:szCs w:val="24"/>
          <w:lang w:val="bg-BG"/>
        </w:rPr>
        <w:t xml:space="preserve"> </w:t>
      </w:r>
      <w:r w:rsidRPr="0057682A">
        <w:rPr>
          <w:rFonts w:ascii="Times New Roman" w:eastAsia="Calibri" w:hAnsi="Times New Roman"/>
          <w:bCs/>
          <w:szCs w:val="24"/>
          <w:lang w:val="bg-BG" w:eastAsia="en-US"/>
        </w:rPr>
        <w:t>хил.,</w:t>
      </w:r>
      <w:r w:rsidRPr="0057682A">
        <w:rPr>
          <w:rFonts w:ascii="Times New Roman" w:hAnsi="Times New Roman"/>
          <w:szCs w:val="24"/>
          <w:lang w:val="bg-BG"/>
        </w:rPr>
        <w:t xml:space="preserve"> или </w:t>
      </w:r>
      <w:r w:rsidRPr="009B48B1">
        <w:rPr>
          <w:rFonts w:ascii="Times New Roman" w:hAnsi="Times New Roman"/>
          <w:szCs w:val="24"/>
          <w:lang w:val="bg-BG"/>
        </w:rPr>
        <w:t>14.3%,</w:t>
      </w:r>
      <w:r w:rsidRPr="0057682A">
        <w:rPr>
          <w:rFonts w:ascii="Times New Roman" w:hAnsi="Times New Roman"/>
          <w:szCs w:val="24"/>
          <w:lang w:val="bg-BG"/>
        </w:rPr>
        <w:t xml:space="preserve"> търсят първа работа.</w:t>
      </w:r>
    </w:p>
    <w:p w14:paraId="0CEBADC5" w14:textId="19A19424" w:rsidR="00DE60AA" w:rsidRPr="00293C6B" w:rsidRDefault="00DE60AA" w:rsidP="00DE60AA">
      <w:pPr>
        <w:spacing w:after="120"/>
        <w:ind w:firstLine="709"/>
        <w:jc w:val="both"/>
        <w:rPr>
          <w:rFonts w:ascii="Times New Roman" w:hAnsi="Times New Roman"/>
          <w:color w:val="7030A0"/>
          <w:szCs w:val="24"/>
          <w:lang w:val="bg-BG"/>
        </w:rPr>
      </w:pPr>
      <w:r w:rsidRPr="00DE60AA">
        <w:rPr>
          <w:rFonts w:ascii="Times New Roman" w:hAnsi="Times New Roman"/>
          <w:b/>
          <w:szCs w:val="24"/>
          <w:lang w:val="bg-BG"/>
        </w:rPr>
        <w:t>К</w:t>
      </w:r>
      <w:r w:rsidRPr="0057682A">
        <w:rPr>
          <w:rFonts w:ascii="Times New Roman" w:hAnsi="Times New Roman"/>
          <w:b/>
          <w:szCs w:val="24"/>
          <w:lang w:val="bg-BG"/>
        </w:rPr>
        <w:t>оефициентът на безработица за възрастовата група 15 - 29 навършени години</w:t>
      </w:r>
      <w:r w:rsidRPr="0057682A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през първото тримесечие на 2023 г. </w:t>
      </w:r>
      <w:r w:rsidRPr="0057682A">
        <w:rPr>
          <w:rFonts w:ascii="Times New Roman" w:hAnsi="Times New Roman"/>
          <w:szCs w:val="24"/>
          <w:lang w:val="bg-BG"/>
        </w:rPr>
        <w:t xml:space="preserve">е </w:t>
      </w:r>
      <w:r w:rsidRPr="00A8435D">
        <w:rPr>
          <w:rFonts w:ascii="Times New Roman" w:hAnsi="Times New Roman"/>
          <w:szCs w:val="24"/>
          <w:lang w:val="en-US"/>
        </w:rPr>
        <w:t>7</w:t>
      </w:r>
      <w:r w:rsidRPr="0057682A">
        <w:rPr>
          <w:rFonts w:ascii="Times New Roman" w:hAnsi="Times New Roman"/>
          <w:szCs w:val="24"/>
          <w:lang w:val="bg-BG"/>
        </w:rPr>
        <w:t>.1% (8.1% при мъжете и 5.8% при жените)</w:t>
      </w:r>
      <w:r>
        <w:rPr>
          <w:rFonts w:ascii="Times New Roman" w:hAnsi="Times New Roman"/>
          <w:szCs w:val="24"/>
          <w:lang w:val="bg-BG"/>
        </w:rPr>
        <w:t>. В сравнение</w:t>
      </w:r>
      <w:r w:rsidRPr="00515237">
        <w:rPr>
          <w:rFonts w:ascii="Times New Roman" w:hAnsi="Times New Roman"/>
          <w:szCs w:val="24"/>
          <w:lang w:val="bg-BG"/>
        </w:rPr>
        <w:t xml:space="preserve"> със същото тримесечие на 2022 г. този коефициент е по-нисък с 1.1 процентни пункта, което изцяло се дължи на намалението му при жените - с </w:t>
      </w:r>
      <w:r w:rsidRPr="00195B0E">
        <w:rPr>
          <w:rFonts w:ascii="Times New Roman" w:hAnsi="Times New Roman"/>
          <w:szCs w:val="24"/>
          <w:lang w:val="bg-BG"/>
        </w:rPr>
        <w:t>2.6</w:t>
      </w:r>
      <w:r w:rsidRPr="00515237">
        <w:rPr>
          <w:rFonts w:ascii="Times New Roman" w:hAnsi="Times New Roman"/>
          <w:szCs w:val="24"/>
          <w:lang w:val="bg-BG"/>
        </w:rPr>
        <w:t xml:space="preserve"> процентни пункта. </w:t>
      </w:r>
    </w:p>
    <w:p w14:paraId="2356FBBD" w14:textId="1A6EC731" w:rsidR="00DE60AA" w:rsidRPr="00125109" w:rsidRDefault="00DE60AA" w:rsidP="00DE60AA">
      <w:pPr>
        <w:spacing w:before="120" w:after="120"/>
        <w:ind w:firstLine="709"/>
        <w:jc w:val="both"/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</w:pPr>
      <w:r w:rsidRPr="00125109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Заетост</w:t>
      </w:r>
      <w:r w:rsidRPr="00125109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</w:p>
    <w:p w14:paraId="5B0441CC" w14:textId="77777777" w:rsidR="00DE60AA" w:rsidRPr="00125109" w:rsidRDefault="00DE60AA" w:rsidP="00DE60AA">
      <w:pPr>
        <w:spacing w:after="120"/>
        <w:ind w:firstLine="709"/>
        <w:jc w:val="both"/>
        <w:rPr>
          <w:rFonts w:ascii="Times New Roman" w:eastAsia="Calibri" w:hAnsi="Times New Roman"/>
          <w:bCs/>
          <w:color w:val="538135" w:themeColor="accent6" w:themeShade="BF"/>
          <w:szCs w:val="24"/>
          <w:lang w:val="bg-BG" w:eastAsia="en-US"/>
        </w:rPr>
      </w:pPr>
      <w:r>
        <w:rPr>
          <w:rFonts w:ascii="Times New Roman" w:eastAsia="Calibri" w:hAnsi="Times New Roman"/>
          <w:b/>
          <w:bCs/>
          <w:color w:val="000000" w:themeColor="text1"/>
          <w:szCs w:val="24"/>
          <w:lang w:val="en-US" w:eastAsia="en-US"/>
        </w:rPr>
        <w:t>O</w:t>
      </w:r>
      <w:r w:rsidRPr="00125109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бщият</w:t>
      </w:r>
      <w:r w:rsidRPr="00125109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брой</w:t>
      </w:r>
      <w:r w:rsidRPr="00125109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</w:t>
      </w:r>
      <w:r w:rsidRPr="00125109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заетите</w:t>
      </w:r>
      <w:r w:rsidRPr="00125109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лица</w:t>
      </w:r>
      <w:r w:rsidRPr="00125109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п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рез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Cs w:val="24"/>
          <w:lang w:val="bg-BG"/>
        </w:rPr>
        <w:t>първото тримесечие на 2023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г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е 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2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 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928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0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 xml:space="preserve"> хил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 xml:space="preserve"> - 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1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 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545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5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 xml:space="preserve"> хил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мъже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и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1 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382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5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 xml:space="preserve"> хил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жени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В сравнение с </w:t>
      </w:r>
      <w:r>
        <w:rPr>
          <w:rFonts w:ascii="Times New Roman" w:eastAsia="Times New Roman" w:hAnsi="Times New Roman"/>
          <w:bCs/>
          <w:color w:val="000000" w:themeColor="text1"/>
          <w:szCs w:val="24"/>
          <w:lang w:val="bg-BG"/>
        </w:rPr>
        <w:t>първото тримесечие на 2022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г. броят на заетите лица се увеличава с 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2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1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%.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Относителният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дял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заетите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лица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от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населението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възраст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15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и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повече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навършени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години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е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5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3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1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%,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като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при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мъжете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е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59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.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1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%,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а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при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125109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жените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- 4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7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8</w:t>
      </w:r>
      <w:r w:rsidRPr="00125109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%. </w:t>
      </w:r>
    </w:p>
    <w:p w14:paraId="4D5D1B88" w14:textId="77777777" w:rsidR="00DE60AA" w:rsidRPr="005E6128" w:rsidRDefault="00DE60AA" w:rsidP="00DE60AA">
      <w:pPr>
        <w:spacing w:after="120"/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През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Cs w:val="24"/>
          <w:lang w:val="bg-BG"/>
        </w:rPr>
        <w:t>първото тримесечие на 2023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г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преобладаващата част от заетите лица работят 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в сектора на услугите 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- 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1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 xml:space="preserve">905.3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хил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.,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или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6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5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1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%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,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индустрията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- 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 xml:space="preserve">871.4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хил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 (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29.8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%), 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а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 xml:space="preserve">151.3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хил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 (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5.2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%) -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селското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,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горското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рибното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стопанство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</w:t>
      </w:r>
    </w:p>
    <w:p w14:paraId="07F603E1" w14:textId="77777777" w:rsidR="00DE60AA" w:rsidRDefault="00DE60AA" w:rsidP="00DE60AA">
      <w:pPr>
        <w:spacing w:after="120"/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От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всички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заети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4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0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% (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 xml:space="preserve">116.1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хил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.)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са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работодатели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, 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7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0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% (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205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1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 xml:space="preserve"> хил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.) -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самостоятелно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заети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лица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без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наети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, 8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8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5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% (2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 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590.3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 xml:space="preserve"> хил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.) -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наети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лица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,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0.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6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% (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16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5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хил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.) -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неплатени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семейни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работници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От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общия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брой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наетите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лица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1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 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992.3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 xml:space="preserve"> хил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 (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76.9%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)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работят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частния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сектор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, 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а 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598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0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 xml:space="preserve"> хил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 (2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3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1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%) -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обществения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</w:t>
      </w:r>
      <w:r w:rsidRPr="009B2DF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</w:t>
      </w:r>
      <w:r w:rsidRPr="009B2DF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9B2DF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временна</w:t>
      </w:r>
      <w:r w:rsidRPr="009B2DF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9B2DF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работа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(</w:t>
      </w:r>
      <w:r w:rsidRPr="00975BC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за определен период от време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)</w:t>
      </w:r>
      <w:r w:rsidRPr="009B2DF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9B2DF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са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67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.6 хил., или 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2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6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%</w:t>
      </w:r>
      <w:r w:rsidRPr="009B2DF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9B2DF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от</w:t>
      </w:r>
      <w:r w:rsidRPr="009B2DF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9B2DF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наетите</w:t>
      </w:r>
      <w:r w:rsidRPr="009B2DF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9B2DFC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лица</w:t>
      </w:r>
      <w:r w:rsidRPr="009B2DFC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</w:p>
    <w:p w14:paraId="03FF8F8E" w14:textId="77777777" w:rsidR="00DE60AA" w:rsidRPr="00A8435D" w:rsidRDefault="00DE60AA" w:rsidP="00DE60AA">
      <w:pPr>
        <w:spacing w:after="120"/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</w:pP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През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Cs w:val="24"/>
          <w:lang w:val="bg-BG"/>
        </w:rPr>
        <w:t>първото тримесечие на 2023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г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заетостта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отделните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възрастови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групи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е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E6128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следната</w:t>
      </w:r>
      <w:r w:rsidRPr="005E612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:</w:t>
      </w:r>
    </w:p>
    <w:p w14:paraId="7E32F2A1" w14:textId="77777777" w:rsidR="00DE60AA" w:rsidRPr="005F4F2D" w:rsidRDefault="00DE60AA" w:rsidP="00DE60AA">
      <w:pPr>
        <w:spacing w:after="120"/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Заетите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лица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възраст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15 - 64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навършени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години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са 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2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 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819.9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хил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 xml:space="preserve">., 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като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к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оефициентът на заетост е </w:t>
      </w:r>
      <w:r w:rsidRPr="005F4F2D">
        <w:rPr>
          <w:rFonts w:ascii="Times New Roman" w:eastAsia="Times New Roman" w:hAnsi="Times New Roman"/>
          <w:color w:val="000000" w:themeColor="text1"/>
          <w:szCs w:val="24"/>
          <w:lang w:val="bg-BG"/>
        </w:rPr>
        <w:t>7</w:t>
      </w:r>
      <w:r w:rsidRPr="00A8435D">
        <w:rPr>
          <w:rFonts w:ascii="Times New Roman" w:eastAsia="Times New Roman" w:hAnsi="Times New Roman"/>
          <w:color w:val="000000" w:themeColor="text1"/>
          <w:szCs w:val="24"/>
          <w:lang w:val="en-US"/>
        </w:rPr>
        <w:t>0.4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% (7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3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5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% за мъжете и 6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7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3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 за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жените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). </w:t>
      </w:r>
    </w:p>
    <w:p w14:paraId="03930599" w14:textId="77777777" w:rsidR="00DE60AA" w:rsidRPr="00A8435D" w:rsidRDefault="00DE60AA" w:rsidP="00DE60AA">
      <w:pPr>
        <w:spacing w:after="120"/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</w:pP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Коефициентът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заетост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за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населението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възраст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15 - 29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навършени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години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е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37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8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% (4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0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6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за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мъжете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и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3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4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9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за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жените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). </w:t>
      </w:r>
    </w:p>
    <w:p w14:paraId="3A4A82D8" w14:textId="7783F00A" w:rsidR="00DE60AA" w:rsidRPr="000E5438" w:rsidRDefault="00DE60AA" w:rsidP="00DE60AA">
      <w:pPr>
        <w:spacing w:after="120"/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Коефициентът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заетост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за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населението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възраст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20 - 64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навършени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години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е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7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5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9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%,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съответно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79.4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за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мъжете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и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7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2.4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за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жените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сравнение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Times New Roman" w:hAnsi="Times New Roman"/>
          <w:bCs/>
          <w:color w:val="000000" w:themeColor="text1"/>
          <w:szCs w:val="24"/>
          <w:lang w:val="bg-BG"/>
        </w:rPr>
        <w:t>първото тримесечие на 2022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г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</w:t>
      </w:r>
      <w:r w:rsidRPr="000E5438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този коефициент се увеличава с 2.0 процентни пункта, с 1.8 процентни пункта при мъжете и 2.3 процентни пункта при жените. </w:t>
      </w:r>
    </w:p>
    <w:p w14:paraId="3BE05B50" w14:textId="4DDA095F" w:rsidR="00DE60AA" w:rsidRDefault="00DE60AA" w:rsidP="00DE60AA">
      <w:pPr>
        <w:spacing w:after="120"/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Заетите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лица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възраст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55 - 64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навършени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/>
          <w:bCs/>
          <w:color w:val="000000" w:themeColor="text1"/>
          <w:szCs w:val="24"/>
          <w:lang w:val="bg-BG" w:eastAsia="en-US"/>
        </w:rPr>
        <w:t>години</w:t>
      </w:r>
      <w:r w:rsidRPr="005F4F2D">
        <w:rPr>
          <w:rFonts w:ascii="Times New Roman" w:eastAsia="Calibri" w:hAnsi="Times New Roman"/>
          <w:b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са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62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0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3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 xml:space="preserve"> хил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.,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или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6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9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2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от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населението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същата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възрастова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група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(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74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3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от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мъжете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и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64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.4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%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от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жените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).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В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сравнение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с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Times New Roman" w:hAnsi="Times New Roman"/>
          <w:bCs/>
          <w:color w:val="000000" w:themeColor="text1"/>
          <w:szCs w:val="24"/>
          <w:lang w:val="bg-BG"/>
        </w:rPr>
        <w:t>първото тримесечие на 2022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г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.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коефициентът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на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</w:t>
      </w:r>
      <w:r w:rsidRPr="005F4F2D">
        <w:rPr>
          <w:rFonts w:ascii="Times New Roman" w:eastAsia="Calibri" w:hAnsi="Times New Roman" w:hint="cs"/>
          <w:bCs/>
          <w:color w:val="000000" w:themeColor="text1"/>
          <w:szCs w:val="24"/>
          <w:lang w:val="bg-BG" w:eastAsia="en-US"/>
        </w:rPr>
        <w:t>заетост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за възрастовата група 55 - 64 навършени години се увеличава с 3</w:t>
      </w:r>
      <w:r w:rsidRPr="00A8435D">
        <w:rPr>
          <w:rFonts w:ascii="Times New Roman" w:eastAsia="Calibri" w:hAnsi="Times New Roman"/>
          <w:bCs/>
          <w:color w:val="000000" w:themeColor="text1"/>
          <w:szCs w:val="24"/>
          <w:lang w:val="en-US" w:eastAsia="en-US"/>
        </w:rPr>
        <w:t>.1</w:t>
      </w:r>
      <w:r w:rsidRPr="005F4F2D"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  <w:t xml:space="preserve"> процентни пункта.</w:t>
      </w:r>
    </w:p>
    <w:p w14:paraId="40A64EC3" w14:textId="527CF6B5" w:rsidR="00DE60AA" w:rsidRDefault="00DE60AA" w:rsidP="00DE60AA">
      <w:pPr>
        <w:spacing w:after="120"/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1F1159FE" w14:textId="4CFAB9EF" w:rsidR="00DE60AA" w:rsidRDefault="00DE60AA" w:rsidP="00DE60AA">
      <w:pPr>
        <w:spacing w:after="120"/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49BBD732" w14:textId="5BA53EA4" w:rsidR="00DE60AA" w:rsidRDefault="00DE60AA" w:rsidP="00DE60AA">
      <w:pPr>
        <w:spacing w:after="120"/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6D610A7E" w14:textId="762ABC4F" w:rsidR="00DE60AA" w:rsidRDefault="00DE60AA" w:rsidP="00DE60AA">
      <w:pPr>
        <w:spacing w:after="120"/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60871CE8" w14:textId="0F14F24B" w:rsidR="00DE60AA" w:rsidRDefault="00DE60AA" w:rsidP="00DE60AA">
      <w:pPr>
        <w:spacing w:after="120"/>
        <w:ind w:firstLine="709"/>
        <w:jc w:val="both"/>
        <w:rPr>
          <w:rFonts w:ascii="Times New Roman" w:eastAsia="Calibri" w:hAnsi="Times New Roman"/>
          <w:bCs/>
          <w:color w:val="000000" w:themeColor="text1"/>
          <w:szCs w:val="24"/>
          <w:lang w:val="bg-BG" w:eastAsia="en-US"/>
        </w:rPr>
      </w:pPr>
    </w:p>
    <w:p w14:paraId="2EB71BEF" w14:textId="34EA9CA9" w:rsidR="00DE60AA" w:rsidRDefault="00DE60AA" w:rsidP="00DE60AA">
      <w:pPr>
        <w:jc w:val="center"/>
        <w:rPr>
          <w:rFonts w:ascii="Times New Roman" w:eastAsia="Calibri" w:hAnsi="Times New Roman"/>
          <w:b/>
          <w:bCs/>
          <w:iCs/>
          <w:szCs w:val="24"/>
          <w:lang w:val="bg-BG" w:eastAsia="en-US"/>
        </w:rPr>
      </w:pP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Фиг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. </w:t>
      </w:r>
      <w:r w:rsidR="00A8435D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>2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.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Коефициенти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на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заетост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по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възрастови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групи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през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първото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тримесечие</w:t>
      </w:r>
    </w:p>
    <w:p w14:paraId="41B77E4F" w14:textId="77777777" w:rsidR="00DE60AA" w:rsidRDefault="00DE60AA" w:rsidP="00DE60AA">
      <w:pPr>
        <w:jc w:val="center"/>
        <w:rPr>
          <w:rFonts w:ascii="Times New Roman" w:eastAsia="Calibri" w:hAnsi="Times New Roman"/>
          <w:b/>
          <w:bCs/>
          <w:iCs/>
          <w:szCs w:val="24"/>
          <w:lang w:val="bg-BG" w:eastAsia="en-US"/>
        </w:rPr>
      </w:pP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на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2022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и</w:t>
      </w:r>
      <w:r w:rsidRPr="008A32AF">
        <w:rPr>
          <w:rFonts w:ascii="Times New Roman" w:eastAsia="Calibri" w:hAnsi="Times New Roman"/>
          <w:b/>
          <w:bCs/>
          <w:iCs/>
          <w:szCs w:val="24"/>
          <w:lang w:val="bg-BG" w:eastAsia="en-US"/>
        </w:rPr>
        <w:t xml:space="preserve"> 2023 </w:t>
      </w:r>
      <w:r w:rsidRPr="008A32AF">
        <w:rPr>
          <w:rFonts w:ascii="Times New Roman" w:eastAsia="Calibri" w:hAnsi="Times New Roman" w:hint="cs"/>
          <w:b/>
          <w:bCs/>
          <w:iCs/>
          <w:szCs w:val="24"/>
          <w:lang w:val="bg-BG" w:eastAsia="en-US"/>
        </w:rPr>
        <w:t>година</w:t>
      </w:r>
    </w:p>
    <w:p w14:paraId="3775786A" w14:textId="77777777" w:rsidR="00DE60AA" w:rsidRDefault="00DE60AA" w:rsidP="00DE60AA">
      <w:pPr>
        <w:autoSpaceDE w:val="0"/>
        <w:autoSpaceDN w:val="0"/>
        <w:adjustRightInd w:val="0"/>
        <w:spacing w:after="120"/>
        <w:ind w:firstLine="709"/>
        <w:rPr>
          <w:rFonts w:ascii="Times New Roman" w:hAnsi="Times New Roman"/>
          <w:b/>
          <w:bCs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bg-BG"/>
        </w:rPr>
        <w:t xml:space="preserve">   </w:t>
      </w:r>
      <w:r>
        <w:rPr>
          <w:noProof/>
          <w:lang w:val="bg-BG"/>
        </w:rPr>
        <w:drawing>
          <wp:inline distT="0" distB="0" distL="0" distR="0" wp14:anchorId="0168D87F" wp14:editId="2E46315E">
            <wp:extent cx="5530215" cy="2626157"/>
            <wp:effectExtent l="0" t="0" r="0" b="3175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4B304AF" w14:textId="77777777" w:rsidR="00512FB9" w:rsidRDefault="00512FB9" w:rsidP="00B74983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/>
          <w:bCs/>
          <w:szCs w:val="24"/>
          <w:lang w:val="bg-BG"/>
        </w:rPr>
      </w:pPr>
    </w:p>
    <w:p w14:paraId="5D677942" w14:textId="2402A650" w:rsidR="00B74983" w:rsidRPr="00AA6248" w:rsidRDefault="00B74983" w:rsidP="00B74983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/>
          <w:bCs/>
          <w:szCs w:val="24"/>
          <w:lang w:val="bg-BG"/>
        </w:rPr>
      </w:pPr>
      <w:r w:rsidRPr="00D86BEA">
        <w:rPr>
          <w:rFonts w:ascii="Times New Roman" w:hAnsi="Times New Roman"/>
          <w:b/>
          <w:bCs/>
          <w:szCs w:val="24"/>
          <w:lang w:val="bg-BG"/>
        </w:rPr>
        <w:t>Икономическа неактивност</w:t>
      </w:r>
    </w:p>
    <w:p w14:paraId="143A6E14" w14:textId="72FC5C91" w:rsidR="004F38A3" w:rsidRDefault="00E95772" w:rsidP="00B74983">
      <w:pPr>
        <w:autoSpaceDE w:val="0"/>
        <w:autoSpaceDN w:val="0"/>
        <w:spacing w:after="120"/>
        <w:ind w:firstLine="709"/>
        <w:jc w:val="both"/>
        <w:rPr>
          <w:rFonts w:ascii="Times New Roman" w:eastAsia="Calibri" w:hAnsi="Times New Roman"/>
          <w:bCs/>
          <w:szCs w:val="24"/>
          <w:lang w:val="bg-BG" w:eastAsia="en-US"/>
        </w:rPr>
      </w:pPr>
      <w:r>
        <w:rPr>
          <w:rFonts w:ascii="Times New Roman" w:eastAsia="Calibri" w:hAnsi="Times New Roman"/>
          <w:bCs/>
          <w:szCs w:val="24"/>
          <w:lang w:val="bg-BG" w:eastAsia="en-US"/>
        </w:rPr>
        <w:t>О</w:t>
      </w:r>
      <w:r w:rsidR="00B74983"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бщият брой на </w:t>
      </w:r>
      <w:r w:rsidR="00B74983" w:rsidRPr="00AA6248">
        <w:rPr>
          <w:rFonts w:ascii="Times New Roman" w:eastAsia="Calibri" w:hAnsi="Times New Roman"/>
          <w:b/>
          <w:bCs/>
          <w:szCs w:val="24"/>
          <w:lang w:val="bg-BG" w:eastAsia="en-US"/>
        </w:rPr>
        <w:t>икономически неактивните лица (лицата извън работната сила)</w:t>
      </w:r>
      <w:r w:rsidR="00B74983"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 </w:t>
      </w:r>
      <w:r w:rsidR="00B74983" w:rsidRPr="00D81D9A">
        <w:rPr>
          <w:rFonts w:ascii="Times New Roman" w:eastAsia="Calibri" w:hAnsi="Times New Roman"/>
          <w:b/>
          <w:bCs/>
          <w:szCs w:val="24"/>
          <w:lang w:val="bg-BG" w:eastAsia="en-US"/>
        </w:rPr>
        <w:t xml:space="preserve">на </w:t>
      </w:r>
      <w:r w:rsidR="00011214">
        <w:rPr>
          <w:rFonts w:ascii="Times New Roman" w:eastAsia="Calibri" w:hAnsi="Times New Roman"/>
          <w:b/>
          <w:bCs/>
          <w:szCs w:val="24"/>
          <w:lang w:val="bg-BG" w:eastAsia="en-US"/>
        </w:rPr>
        <w:t xml:space="preserve">възраст </w:t>
      </w:r>
      <w:r w:rsidR="00B74983" w:rsidRPr="00D81D9A">
        <w:rPr>
          <w:rFonts w:ascii="Times New Roman" w:eastAsia="Calibri" w:hAnsi="Times New Roman"/>
          <w:b/>
          <w:bCs/>
          <w:szCs w:val="24"/>
          <w:lang w:val="bg-BG" w:eastAsia="en-US"/>
        </w:rPr>
        <w:t>15 и повече навършени години</w:t>
      </w:r>
      <w:r w:rsidR="00B74983"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 </w:t>
      </w:r>
      <w:r>
        <w:rPr>
          <w:rFonts w:ascii="Times New Roman" w:eastAsia="Calibri" w:hAnsi="Times New Roman"/>
          <w:bCs/>
          <w:szCs w:val="24"/>
          <w:lang w:val="bg-BG" w:eastAsia="en-US"/>
        </w:rPr>
        <w:t xml:space="preserve">през първото тримесечие на 2023 г. </w:t>
      </w:r>
      <w:r w:rsidR="00B74983"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е 2 </w:t>
      </w:r>
      <w:r w:rsidR="00B74983">
        <w:rPr>
          <w:rFonts w:ascii="Times New Roman" w:eastAsia="Calibri" w:hAnsi="Times New Roman"/>
          <w:bCs/>
          <w:szCs w:val="24"/>
          <w:lang w:val="bg-BG" w:eastAsia="en-US"/>
        </w:rPr>
        <w:t>446</w:t>
      </w:r>
      <w:r w:rsidR="00B74983" w:rsidRPr="00AA624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B74983">
        <w:rPr>
          <w:rFonts w:ascii="Times New Roman" w:eastAsia="Calibri" w:hAnsi="Times New Roman"/>
          <w:bCs/>
          <w:szCs w:val="24"/>
          <w:lang w:val="bg-BG" w:eastAsia="en-US"/>
        </w:rPr>
        <w:t>8</w:t>
      </w:r>
      <w:r w:rsidR="00B74983"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 хил., от които </w:t>
      </w:r>
      <w:r w:rsidR="00B74983">
        <w:rPr>
          <w:rFonts w:ascii="Times New Roman" w:eastAsia="Calibri" w:hAnsi="Times New Roman"/>
          <w:bCs/>
          <w:szCs w:val="24"/>
          <w:lang w:val="bg-BG" w:eastAsia="en-US"/>
        </w:rPr>
        <w:t>996</w:t>
      </w:r>
      <w:r w:rsidR="00B74983" w:rsidRPr="00AA624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B74983">
        <w:rPr>
          <w:rFonts w:ascii="Times New Roman" w:eastAsia="Calibri" w:hAnsi="Times New Roman"/>
          <w:bCs/>
          <w:szCs w:val="24"/>
          <w:lang w:val="bg-BG" w:eastAsia="en-US"/>
        </w:rPr>
        <w:t>7</w:t>
      </w:r>
      <w:r w:rsidR="00B74983"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 хил. (4</w:t>
      </w:r>
      <w:r w:rsidR="00B74983">
        <w:rPr>
          <w:rFonts w:ascii="Times New Roman" w:eastAsia="Calibri" w:hAnsi="Times New Roman"/>
          <w:bCs/>
          <w:szCs w:val="24"/>
          <w:lang w:val="bg-BG" w:eastAsia="en-US"/>
        </w:rPr>
        <w:t>0</w:t>
      </w:r>
      <w:r w:rsidR="00B74983" w:rsidRPr="00AA624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B74983" w:rsidRPr="00A8435D">
        <w:rPr>
          <w:rFonts w:ascii="Times New Roman" w:eastAsia="Calibri" w:hAnsi="Times New Roman"/>
          <w:bCs/>
          <w:szCs w:val="24"/>
          <w:lang w:val="en-US" w:eastAsia="en-US"/>
        </w:rPr>
        <w:t>7</w:t>
      </w:r>
      <w:r w:rsidR="00B74983"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%) са мъже и 1 </w:t>
      </w:r>
      <w:r w:rsidR="00B74983">
        <w:rPr>
          <w:rFonts w:ascii="Times New Roman" w:eastAsia="Calibri" w:hAnsi="Times New Roman"/>
          <w:bCs/>
          <w:szCs w:val="24"/>
          <w:lang w:val="bg-BG" w:eastAsia="en-US"/>
        </w:rPr>
        <w:t>450</w:t>
      </w:r>
      <w:r w:rsidR="00B74983" w:rsidRPr="00AA624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B74983">
        <w:rPr>
          <w:rFonts w:ascii="Times New Roman" w:eastAsia="Calibri" w:hAnsi="Times New Roman"/>
          <w:bCs/>
          <w:szCs w:val="24"/>
          <w:lang w:val="bg-BG" w:eastAsia="en-US"/>
        </w:rPr>
        <w:t>0</w:t>
      </w:r>
      <w:r w:rsidR="00B74983"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 хил. (</w:t>
      </w:r>
      <w:r w:rsidR="00B74983" w:rsidRPr="00A8435D">
        <w:rPr>
          <w:rFonts w:ascii="Times New Roman" w:eastAsia="Calibri" w:hAnsi="Times New Roman"/>
          <w:bCs/>
          <w:szCs w:val="24"/>
          <w:lang w:val="en-US" w:eastAsia="en-US"/>
        </w:rPr>
        <w:t>5</w:t>
      </w:r>
      <w:r w:rsidR="00B74983">
        <w:rPr>
          <w:rFonts w:ascii="Times New Roman" w:eastAsia="Calibri" w:hAnsi="Times New Roman"/>
          <w:bCs/>
          <w:szCs w:val="24"/>
          <w:lang w:val="bg-BG" w:eastAsia="en-US"/>
        </w:rPr>
        <w:t>9</w:t>
      </w:r>
      <w:r w:rsidR="00B74983" w:rsidRPr="00AA624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="00B74983" w:rsidRPr="00A8435D">
        <w:rPr>
          <w:rFonts w:ascii="Times New Roman" w:eastAsia="Calibri" w:hAnsi="Times New Roman"/>
          <w:bCs/>
          <w:szCs w:val="24"/>
          <w:lang w:val="en-US" w:eastAsia="en-US"/>
        </w:rPr>
        <w:t>3</w:t>
      </w:r>
      <w:r w:rsidR="00B74983" w:rsidRPr="00AA6248">
        <w:rPr>
          <w:rFonts w:ascii="Times New Roman" w:eastAsia="Calibri" w:hAnsi="Times New Roman"/>
          <w:bCs/>
          <w:szCs w:val="24"/>
          <w:lang w:val="bg-BG" w:eastAsia="en-US"/>
        </w:rPr>
        <w:t xml:space="preserve">%) - жени. </w:t>
      </w:r>
    </w:p>
    <w:p w14:paraId="65A3CC10" w14:textId="3A6568BC" w:rsidR="00B74983" w:rsidRPr="002C5DC4" w:rsidRDefault="00B74983" w:rsidP="00B74983">
      <w:pPr>
        <w:autoSpaceDE w:val="0"/>
        <w:autoSpaceDN w:val="0"/>
        <w:spacing w:after="120"/>
        <w:ind w:firstLine="709"/>
        <w:jc w:val="both"/>
        <w:rPr>
          <w:rFonts w:ascii="Times New Roman" w:eastAsia="Calibri" w:hAnsi="Times New Roman"/>
          <w:sz w:val="22"/>
          <w:lang w:val="bg-BG"/>
        </w:rPr>
      </w:pPr>
      <w:r w:rsidRPr="003F2638">
        <w:rPr>
          <w:rFonts w:ascii="Times New Roman" w:eastAsia="Calibri" w:hAnsi="Times New Roman"/>
          <w:b/>
          <w:bCs/>
          <w:szCs w:val="24"/>
          <w:lang w:val="bg-BG" w:eastAsia="en-US"/>
        </w:rPr>
        <w:t>Икономически неактивните лица на възраст 15 - 64 навършени години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 xml:space="preserve"> са 1</w:t>
      </w:r>
      <w:r>
        <w:rPr>
          <w:rFonts w:ascii="Times New Roman" w:eastAsia="Calibri" w:hAnsi="Times New Roman"/>
          <w:bCs/>
          <w:szCs w:val="24"/>
          <w:lang w:val="bg-BG" w:eastAsia="en-US"/>
        </w:rPr>
        <w:t> 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>051.4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 xml:space="preserve"> хил. (</w:t>
      </w:r>
      <w:r>
        <w:rPr>
          <w:rFonts w:ascii="Times New Roman" w:eastAsia="Calibri" w:hAnsi="Times New Roman"/>
          <w:bCs/>
          <w:szCs w:val="24"/>
          <w:lang w:val="bg-BG" w:eastAsia="en-US"/>
        </w:rPr>
        <w:t>4</w:t>
      </w:r>
      <w:r w:rsidRPr="00A8435D">
        <w:rPr>
          <w:rFonts w:ascii="Times New Roman" w:eastAsia="Calibri" w:hAnsi="Times New Roman"/>
          <w:bCs/>
          <w:szCs w:val="24"/>
          <w:lang w:val="bg-BG" w:eastAsia="en-US"/>
        </w:rPr>
        <w:t xml:space="preserve">64.2 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 xml:space="preserve">хил. мъже и 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>587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>2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 xml:space="preserve"> хил. жени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>)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 xml:space="preserve"> и представляват 2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>6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>3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>% от населението в същата възрастова група (2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>3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>0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 xml:space="preserve">% от мъжете и </w:t>
      </w:r>
      <w:r>
        <w:rPr>
          <w:rFonts w:ascii="Times New Roman" w:eastAsia="Calibri" w:hAnsi="Times New Roman"/>
          <w:bCs/>
          <w:szCs w:val="24"/>
          <w:lang w:val="bg-BG" w:eastAsia="en-US"/>
        </w:rPr>
        <w:t>29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>.</w:t>
      </w:r>
      <w:r w:rsidRPr="00A8435D">
        <w:rPr>
          <w:rFonts w:ascii="Times New Roman" w:eastAsia="Calibri" w:hAnsi="Times New Roman"/>
          <w:bCs/>
          <w:szCs w:val="24"/>
          <w:lang w:val="en-US" w:eastAsia="en-US"/>
        </w:rPr>
        <w:t>6</w:t>
      </w:r>
      <w:r w:rsidRPr="003F2638">
        <w:rPr>
          <w:rFonts w:ascii="Times New Roman" w:eastAsia="Calibri" w:hAnsi="Times New Roman"/>
          <w:bCs/>
          <w:szCs w:val="24"/>
          <w:lang w:val="bg-BG" w:eastAsia="en-US"/>
        </w:rPr>
        <w:t>% от жените). От икономически неактивните лица на възраст 15 - 64 навършени години</w:t>
      </w:r>
      <w:r w:rsidRPr="00A8435D">
        <w:rPr>
          <w:rFonts w:ascii="Times New Roman" w:hAnsi="Times New Roman"/>
        </w:rPr>
        <w:t xml:space="preserve"> 39.1% </w:t>
      </w:r>
      <w:r w:rsidRPr="002C5DC4">
        <w:rPr>
          <w:rFonts w:ascii="Times New Roman" w:hAnsi="Times New Roman"/>
          <w:lang w:val="bg-BG"/>
        </w:rPr>
        <w:t>са неактивни поради участие в образование или обучение.</w:t>
      </w:r>
    </w:p>
    <w:p w14:paraId="7F4011F0" w14:textId="77777777" w:rsidR="00C63CA5" w:rsidRPr="00B76B21" w:rsidRDefault="00C63CA5" w:rsidP="00B76B21">
      <w:pPr>
        <w:autoSpaceDE w:val="0"/>
        <w:autoSpaceDN w:val="0"/>
        <w:spacing w:after="120"/>
        <w:jc w:val="both"/>
        <w:rPr>
          <w:rFonts w:ascii="Times New Roman" w:eastAsia="Calibri" w:hAnsi="Times New Roman"/>
          <w:bCs/>
          <w:szCs w:val="24"/>
          <w:lang w:val="bg-BG" w:eastAsia="en-US"/>
        </w:rPr>
      </w:pPr>
    </w:p>
    <w:p w14:paraId="57FD18ED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23B215F0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64E9F64F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7E9B2949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218BDEA4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0DE8FCA4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3E30E8DC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75620C1F" w14:textId="77777777" w:rsidR="00BB3B67" w:rsidRPr="00B76B21" w:rsidRDefault="00BB3B67" w:rsidP="00BB3B67">
      <w:pPr>
        <w:rPr>
          <w:rFonts w:ascii="Times New Roman" w:hAnsi="Times New Roman"/>
          <w:noProof/>
          <w:szCs w:val="24"/>
          <w:lang w:val="bg-BG"/>
        </w:rPr>
      </w:pPr>
    </w:p>
    <w:p w14:paraId="4D77F70C" w14:textId="77777777" w:rsidR="008750E6" w:rsidRPr="00B76B21" w:rsidRDefault="008750E6" w:rsidP="00BB3B67">
      <w:pPr>
        <w:rPr>
          <w:rFonts w:ascii="Times New Roman" w:hAnsi="Times New Roman"/>
          <w:noProof/>
          <w:szCs w:val="24"/>
          <w:lang w:val="bg-BG"/>
        </w:rPr>
      </w:pPr>
    </w:p>
    <w:p w14:paraId="0E4D75E2" w14:textId="7020CCCB" w:rsidR="008750E6" w:rsidRDefault="008750E6" w:rsidP="00BB3B67">
      <w:pPr>
        <w:rPr>
          <w:rFonts w:ascii="Times New Roman" w:hAnsi="Times New Roman"/>
          <w:noProof/>
          <w:szCs w:val="24"/>
          <w:lang w:val="bg-BG"/>
        </w:rPr>
      </w:pPr>
    </w:p>
    <w:p w14:paraId="355D82EE" w14:textId="57B2D3CE" w:rsidR="00452C0A" w:rsidRDefault="00452C0A" w:rsidP="00BB3B67">
      <w:pPr>
        <w:rPr>
          <w:rFonts w:ascii="Times New Roman" w:hAnsi="Times New Roman"/>
          <w:noProof/>
          <w:szCs w:val="24"/>
          <w:lang w:val="bg-BG"/>
        </w:rPr>
      </w:pPr>
    </w:p>
    <w:p w14:paraId="02747615" w14:textId="37E62BF0" w:rsidR="00905148" w:rsidRDefault="00905148" w:rsidP="00BB3B67">
      <w:pPr>
        <w:rPr>
          <w:rFonts w:ascii="Times New Roman" w:hAnsi="Times New Roman"/>
          <w:noProof/>
          <w:szCs w:val="24"/>
          <w:lang w:val="bg-BG"/>
        </w:rPr>
      </w:pPr>
    </w:p>
    <w:p w14:paraId="143055CE" w14:textId="665CECDD" w:rsidR="00905148" w:rsidRDefault="00905148" w:rsidP="00BB3B67">
      <w:pPr>
        <w:rPr>
          <w:rFonts w:ascii="Times New Roman" w:hAnsi="Times New Roman"/>
          <w:noProof/>
          <w:szCs w:val="24"/>
          <w:lang w:val="bg-BG"/>
        </w:rPr>
      </w:pPr>
    </w:p>
    <w:p w14:paraId="3A027C45" w14:textId="1A62736A" w:rsidR="00B67E62" w:rsidRDefault="00B67E62" w:rsidP="001F2E38">
      <w:pPr>
        <w:rPr>
          <w:rFonts w:ascii="Times New Roman" w:hAnsi="Times New Roman"/>
          <w:noProof/>
          <w:szCs w:val="24"/>
          <w:lang w:val="bg-BG"/>
        </w:rPr>
      </w:pPr>
    </w:p>
    <w:p w14:paraId="4CB00F81" w14:textId="3D43EF42" w:rsidR="00597CED" w:rsidRDefault="00597CED" w:rsidP="001F2E38">
      <w:pPr>
        <w:jc w:val="center"/>
        <w:rPr>
          <w:rFonts w:ascii="Times New Roman" w:hAnsi="Times New Roman"/>
          <w:b/>
          <w:szCs w:val="24"/>
          <w:lang w:val="bg-BG"/>
        </w:rPr>
      </w:pPr>
    </w:p>
    <w:p w14:paraId="723E9622" w14:textId="4E30B0C0" w:rsidR="00E527C0" w:rsidRDefault="00E527C0" w:rsidP="001F2E38">
      <w:pPr>
        <w:jc w:val="center"/>
        <w:rPr>
          <w:rFonts w:ascii="Times New Roman" w:hAnsi="Times New Roman"/>
          <w:b/>
          <w:szCs w:val="24"/>
          <w:lang w:val="bg-BG"/>
        </w:rPr>
      </w:pPr>
    </w:p>
    <w:p w14:paraId="3CF9821A" w14:textId="77777777" w:rsidR="002F39FA" w:rsidRPr="00B76B21" w:rsidRDefault="002F39FA" w:rsidP="001F2E38">
      <w:pPr>
        <w:jc w:val="center"/>
        <w:rPr>
          <w:rFonts w:ascii="Times New Roman" w:hAnsi="Times New Roman"/>
          <w:b/>
          <w:szCs w:val="24"/>
          <w:lang w:val="bg-BG"/>
        </w:rPr>
      </w:pPr>
    </w:p>
    <w:p w14:paraId="194FAEBE" w14:textId="77777777" w:rsidR="00BB3B67" w:rsidRPr="00B75B9B" w:rsidRDefault="00BB3B67" w:rsidP="001F2E38">
      <w:pPr>
        <w:jc w:val="center"/>
        <w:rPr>
          <w:rFonts w:ascii="Times New Roman" w:hAnsi="Times New Roman"/>
          <w:b/>
          <w:szCs w:val="24"/>
          <w:lang w:val="bg-BG"/>
        </w:rPr>
      </w:pPr>
      <w:r w:rsidRPr="00B75B9B">
        <w:rPr>
          <w:rFonts w:ascii="Times New Roman" w:hAnsi="Times New Roman"/>
          <w:b/>
          <w:szCs w:val="24"/>
          <w:lang w:val="bg-BG"/>
        </w:rPr>
        <w:t>Методологични бележки</w:t>
      </w:r>
    </w:p>
    <w:p w14:paraId="20EF7190" w14:textId="77777777" w:rsidR="00BB3B67" w:rsidRPr="00B75B9B" w:rsidRDefault="00BB3B67" w:rsidP="001F2E38">
      <w:pPr>
        <w:ind w:firstLine="709"/>
        <w:jc w:val="center"/>
        <w:rPr>
          <w:rFonts w:ascii="Times New Roman" w:hAnsi="Times New Roman"/>
          <w:b/>
          <w:szCs w:val="24"/>
          <w:lang w:val="bg-BG"/>
        </w:rPr>
      </w:pPr>
    </w:p>
    <w:p w14:paraId="49B26451" w14:textId="7D19AA95" w:rsidR="009409D2" w:rsidRPr="00F842F8" w:rsidRDefault="005E7BA6" w:rsidP="001F2E38">
      <w:pPr>
        <w:autoSpaceDE w:val="0"/>
        <w:autoSpaceDN w:val="0"/>
        <w:ind w:firstLine="709"/>
        <w:jc w:val="both"/>
        <w:rPr>
          <w:rFonts w:ascii="Times New Roman" w:eastAsiaTheme="minorHAnsi" w:hAnsi="Times New Roman"/>
          <w:szCs w:val="24"/>
          <w:lang w:val="bg-BG"/>
        </w:rPr>
      </w:pPr>
      <w:r w:rsidRPr="00F842F8">
        <w:rPr>
          <w:rFonts w:ascii="Times New Roman" w:hAnsi="Times New Roman"/>
          <w:bCs/>
          <w:szCs w:val="24"/>
          <w:lang w:val="bg-BG"/>
        </w:rPr>
        <w:t xml:space="preserve">Наблюдението на работната сила е извадково и се провежда непрекъснато, като осигурява тримесечни и годишни данни за икономическата активност на населението на възраст 15 и повече навършени години. </w:t>
      </w:r>
      <w:r w:rsidR="001C1A58" w:rsidRPr="00F842F8">
        <w:rPr>
          <w:rFonts w:ascii="Times New Roman" w:hAnsi="Times New Roman"/>
          <w:bCs/>
          <w:szCs w:val="24"/>
          <w:lang w:val="bg-BG"/>
        </w:rPr>
        <w:t xml:space="preserve">То обхваща обикновените домакинства в страната. </w:t>
      </w:r>
      <w:r w:rsidR="000A4A7D" w:rsidRPr="00F842F8">
        <w:rPr>
          <w:rFonts w:ascii="Times New Roman" w:hAnsi="Times New Roman"/>
          <w:bCs/>
          <w:szCs w:val="24"/>
          <w:lang w:val="bg-BG"/>
        </w:rPr>
        <w:t>Домакинствата, участващи в и</w:t>
      </w:r>
      <w:r w:rsidR="009409D2" w:rsidRPr="00F842F8">
        <w:rPr>
          <w:rFonts w:ascii="Times New Roman" w:hAnsi="Times New Roman"/>
          <w:szCs w:val="24"/>
          <w:lang w:val="bg-BG"/>
        </w:rPr>
        <w:t>зследването</w:t>
      </w:r>
      <w:r w:rsidR="008C24D2" w:rsidRPr="00A8435D">
        <w:rPr>
          <w:rFonts w:ascii="Times New Roman" w:hAnsi="Times New Roman"/>
          <w:szCs w:val="24"/>
          <w:lang w:val="en-US"/>
        </w:rPr>
        <w:t>,</w:t>
      </w:r>
      <w:r w:rsidR="000A4A7D" w:rsidRPr="00F842F8">
        <w:rPr>
          <w:rFonts w:ascii="Times New Roman" w:hAnsi="Times New Roman"/>
          <w:szCs w:val="24"/>
          <w:lang w:val="bg-BG"/>
        </w:rPr>
        <w:t xml:space="preserve"> са</w:t>
      </w:r>
      <w:r w:rsidR="009409D2" w:rsidRPr="00F842F8">
        <w:rPr>
          <w:rFonts w:ascii="Times New Roman" w:hAnsi="Times New Roman"/>
          <w:lang w:val="bg-BG"/>
        </w:rPr>
        <w:t xml:space="preserve"> </w:t>
      </w:r>
      <w:r w:rsidR="00A6223A">
        <w:rPr>
          <w:rFonts w:ascii="Times New Roman" w:hAnsi="Times New Roman"/>
          <w:lang w:val="bg-BG"/>
        </w:rPr>
        <w:t>из</w:t>
      </w:r>
      <w:r w:rsidR="009409D2" w:rsidRPr="00F842F8">
        <w:rPr>
          <w:rFonts w:ascii="Times New Roman" w:hAnsi="Times New Roman"/>
          <w:szCs w:val="24"/>
          <w:lang w:val="bg-BG"/>
        </w:rPr>
        <w:t>брани на случаен принцип</w:t>
      </w:r>
      <w:r w:rsidR="00111EB7" w:rsidRPr="00A8435D">
        <w:rPr>
          <w:rFonts w:ascii="Times New Roman" w:hAnsi="Times New Roman"/>
          <w:szCs w:val="24"/>
          <w:lang w:val="en-US"/>
        </w:rPr>
        <w:t xml:space="preserve"> </w:t>
      </w:r>
      <w:r w:rsidR="00111EB7" w:rsidRPr="00F842F8">
        <w:rPr>
          <w:rFonts w:ascii="Times New Roman" w:hAnsi="Times New Roman"/>
          <w:szCs w:val="24"/>
          <w:lang w:val="bg-BG"/>
        </w:rPr>
        <w:t>и</w:t>
      </w:r>
      <w:r w:rsidR="00111EB7" w:rsidRPr="00A8435D">
        <w:rPr>
          <w:rFonts w:ascii="Times New Roman" w:hAnsi="Times New Roman"/>
          <w:szCs w:val="24"/>
          <w:lang w:val="en-US"/>
        </w:rPr>
        <w:t xml:space="preserve"> </w:t>
      </w:r>
      <w:r w:rsidR="00111EB7" w:rsidRPr="00F842F8">
        <w:rPr>
          <w:rFonts w:ascii="Times New Roman" w:hAnsi="Times New Roman"/>
          <w:szCs w:val="24"/>
          <w:lang w:val="bg-BG"/>
        </w:rPr>
        <w:t xml:space="preserve">се </w:t>
      </w:r>
      <w:r w:rsidR="000A4A7D" w:rsidRPr="00F842F8">
        <w:rPr>
          <w:rFonts w:ascii="Times New Roman" w:hAnsi="Times New Roman"/>
          <w:szCs w:val="24"/>
          <w:lang w:val="bg-BG"/>
        </w:rPr>
        <w:t>анкетират</w:t>
      </w:r>
      <w:r w:rsidR="00111EB7" w:rsidRPr="00F842F8">
        <w:rPr>
          <w:rFonts w:ascii="Times New Roman" w:hAnsi="Times New Roman"/>
          <w:szCs w:val="24"/>
          <w:lang w:val="bg-BG"/>
        </w:rPr>
        <w:t xml:space="preserve"> чрез лично интервю</w:t>
      </w:r>
      <w:r w:rsidR="009409D2" w:rsidRPr="00F842F8">
        <w:rPr>
          <w:rFonts w:ascii="Times New Roman" w:hAnsi="Times New Roman"/>
          <w:lang w:val="bg-BG"/>
        </w:rPr>
        <w:t>.</w:t>
      </w:r>
    </w:p>
    <w:p w14:paraId="1CE4602E" w14:textId="77777777" w:rsidR="005E7BA6" w:rsidRPr="00F842F8" w:rsidRDefault="005E7BA6" w:rsidP="001F2E38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/>
          <w:bCs/>
          <w:szCs w:val="24"/>
          <w:lang w:val="bg-BG"/>
        </w:rPr>
      </w:pPr>
      <w:r w:rsidRPr="00F842F8">
        <w:rPr>
          <w:rFonts w:ascii="Times New Roman" w:hAnsi="Times New Roman"/>
          <w:b/>
          <w:bCs/>
          <w:szCs w:val="24"/>
          <w:lang w:val="bg-BG"/>
        </w:rPr>
        <w:t xml:space="preserve"> </w:t>
      </w:r>
    </w:p>
    <w:p w14:paraId="004A8767" w14:textId="77777777" w:rsidR="005E7BA6" w:rsidRPr="00F842F8" w:rsidRDefault="005E7BA6" w:rsidP="001F2E38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Cs/>
          <w:szCs w:val="24"/>
          <w:lang w:val="bg-BG"/>
        </w:rPr>
      </w:pPr>
      <w:r w:rsidRPr="00F842F8">
        <w:rPr>
          <w:rFonts w:ascii="Times New Roman" w:hAnsi="Times New Roman"/>
          <w:b/>
          <w:bCs/>
          <w:szCs w:val="24"/>
          <w:lang w:val="bg-BG"/>
        </w:rPr>
        <w:t xml:space="preserve">Наблюдаван период - </w:t>
      </w:r>
      <w:r w:rsidRPr="00F842F8">
        <w:rPr>
          <w:rFonts w:ascii="Times New Roman" w:hAnsi="Times New Roman"/>
          <w:bCs/>
          <w:szCs w:val="24"/>
          <w:lang w:val="bg-BG"/>
        </w:rPr>
        <w:t xml:space="preserve">характеристиките на всяко анкетирано лице се отнасят за състоянието му през определена календарна седмица. </w:t>
      </w:r>
    </w:p>
    <w:p w14:paraId="463920DB" w14:textId="77777777" w:rsidR="005E7BA6" w:rsidRPr="00F842F8" w:rsidRDefault="005E7BA6" w:rsidP="001F2E38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b/>
          <w:bCs/>
          <w:szCs w:val="24"/>
          <w:lang w:val="bg-BG"/>
        </w:rPr>
        <w:t xml:space="preserve">Икономически активното население (работната сила) </w:t>
      </w:r>
      <w:r w:rsidRPr="00F842F8">
        <w:rPr>
          <w:rFonts w:ascii="Times New Roman" w:hAnsi="Times New Roman"/>
          <w:bCs/>
          <w:szCs w:val="24"/>
          <w:lang w:val="bg-BG"/>
        </w:rPr>
        <w:t>включва всички заети и безработни лица</w:t>
      </w:r>
      <w:r w:rsidRPr="00F842F8">
        <w:rPr>
          <w:rFonts w:ascii="Times New Roman" w:hAnsi="Times New Roman"/>
          <w:szCs w:val="24"/>
          <w:lang w:val="bg-BG"/>
        </w:rPr>
        <w:t>.</w:t>
      </w:r>
    </w:p>
    <w:p w14:paraId="18AE525F" w14:textId="77777777" w:rsidR="005E7BA6" w:rsidRPr="00F842F8" w:rsidRDefault="005E7BA6" w:rsidP="001F2E38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/>
          <w:bCs/>
          <w:szCs w:val="24"/>
          <w:lang w:val="bg-BG"/>
        </w:rPr>
      </w:pPr>
      <w:r w:rsidRPr="00F842F8">
        <w:rPr>
          <w:rFonts w:ascii="Times New Roman" w:hAnsi="Times New Roman"/>
          <w:b/>
          <w:bCs/>
          <w:szCs w:val="24"/>
          <w:lang w:val="bg-BG"/>
        </w:rPr>
        <w:t xml:space="preserve">Заети </w:t>
      </w:r>
      <w:r w:rsidRPr="00F842F8">
        <w:rPr>
          <w:rFonts w:ascii="Times New Roman" w:hAnsi="Times New Roman"/>
          <w:bCs/>
          <w:szCs w:val="24"/>
          <w:lang w:val="bg-BG"/>
        </w:rPr>
        <w:t>са лицата на възраст 15 - 89 навършени години, които през наблюдавания период:</w:t>
      </w:r>
      <w:r w:rsidRPr="00F842F8">
        <w:rPr>
          <w:rFonts w:ascii="Times New Roman" w:hAnsi="Times New Roman"/>
          <w:b/>
          <w:bCs/>
          <w:szCs w:val="24"/>
          <w:lang w:val="bg-BG"/>
        </w:rPr>
        <w:t xml:space="preserve"> </w:t>
      </w:r>
    </w:p>
    <w:p w14:paraId="729ABC15" w14:textId="77777777" w:rsidR="005E7BA6" w:rsidRPr="00F842F8" w:rsidRDefault="005E7BA6" w:rsidP="001F2E38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>- извършват работа дори за един час, за което получават работна заплата или друг доход;</w:t>
      </w:r>
    </w:p>
    <w:p w14:paraId="352E6CF6" w14:textId="77777777" w:rsidR="005E7BA6" w:rsidRPr="00F842F8" w:rsidRDefault="005E7BA6" w:rsidP="001F2E38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 xml:space="preserve">- не работят, но имат работа, от която временно отсъстват поради годишен отпуск, болест, отпуск при раждане и отглеждане на малко дете и други.  </w:t>
      </w:r>
    </w:p>
    <w:p w14:paraId="5116F29B" w14:textId="77777777" w:rsidR="005E7BA6" w:rsidRPr="00F842F8" w:rsidRDefault="005E7BA6" w:rsidP="001F2E38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b/>
          <w:szCs w:val="24"/>
          <w:lang w:val="bg-BG"/>
        </w:rPr>
        <w:t xml:space="preserve">Безработни </w:t>
      </w:r>
      <w:r w:rsidRPr="00F842F8">
        <w:rPr>
          <w:rFonts w:ascii="Times New Roman" w:hAnsi="Times New Roman"/>
          <w:szCs w:val="24"/>
          <w:lang w:val="bg-BG"/>
        </w:rPr>
        <w:t>са лицата на възраст 15 - 74 навършени години, които:</w:t>
      </w:r>
    </w:p>
    <w:p w14:paraId="78660AF5" w14:textId="77777777" w:rsidR="005E7BA6" w:rsidRPr="00F842F8" w:rsidRDefault="005E7BA6" w:rsidP="001F2E38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 xml:space="preserve">- нямат работа през наблюдавания период; </w:t>
      </w:r>
    </w:p>
    <w:p w14:paraId="7DBF535C" w14:textId="77777777" w:rsidR="005E7BA6" w:rsidRPr="00F842F8" w:rsidRDefault="005E7BA6" w:rsidP="001F2E38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 xml:space="preserve">- активно търсят работа през период от четири седмици, вкл. наблюдаваната, или вече са намерили работа, която очакват да започнат до три месеца след края на наблюдавания период; </w:t>
      </w:r>
    </w:p>
    <w:p w14:paraId="2FEDE217" w14:textId="77777777" w:rsidR="005E7BA6" w:rsidRPr="00F842F8" w:rsidRDefault="005E7BA6" w:rsidP="001F2E38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>- имат възможност да започнат работа до две седмици след края на наблюдавания период.</w:t>
      </w:r>
    </w:p>
    <w:p w14:paraId="540754F6" w14:textId="77777777" w:rsidR="005E7BA6" w:rsidRPr="00F842F8" w:rsidRDefault="005E7BA6" w:rsidP="001F2E38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b/>
          <w:szCs w:val="24"/>
          <w:lang w:val="bg-BG"/>
        </w:rPr>
        <w:t>Продължително безработни</w:t>
      </w:r>
      <w:r w:rsidRPr="00F842F8">
        <w:rPr>
          <w:rFonts w:ascii="Times New Roman" w:hAnsi="Times New Roman"/>
          <w:szCs w:val="24"/>
          <w:lang w:val="bg-BG"/>
        </w:rPr>
        <w:t xml:space="preserve"> са лицата, които са безработни от една или повече години. </w:t>
      </w:r>
    </w:p>
    <w:p w14:paraId="38533B95" w14:textId="77777777" w:rsidR="005E7BA6" w:rsidRPr="00F842F8" w:rsidRDefault="005E7BA6" w:rsidP="001F2E38">
      <w:p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b/>
          <w:szCs w:val="24"/>
          <w:lang w:val="bg-BG"/>
        </w:rPr>
        <w:t>Икономически неактивни</w:t>
      </w:r>
      <w:r w:rsidRPr="00F842F8">
        <w:rPr>
          <w:rFonts w:ascii="Times New Roman" w:hAnsi="Times New Roman"/>
          <w:szCs w:val="24"/>
          <w:lang w:val="bg-BG"/>
        </w:rPr>
        <w:t xml:space="preserve"> </w:t>
      </w:r>
      <w:r w:rsidRPr="00F842F8">
        <w:rPr>
          <w:rFonts w:ascii="Times New Roman" w:hAnsi="Times New Roman"/>
          <w:b/>
          <w:szCs w:val="24"/>
          <w:lang w:val="bg-BG"/>
        </w:rPr>
        <w:t>(лица извън работната сила)</w:t>
      </w:r>
      <w:r w:rsidRPr="00F842F8">
        <w:rPr>
          <w:rFonts w:ascii="Times New Roman" w:hAnsi="Times New Roman"/>
          <w:szCs w:val="24"/>
          <w:lang w:val="bg-BG"/>
        </w:rPr>
        <w:t xml:space="preserve"> са лицата на възраст 15 и повече навършени години, които не са нито заети, нито безработни през наблюдавания период</w:t>
      </w:r>
      <w:r w:rsidRPr="00A8435D">
        <w:rPr>
          <w:rFonts w:ascii="Times New Roman" w:hAnsi="Times New Roman"/>
        </w:rPr>
        <w:t>,</w:t>
      </w:r>
      <w:r w:rsidRPr="00F842F8">
        <w:rPr>
          <w:rFonts w:ascii="Times New Roman" w:hAnsi="Times New Roman"/>
          <w:lang w:val="bg-BG"/>
        </w:rPr>
        <w:t xml:space="preserve"> </w:t>
      </w:r>
      <w:r w:rsidRPr="00F842F8">
        <w:rPr>
          <w:rFonts w:ascii="Times New Roman" w:hAnsi="Times New Roman"/>
          <w:szCs w:val="24"/>
          <w:lang w:val="bg-BG"/>
        </w:rPr>
        <w:t>вкл. всички лица на възраст 90 и повече навършени години.</w:t>
      </w:r>
    </w:p>
    <w:p w14:paraId="6C219147" w14:textId="77777777" w:rsidR="005E7BA6" w:rsidRPr="00F842F8" w:rsidRDefault="005E7BA6" w:rsidP="001F2E38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F842F8">
        <w:rPr>
          <w:rFonts w:ascii="Times New Roman" w:hAnsi="Times New Roman"/>
          <w:b/>
          <w:szCs w:val="24"/>
          <w:lang w:val="bg-BG"/>
        </w:rPr>
        <w:t>Обезкуражени</w:t>
      </w:r>
      <w:r w:rsidRPr="00F842F8">
        <w:rPr>
          <w:rFonts w:ascii="Times New Roman" w:hAnsi="Times New Roman"/>
          <w:szCs w:val="24"/>
          <w:lang w:val="bg-BG"/>
        </w:rPr>
        <w:t xml:space="preserve"> са лицата извън работната сила</w:t>
      </w:r>
      <w:r w:rsidRPr="00F842F8">
        <w:rPr>
          <w:rFonts w:ascii="Times New Roman" w:hAnsi="Times New Roman"/>
          <w:lang w:val="bg-BG"/>
        </w:rPr>
        <w:t xml:space="preserve"> </w:t>
      </w:r>
      <w:r w:rsidRPr="00F842F8">
        <w:rPr>
          <w:rFonts w:ascii="Times New Roman" w:hAnsi="Times New Roman"/>
          <w:szCs w:val="24"/>
          <w:lang w:val="bg-BG"/>
        </w:rPr>
        <w:t>на възраст 15 - 74 навършени години, които желаят да работят, но не търсят активно работа, защото предполагат, че няма да намерят подходяща работа.</w:t>
      </w:r>
    </w:p>
    <w:p w14:paraId="5ECF3BF0" w14:textId="5010F298" w:rsidR="005E7BA6" w:rsidRPr="00F842F8" w:rsidRDefault="005E7BA6" w:rsidP="001F2E38">
      <w:p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b/>
          <w:szCs w:val="24"/>
          <w:lang w:val="bg-BG"/>
        </w:rPr>
        <w:t>Коефициент на икономическа активност</w:t>
      </w:r>
      <w:r w:rsidRPr="00F842F8">
        <w:rPr>
          <w:rFonts w:ascii="Times New Roman" w:hAnsi="Times New Roman"/>
          <w:szCs w:val="24"/>
          <w:lang w:val="bg-BG"/>
        </w:rPr>
        <w:t xml:space="preserve"> -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относителен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дял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на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икономически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активното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население</w:t>
      </w:r>
      <w:r w:rsidR="008445E2" w:rsidRPr="00F842F8">
        <w:rPr>
          <w:rFonts w:ascii="Times New Roman" w:hAnsi="Times New Roman"/>
          <w:szCs w:val="24"/>
          <w:lang w:val="bg-BG"/>
        </w:rPr>
        <w:t xml:space="preserve"> (</w:t>
      </w:r>
      <w:r w:rsidR="008445E2" w:rsidRPr="00F842F8">
        <w:rPr>
          <w:rFonts w:ascii="Times New Roman" w:hAnsi="Times New Roman" w:hint="cs"/>
          <w:szCs w:val="24"/>
          <w:lang w:val="bg-BG"/>
        </w:rPr>
        <w:t>работната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сила</w:t>
      </w:r>
      <w:r w:rsidR="008445E2" w:rsidRPr="00F842F8">
        <w:rPr>
          <w:rFonts w:ascii="Times New Roman" w:hAnsi="Times New Roman"/>
          <w:szCs w:val="24"/>
          <w:lang w:val="bg-BG"/>
        </w:rPr>
        <w:t xml:space="preserve">) </w:t>
      </w:r>
      <w:r w:rsidR="008445E2" w:rsidRPr="00F842F8">
        <w:rPr>
          <w:rFonts w:ascii="Times New Roman" w:hAnsi="Times New Roman" w:hint="cs"/>
          <w:szCs w:val="24"/>
          <w:lang w:val="bg-BG"/>
        </w:rPr>
        <w:t>от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общото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население</w:t>
      </w:r>
      <w:r w:rsidR="008445E2" w:rsidRPr="00F842F8">
        <w:rPr>
          <w:rFonts w:ascii="Times New Roman" w:hAnsi="Times New Roman"/>
          <w:szCs w:val="24"/>
          <w:lang w:val="bg-BG"/>
        </w:rPr>
        <w:t xml:space="preserve"> (</w:t>
      </w:r>
      <w:r w:rsidR="008445E2" w:rsidRPr="00F842F8">
        <w:rPr>
          <w:rFonts w:ascii="Times New Roman" w:hAnsi="Times New Roman" w:hint="cs"/>
          <w:szCs w:val="24"/>
          <w:lang w:val="bg-BG"/>
        </w:rPr>
        <w:t>в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съответната</w:t>
      </w:r>
      <w:r w:rsidR="008445E2" w:rsidRPr="00F842F8">
        <w:rPr>
          <w:rFonts w:ascii="Times New Roman" w:hAnsi="Times New Roman"/>
          <w:szCs w:val="24"/>
          <w:lang w:val="bg-BG"/>
        </w:rPr>
        <w:t xml:space="preserve"> </w:t>
      </w:r>
      <w:r w:rsidR="008445E2" w:rsidRPr="00F842F8">
        <w:rPr>
          <w:rFonts w:ascii="Times New Roman" w:hAnsi="Times New Roman" w:hint="cs"/>
          <w:szCs w:val="24"/>
          <w:lang w:val="bg-BG"/>
        </w:rPr>
        <w:t>група</w:t>
      </w:r>
      <w:r w:rsidR="008445E2" w:rsidRPr="00F842F8">
        <w:rPr>
          <w:rFonts w:ascii="Times New Roman" w:hAnsi="Times New Roman"/>
          <w:szCs w:val="24"/>
          <w:lang w:val="bg-BG"/>
        </w:rPr>
        <w:t>)</w:t>
      </w:r>
      <w:r w:rsidRPr="00F842F8">
        <w:rPr>
          <w:rFonts w:ascii="Times New Roman" w:hAnsi="Times New Roman"/>
          <w:szCs w:val="24"/>
          <w:lang w:val="bg-BG"/>
        </w:rPr>
        <w:t>.</w:t>
      </w:r>
    </w:p>
    <w:p w14:paraId="4F3B5CCC" w14:textId="4FA5BEAB" w:rsidR="005E7BA6" w:rsidRPr="00F842F8" w:rsidRDefault="005E7BA6" w:rsidP="001F2E38">
      <w:p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b/>
          <w:szCs w:val="24"/>
          <w:lang w:val="bg-BG"/>
        </w:rPr>
        <w:t xml:space="preserve">Коефициент на заетост </w:t>
      </w:r>
      <w:r w:rsidRPr="00F842F8">
        <w:rPr>
          <w:rFonts w:ascii="Times New Roman" w:hAnsi="Times New Roman"/>
          <w:szCs w:val="24"/>
          <w:lang w:val="bg-BG"/>
        </w:rPr>
        <w:t>-</w:t>
      </w:r>
      <w:r w:rsidRPr="00F842F8">
        <w:rPr>
          <w:rFonts w:ascii="Times New Roman" w:hAnsi="Times New Roman"/>
          <w:b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относителен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дял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на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заетите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лица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от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общото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население</w:t>
      </w:r>
      <w:r w:rsidR="001808D4" w:rsidRPr="00F842F8">
        <w:rPr>
          <w:rFonts w:ascii="Times New Roman" w:hAnsi="Times New Roman"/>
          <w:szCs w:val="24"/>
          <w:lang w:val="bg-BG"/>
        </w:rPr>
        <w:t xml:space="preserve"> (</w:t>
      </w:r>
      <w:r w:rsidR="001808D4" w:rsidRPr="00F842F8">
        <w:rPr>
          <w:rFonts w:ascii="Times New Roman" w:hAnsi="Times New Roman" w:hint="cs"/>
          <w:szCs w:val="24"/>
          <w:lang w:val="bg-BG"/>
        </w:rPr>
        <w:t>в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съответната</w:t>
      </w:r>
      <w:r w:rsidR="001808D4" w:rsidRPr="00F842F8">
        <w:rPr>
          <w:rFonts w:ascii="Times New Roman" w:hAnsi="Times New Roman"/>
          <w:szCs w:val="24"/>
          <w:lang w:val="bg-BG"/>
        </w:rPr>
        <w:t xml:space="preserve"> </w:t>
      </w:r>
      <w:r w:rsidR="001808D4" w:rsidRPr="00F842F8">
        <w:rPr>
          <w:rFonts w:ascii="Times New Roman" w:hAnsi="Times New Roman" w:hint="cs"/>
          <w:szCs w:val="24"/>
          <w:lang w:val="bg-BG"/>
        </w:rPr>
        <w:t>група</w:t>
      </w:r>
      <w:r w:rsidR="001808D4" w:rsidRPr="00F842F8">
        <w:rPr>
          <w:rFonts w:ascii="Times New Roman" w:hAnsi="Times New Roman"/>
          <w:szCs w:val="24"/>
          <w:lang w:val="bg-BG"/>
        </w:rPr>
        <w:t>).</w:t>
      </w:r>
    </w:p>
    <w:p w14:paraId="3363EC8E" w14:textId="77777777" w:rsidR="005E7BA6" w:rsidRPr="00F842F8" w:rsidRDefault="005E7BA6" w:rsidP="001F2E38">
      <w:p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b/>
          <w:szCs w:val="24"/>
          <w:lang w:val="bg-BG"/>
        </w:rPr>
        <w:t xml:space="preserve">Коефициент на безработица </w:t>
      </w:r>
      <w:r w:rsidRPr="00F842F8">
        <w:rPr>
          <w:rFonts w:ascii="Times New Roman" w:hAnsi="Times New Roman"/>
          <w:szCs w:val="24"/>
          <w:lang w:val="bg-BG"/>
        </w:rPr>
        <w:t>-</w:t>
      </w:r>
      <w:r w:rsidRPr="00F842F8">
        <w:rPr>
          <w:rFonts w:ascii="Times New Roman" w:hAnsi="Times New Roman"/>
          <w:b/>
          <w:szCs w:val="24"/>
          <w:lang w:val="bg-BG"/>
        </w:rPr>
        <w:t xml:space="preserve"> </w:t>
      </w:r>
      <w:r w:rsidRPr="00F842F8">
        <w:rPr>
          <w:rFonts w:ascii="Times New Roman" w:hAnsi="Times New Roman"/>
          <w:szCs w:val="24"/>
          <w:lang w:val="bg-BG"/>
        </w:rPr>
        <w:t>относителният дял на безработните лица от икономически активното население.</w:t>
      </w:r>
    </w:p>
    <w:p w14:paraId="1B76D363" w14:textId="77777777" w:rsidR="005E7BA6" w:rsidRPr="00F842F8" w:rsidRDefault="005E7BA6" w:rsidP="001F2E38">
      <w:p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b/>
          <w:szCs w:val="24"/>
          <w:lang w:val="bg-BG"/>
        </w:rPr>
        <w:t>Коефициент на продължителна безработица</w:t>
      </w:r>
      <w:r w:rsidRPr="00F842F8">
        <w:rPr>
          <w:rFonts w:ascii="Times New Roman" w:hAnsi="Times New Roman"/>
          <w:szCs w:val="24"/>
          <w:lang w:val="bg-BG"/>
        </w:rPr>
        <w:t xml:space="preserve"> - относителният дял на продължително безработните лица от икономически активното население.</w:t>
      </w:r>
    </w:p>
    <w:p w14:paraId="2C91222C" w14:textId="77777777" w:rsidR="00452C0A" w:rsidRPr="00F842F8" w:rsidRDefault="00452C0A" w:rsidP="001F2E38">
      <w:pPr>
        <w:rPr>
          <w:rFonts w:ascii="Times New Roman" w:hAnsi="Times New Roman"/>
          <w:noProof/>
          <w:szCs w:val="24"/>
          <w:lang w:val="bg-BG"/>
        </w:rPr>
      </w:pPr>
    </w:p>
    <w:p w14:paraId="56D8AD5D" w14:textId="030268D4" w:rsidR="00452C0A" w:rsidRPr="003310A8" w:rsidRDefault="00452C0A" w:rsidP="001F2E38">
      <w:pPr>
        <w:rPr>
          <w:rFonts w:ascii="Times New Roman" w:hAnsi="Times New Roman"/>
          <w:noProof/>
          <w:szCs w:val="24"/>
          <w:highlight w:val="yellow"/>
          <w:lang w:val="bg-BG"/>
        </w:rPr>
      </w:pPr>
    </w:p>
    <w:p w14:paraId="0E7C51E1" w14:textId="6CE9E744" w:rsidR="00452C0A" w:rsidRPr="003310A8" w:rsidRDefault="00452C0A" w:rsidP="001F2E38">
      <w:pPr>
        <w:rPr>
          <w:rFonts w:ascii="Times New Roman" w:hAnsi="Times New Roman"/>
          <w:noProof/>
          <w:szCs w:val="24"/>
          <w:highlight w:val="yellow"/>
          <w:lang w:val="bg-BG"/>
        </w:rPr>
      </w:pPr>
    </w:p>
    <w:p w14:paraId="42C2D328" w14:textId="77777777" w:rsidR="00623E70" w:rsidRDefault="00623E70" w:rsidP="001F2E38">
      <w:p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09ED311F" w14:textId="77777777" w:rsidR="00512FB9" w:rsidRDefault="00512FB9" w:rsidP="001F2E38">
      <w:p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406C88C4" w14:textId="45CAA372" w:rsidR="002A26A1" w:rsidRDefault="00623E70" w:rsidP="001F2E38">
      <w:p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623E70">
        <w:rPr>
          <w:rFonts w:ascii="Times New Roman" w:hAnsi="Times New Roman" w:hint="cs"/>
          <w:szCs w:val="24"/>
          <w:lang w:val="bg-BG"/>
        </w:rPr>
        <w:t>При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оценката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резултатите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за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първото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тримесечие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</w:t>
      </w:r>
      <w:r w:rsidRPr="00623E70">
        <w:rPr>
          <w:rFonts w:ascii="Times New Roman" w:hAnsi="Times New Roman"/>
          <w:szCs w:val="24"/>
          <w:lang w:val="bg-BG"/>
        </w:rPr>
        <w:t xml:space="preserve"> 2023 </w:t>
      </w:r>
      <w:r w:rsidRPr="00623E70">
        <w:rPr>
          <w:rFonts w:ascii="Times New Roman" w:hAnsi="Times New Roman" w:hint="cs"/>
          <w:szCs w:val="24"/>
          <w:lang w:val="bg-BG"/>
        </w:rPr>
        <w:t>г</w:t>
      </w:r>
      <w:r w:rsidRPr="00623E70">
        <w:rPr>
          <w:rFonts w:ascii="Times New Roman" w:hAnsi="Times New Roman"/>
          <w:szCs w:val="24"/>
          <w:lang w:val="bg-BG"/>
        </w:rPr>
        <w:t xml:space="preserve">. </w:t>
      </w:r>
      <w:r w:rsidRPr="00623E70">
        <w:rPr>
          <w:rFonts w:ascii="Times New Roman" w:hAnsi="Times New Roman" w:hint="cs"/>
          <w:szCs w:val="24"/>
          <w:lang w:val="bg-BG"/>
        </w:rPr>
        <w:t>са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използвани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данни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за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населението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страната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към</w:t>
      </w:r>
      <w:r w:rsidRPr="00623E70">
        <w:rPr>
          <w:rFonts w:ascii="Times New Roman" w:hAnsi="Times New Roman"/>
          <w:szCs w:val="24"/>
          <w:lang w:val="bg-BG"/>
        </w:rPr>
        <w:t xml:space="preserve"> 31.12.2022 </w:t>
      </w:r>
      <w:r w:rsidRPr="00623E70">
        <w:rPr>
          <w:rFonts w:ascii="Times New Roman" w:hAnsi="Times New Roman" w:hint="cs"/>
          <w:szCs w:val="24"/>
          <w:lang w:val="bg-BG"/>
        </w:rPr>
        <w:t>година</w:t>
      </w:r>
      <w:r w:rsidRPr="00623E70">
        <w:rPr>
          <w:rFonts w:ascii="Times New Roman" w:hAnsi="Times New Roman"/>
          <w:szCs w:val="24"/>
          <w:lang w:val="bg-BG"/>
        </w:rPr>
        <w:t xml:space="preserve">. </w:t>
      </w:r>
      <w:r w:rsidRPr="00623E70">
        <w:rPr>
          <w:rFonts w:ascii="Times New Roman" w:hAnsi="Times New Roman" w:hint="cs"/>
          <w:szCs w:val="24"/>
          <w:lang w:val="bg-BG"/>
        </w:rPr>
        <w:t>Изключено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е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населението</w:t>
      </w:r>
      <w:r w:rsidRPr="00623E70">
        <w:rPr>
          <w:rFonts w:ascii="Times New Roman" w:hAnsi="Times New Roman"/>
          <w:szCs w:val="24"/>
          <w:lang w:val="bg-BG"/>
        </w:rPr>
        <w:t xml:space="preserve">, </w:t>
      </w:r>
      <w:r w:rsidRPr="00623E70">
        <w:rPr>
          <w:rFonts w:ascii="Times New Roman" w:hAnsi="Times New Roman" w:hint="cs"/>
          <w:szCs w:val="24"/>
          <w:lang w:val="bg-BG"/>
        </w:rPr>
        <w:t>живеещо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в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колективни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домакинства</w:t>
      </w:r>
      <w:r w:rsidRPr="00623E70">
        <w:rPr>
          <w:rFonts w:ascii="Times New Roman" w:hAnsi="Times New Roman"/>
          <w:szCs w:val="24"/>
          <w:lang w:val="bg-BG"/>
        </w:rPr>
        <w:t xml:space="preserve">. </w:t>
      </w:r>
      <w:r w:rsidRPr="00623E70">
        <w:rPr>
          <w:rFonts w:ascii="Times New Roman" w:hAnsi="Times New Roman" w:hint="cs"/>
          <w:szCs w:val="24"/>
          <w:lang w:val="bg-BG"/>
        </w:rPr>
        <w:t>С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оглед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осигуряване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сравнимост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данните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от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="002A26A1">
        <w:rPr>
          <w:rFonts w:ascii="Times New Roman" w:hAnsi="Times New Roman"/>
          <w:szCs w:val="24"/>
          <w:lang w:val="bg-BG"/>
        </w:rPr>
        <w:t>Н</w:t>
      </w:r>
      <w:r w:rsidRPr="00623E70">
        <w:rPr>
          <w:rFonts w:ascii="Times New Roman" w:hAnsi="Times New Roman" w:hint="cs"/>
          <w:szCs w:val="24"/>
          <w:lang w:val="bg-BG"/>
        </w:rPr>
        <w:t>аблюдението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работната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сила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за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първото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тримесечие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</w:t>
      </w:r>
      <w:r w:rsidRPr="00623E70">
        <w:rPr>
          <w:rFonts w:ascii="Times New Roman" w:hAnsi="Times New Roman"/>
          <w:szCs w:val="24"/>
          <w:lang w:val="bg-BG"/>
        </w:rPr>
        <w:t xml:space="preserve"> 2022 </w:t>
      </w:r>
      <w:r w:rsidRPr="00623E70">
        <w:rPr>
          <w:rFonts w:ascii="Times New Roman" w:hAnsi="Times New Roman" w:hint="cs"/>
          <w:szCs w:val="24"/>
          <w:lang w:val="bg-BG"/>
        </w:rPr>
        <w:t>г</w:t>
      </w:r>
      <w:r w:rsidRPr="00623E70">
        <w:rPr>
          <w:rFonts w:ascii="Times New Roman" w:hAnsi="Times New Roman"/>
          <w:szCs w:val="24"/>
          <w:lang w:val="bg-BG"/>
        </w:rPr>
        <w:t xml:space="preserve">. </w:t>
      </w:r>
      <w:r w:rsidRPr="00623E70">
        <w:rPr>
          <w:rFonts w:ascii="Times New Roman" w:hAnsi="Times New Roman" w:hint="cs"/>
          <w:szCs w:val="24"/>
          <w:lang w:val="bg-BG"/>
        </w:rPr>
        <w:t>са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преизчислени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база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ревизирани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данни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за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населението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към</w:t>
      </w:r>
      <w:r w:rsidRPr="00623E70">
        <w:rPr>
          <w:rFonts w:ascii="Times New Roman" w:hAnsi="Times New Roman"/>
          <w:szCs w:val="24"/>
          <w:lang w:val="bg-BG"/>
        </w:rPr>
        <w:t xml:space="preserve"> 31.12.2021 </w:t>
      </w:r>
      <w:r w:rsidRPr="00623E70">
        <w:rPr>
          <w:rFonts w:ascii="Times New Roman" w:hAnsi="Times New Roman" w:hint="cs"/>
          <w:szCs w:val="24"/>
          <w:lang w:val="bg-BG"/>
        </w:rPr>
        <w:t>г</w:t>
      </w:r>
      <w:r w:rsidRPr="00623E70">
        <w:rPr>
          <w:rFonts w:ascii="Times New Roman" w:hAnsi="Times New Roman"/>
          <w:szCs w:val="24"/>
          <w:lang w:val="bg-BG"/>
        </w:rPr>
        <w:t xml:space="preserve">. </w:t>
      </w:r>
      <w:r w:rsidRPr="00623E70">
        <w:rPr>
          <w:rFonts w:ascii="Times New Roman" w:hAnsi="Times New Roman" w:hint="cs"/>
          <w:szCs w:val="24"/>
          <w:lang w:val="bg-BG"/>
        </w:rPr>
        <w:t>според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Преброяване</w:t>
      </w:r>
      <w:r w:rsidRPr="00623E70">
        <w:rPr>
          <w:rFonts w:ascii="Times New Roman" w:hAnsi="Times New Roman"/>
          <w:szCs w:val="24"/>
          <w:lang w:val="bg-BG"/>
        </w:rPr>
        <w:t xml:space="preserve"> 2021, </w:t>
      </w:r>
      <w:r w:rsidRPr="00623E70">
        <w:rPr>
          <w:rFonts w:ascii="Times New Roman" w:hAnsi="Times New Roman" w:hint="cs"/>
          <w:szCs w:val="24"/>
          <w:lang w:val="bg-BG"/>
        </w:rPr>
        <w:t>поради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което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се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различават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от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публикуваните</w:t>
      </w:r>
      <w:r w:rsidRPr="00623E70">
        <w:rPr>
          <w:rFonts w:ascii="Times New Roman" w:hAnsi="Times New Roman"/>
          <w:szCs w:val="24"/>
          <w:lang w:val="bg-BG"/>
        </w:rPr>
        <w:t xml:space="preserve"> </w:t>
      </w:r>
      <w:r w:rsidRPr="00623E70">
        <w:rPr>
          <w:rFonts w:ascii="Times New Roman" w:hAnsi="Times New Roman" w:hint="cs"/>
          <w:szCs w:val="24"/>
          <w:lang w:val="bg-BG"/>
        </w:rPr>
        <w:t>през</w:t>
      </w:r>
      <w:r w:rsidRPr="00623E70">
        <w:rPr>
          <w:rFonts w:ascii="Times New Roman" w:hAnsi="Times New Roman"/>
          <w:szCs w:val="24"/>
          <w:lang w:val="bg-BG"/>
        </w:rPr>
        <w:t xml:space="preserve"> 2022 </w:t>
      </w:r>
      <w:r w:rsidRPr="00623E70">
        <w:rPr>
          <w:rFonts w:ascii="Times New Roman" w:hAnsi="Times New Roman" w:hint="cs"/>
          <w:szCs w:val="24"/>
          <w:lang w:val="bg-BG"/>
        </w:rPr>
        <w:t>година</w:t>
      </w:r>
      <w:r w:rsidRPr="00623E70">
        <w:rPr>
          <w:rFonts w:ascii="Times New Roman" w:hAnsi="Times New Roman"/>
          <w:szCs w:val="24"/>
          <w:lang w:val="bg-BG"/>
        </w:rPr>
        <w:t xml:space="preserve">. </w:t>
      </w:r>
    </w:p>
    <w:p w14:paraId="0365343F" w14:textId="1C609623" w:rsidR="005E7BA6" w:rsidRPr="00F842F8" w:rsidRDefault="005E7BA6" w:rsidP="001F2E38">
      <w:p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 xml:space="preserve">Както при всяко извадково наблюдение, данните от Наблюдението на работната сила са обременени с грешки, дължащи се на извадката (стохастични грешки). Относителните стандартни грешки за основните показатели от наблюдението през </w:t>
      </w:r>
      <w:r w:rsidR="00ED634E" w:rsidRPr="00F842F8">
        <w:rPr>
          <w:rFonts w:ascii="Times New Roman" w:eastAsia="Times New Roman" w:hAnsi="Times New Roman"/>
          <w:bCs/>
          <w:szCs w:val="24"/>
          <w:lang w:val="bg-BG"/>
        </w:rPr>
        <w:t>първото тримесечие на 2023</w:t>
      </w:r>
      <w:r w:rsidRPr="00F842F8">
        <w:rPr>
          <w:rFonts w:ascii="Times New Roman" w:eastAsia="Calibri" w:hAnsi="Times New Roman"/>
          <w:bCs/>
          <w:szCs w:val="24"/>
          <w:lang w:val="bg-BG" w:eastAsia="en-US"/>
        </w:rPr>
        <w:t xml:space="preserve"> </w:t>
      </w:r>
      <w:r w:rsidRPr="00F842F8">
        <w:rPr>
          <w:rFonts w:ascii="Times New Roman" w:hAnsi="Times New Roman"/>
          <w:szCs w:val="24"/>
          <w:lang w:val="bg-BG"/>
        </w:rPr>
        <w:t>г. са:</w:t>
      </w:r>
    </w:p>
    <w:p w14:paraId="5C91F973" w14:textId="77777777" w:rsidR="005E7BA6" w:rsidRPr="00F842F8" w:rsidRDefault="005E7BA6" w:rsidP="001F2E38">
      <w:pPr>
        <w:numPr>
          <w:ilvl w:val="0"/>
          <w:numId w:val="1"/>
        </w:num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 xml:space="preserve"> общ брой на заетите лица - 1.4%;</w:t>
      </w:r>
    </w:p>
    <w:p w14:paraId="671BA331" w14:textId="09ADE2E4" w:rsidR="005E7BA6" w:rsidRPr="00F842F8" w:rsidRDefault="005E7BA6" w:rsidP="001F2E38">
      <w:pPr>
        <w:numPr>
          <w:ilvl w:val="0"/>
          <w:numId w:val="1"/>
        </w:num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 xml:space="preserve"> общ брой на безработните лица - </w:t>
      </w:r>
      <w:r w:rsidR="00615F6E" w:rsidRPr="00F842F8">
        <w:rPr>
          <w:rFonts w:ascii="Times New Roman" w:hAnsi="Times New Roman"/>
          <w:szCs w:val="24"/>
          <w:lang w:val="bg-BG"/>
        </w:rPr>
        <w:t>6</w:t>
      </w:r>
      <w:r w:rsidRPr="00F842F8">
        <w:rPr>
          <w:rFonts w:ascii="Times New Roman" w:hAnsi="Times New Roman"/>
          <w:szCs w:val="24"/>
          <w:lang w:val="bg-BG"/>
        </w:rPr>
        <w:t>.</w:t>
      </w:r>
      <w:r w:rsidR="00F842F8" w:rsidRPr="00F842F8">
        <w:rPr>
          <w:rFonts w:ascii="Times New Roman" w:hAnsi="Times New Roman"/>
          <w:szCs w:val="24"/>
          <w:lang w:val="bg-BG"/>
        </w:rPr>
        <w:t>2</w:t>
      </w:r>
      <w:r w:rsidRPr="00F842F8">
        <w:rPr>
          <w:rFonts w:ascii="Times New Roman" w:hAnsi="Times New Roman"/>
          <w:szCs w:val="24"/>
          <w:lang w:val="bg-BG"/>
        </w:rPr>
        <w:t xml:space="preserve">%; </w:t>
      </w:r>
    </w:p>
    <w:p w14:paraId="2A5076A7" w14:textId="3979541F" w:rsidR="005E7BA6" w:rsidRPr="00F842F8" w:rsidRDefault="005E7BA6" w:rsidP="001F2E38">
      <w:pPr>
        <w:numPr>
          <w:ilvl w:val="0"/>
          <w:numId w:val="1"/>
        </w:num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 xml:space="preserve"> коефициент на безработица - </w:t>
      </w:r>
      <w:r w:rsidR="00F842F8" w:rsidRPr="00F842F8">
        <w:rPr>
          <w:rFonts w:ascii="Times New Roman" w:hAnsi="Times New Roman"/>
          <w:szCs w:val="24"/>
          <w:lang w:val="bg-BG"/>
        </w:rPr>
        <w:t>5</w:t>
      </w:r>
      <w:r w:rsidRPr="00F842F8">
        <w:rPr>
          <w:rFonts w:ascii="Times New Roman" w:hAnsi="Times New Roman"/>
          <w:szCs w:val="24"/>
          <w:lang w:val="en-US"/>
        </w:rPr>
        <w:t>.</w:t>
      </w:r>
      <w:r w:rsidR="00F842F8" w:rsidRPr="00F842F8">
        <w:rPr>
          <w:rFonts w:ascii="Times New Roman" w:hAnsi="Times New Roman"/>
          <w:szCs w:val="24"/>
          <w:lang w:val="bg-BG"/>
        </w:rPr>
        <w:t>9</w:t>
      </w:r>
      <w:r w:rsidRPr="00F842F8">
        <w:rPr>
          <w:rFonts w:ascii="Times New Roman" w:hAnsi="Times New Roman"/>
          <w:szCs w:val="24"/>
          <w:lang w:val="bg-BG"/>
        </w:rPr>
        <w:t>%.</w:t>
      </w:r>
    </w:p>
    <w:p w14:paraId="6BE4B510" w14:textId="77777777" w:rsidR="005E7BA6" w:rsidRPr="00F842F8" w:rsidRDefault="005E7BA6" w:rsidP="001F2E38">
      <w:p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hAnsi="Times New Roman"/>
          <w:szCs w:val="24"/>
          <w:lang w:val="bg-BG"/>
        </w:rPr>
        <w:t>Поради направените закръгления в някои случаи общите данни могат да се различават незначително от сумата на отделните групи, включващи се в тях.</w:t>
      </w:r>
    </w:p>
    <w:p w14:paraId="40032332" w14:textId="241861F3" w:rsidR="005E7BA6" w:rsidRPr="001D0DC4" w:rsidRDefault="005E7BA6" w:rsidP="001F2E38">
      <w:p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F842F8">
        <w:rPr>
          <w:rFonts w:ascii="Times New Roman" w:eastAsia="Times" w:hAnsi="Times New Roman"/>
          <w:szCs w:val="24"/>
          <w:lang w:val="bg-BG"/>
        </w:rPr>
        <w:t xml:space="preserve">По-подробни данни от Наблюдението на работната сила за </w:t>
      </w:r>
      <w:r w:rsidR="00ED634E" w:rsidRPr="00F842F8">
        <w:rPr>
          <w:rFonts w:ascii="Times New Roman" w:eastAsia="Times" w:hAnsi="Times New Roman"/>
          <w:szCs w:val="24"/>
          <w:lang w:val="bg-BG"/>
        </w:rPr>
        <w:t>първото тримесечие на 2023</w:t>
      </w:r>
      <w:r w:rsidRPr="00F842F8">
        <w:rPr>
          <w:rFonts w:ascii="Times New Roman" w:eastAsia="Times" w:hAnsi="Times New Roman"/>
          <w:szCs w:val="24"/>
          <w:lang w:val="bg-BG"/>
        </w:rPr>
        <w:t xml:space="preserve"> г. могат да се намерят на сайта</w:t>
      </w:r>
      <w:r w:rsidRPr="00F842F8">
        <w:rPr>
          <w:rFonts w:ascii="Times New Roman" w:hAnsi="Times New Roman"/>
          <w:szCs w:val="24"/>
          <w:lang w:val="bg-BG"/>
        </w:rPr>
        <w:t xml:space="preserve"> </w:t>
      </w:r>
      <w:r w:rsidRPr="00F842F8">
        <w:rPr>
          <w:rFonts w:ascii="Times New Roman" w:eastAsia="Times" w:hAnsi="Times New Roman"/>
          <w:szCs w:val="24"/>
          <w:lang w:val="bg-BG"/>
        </w:rPr>
        <w:t>на НСИ -</w:t>
      </w:r>
      <w:r w:rsidR="00CF00A1" w:rsidRPr="00A8435D">
        <w:rPr>
          <w:rFonts w:ascii="Times New Roman" w:eastAsia="Times" w:hAnsi="Times New Roman"/>
          <w:szCs w:val="24"/>
          <w:lang w:val="en-US"/>
        </w:rPr>
        <w:t xml:space="preserve"> </w:t>
      </w:r>
      <w:hyperlink r:id="rId10" w:history="1">
        <w:r w:rsidR="00CF00A1" w:rsidRPr="00F842F8">
          <w:rPr>
            <w:rStyle w:val="Hyperlink"/>
            <w:rFonts w:ascii="Times New Roman" w:eastAsia="Times New Roman" w:hAnsi="Times New Roman"/>
            <w:bCs/>
            <w:noProof/>
            <w:szCs w:val="24"/>
            <w:lang w:val="en-US" w:eastAsia="en-US"/>
          </w:rPr>
          <w:t>www</w:t>
        </w:r>
        <w:r w:rsidR="00CF00A1" w:rsidRPr="00A8435D">
          <w:rPr>
            <w:rStyle w:val="Hyperlink"/>
            <w:rFonts w:ascii="Times New Roman" w:eastAsia="Times New Roman" w:hAnsi="Times New Roman"/>
            <w:bCs/>
            <w:noProof/>
            <w:szCs w:val="24"/>
            <w:lang w:val="en-US" w:eastAsia="en-US"/>
          </w:rPr>
          <w:t>.</w:t>
        </w:r>
        <w:r w:rsidR="00CF00A1" w:rsidRPr="00F842F8">
          <w:rPr>
            <w:rStyle w:val="Hyperlink"/>
            <w:rFonts w:ascii="Times New Roman" w:eastAsia="Times New Roman" w:hAnsi="Times New Roman"/>
            <w:bCs/>
            <w:noProof/>
            <w:szCs w:val="24"/>
            <w:lang w:val="en-US" w:eastAsia="en-US"/>
          </w:rPr>
          <w:t>nsi</w:t>
        </w:r>
        <w:r w:rsidR="00CF00A1" w:rsidRPr="00A8435D">
          <w:rPr>
            <w:rStyle w:val="Hyperlink"/>
            <w:rFonts w:ascii="Times New Roman" w:eastAsia="Times New Roman" w:hAnsi="Times New Roman"/>
            <w:bCs/>
            <w:noProof/>
            <w:szCs w:val="24"/>
            <w:lang w:val="bg-BG" w:eastAsia="en-US"/>
          </w:rPr>
          <w:t>.</w:t>
        </w:r>
        <w:r w:rsidR="00CF00A1" w:rsidRPr="00F842F8">
          <w:rPr>
            <w:rStyle w:val="Hyperlink"/>
            <w:rFonts w:ascii="Times New Roman" w:eastAsia="Times New Roman" w:hAnsi="Times New Roman"/>
            <w:bCs/>
            <w:noProof/>
            <w:szCs w:val="24"/>
            <w:lang w:val="en-US" w:eastAsia="en-US"/>
          </w:rPr>
          <w:t>bg</w:t>
        </w:r>
      </w:hyperlink>
      <w:r w:rsidRPr="00F842F8">
        <w:rPr>
          <w:rFonts w:ascii="Times New Roman" w:eastAsia="Times" w:hAnsi="Times New Roman"/>
          <w:szCs w:val="24"/>
          <w:lang w:val="bg-BG"/>
        </w:rPr>
        <w:t>, раздел „Пазар на труда“, Наблюдение на работната сила.</w:t>
      </w:r>
    </w:p>
    <w:p w14:paraId="5369FCB8" w14:textId="77777777" w:rsidR="00BB3B67" w:rsidRPr="00D86BEA" w:rsidRDefault="00BB3B67" w:rsidP="00ED76A9">
      <w:p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24110A98" w14:textId="77777777" w:rsidR="00BB3B67" w:rsidRPr="00D86BEA" w:rsidRDefault="00BB3B67" w:rsidP="00260E79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3CD02456" w14:textId="77777777" w:rsidR="00BB3B67" w:rsidRPr="00D86BEA" w:rsidRDefault="00BB3B67" w:rsidP="00260E79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80EDD26" w14:textId="77777777" w:rsidR="00BB3B67" w:rsidRPr="00D86BEA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0D46AF7C" w14:textId="77777777" w:rsidR="00BB3B67" w:rsidRPr="00D86BEA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6BC6CFC2" w14:textId="77777777" w:rsidR="00BB3B67" w:rsidRPr="00D86BEA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451D29A8" w14:textId="77777777" w:rsidR="00BB3B67" w:rsidRPr="00D86BEA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0AD3E654" w14:textId="77777777" w:rsidR="00BB3B67" w:rsidRPr="00D86BEA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7E37E540" w14:textId="77777777" w:rsidR="00BB3B67" w:rsidRPr="00D86BEA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4162C60E" w14:textId="77777777" w:rsidR="00BB3B67" w:rsidRPr="00D86BEA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0554E008" w14:textId="77777777" w:rsidR="00BB3B67" w:rsidRPr="00D86BEA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24233753" w14:textId="77777777" w:rsidR="00BB3B67" w:rsidRPr="00D86BEA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760E2944" w14:textId="77777777" w:rsidR="00BB3B67" w:rsidRPr="00D86BEA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85205CC" w14:textId="77777777" w:rsidR="00BB3B67" w:rsidRPr="00D86BEA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DB532C3" w14:textId="1A7343BF" w:rsidR="00BB3B67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52FAB46D" w14:textId="3C112DBE" w:rsidR="000A5A3E" w:rsidRDefault="000A5A3E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7A14AFC1" w14:textId="77777777" w:rsidR="000A5A3E" w:rsidRPr="00D86BEA" w:rsidRDefault="000A5A3E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4B69198A" w14:textId="77777777" w:rsidR="00BB3B67" w:rsidRPr="00D86BEA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A058D8A" w14:textId="77777777" w:rsidR="00BB3B67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6213A8C5" w14:textId="77777777" w:rsidR="00BB3B67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273E6BE7" w14:textId="77777777" w:rsidR="00BB3B67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20BE4AB2" w14:textId="77777777" w:rsidR="00BB3B67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3F4456F8" w14:textId="77777777" w:rsidR="00BB3B67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3BC94CCC" w14:textId="77777777" w:rsidR="00BB3B67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34940CBF" w14:textId="77777777" w:rsidR="00BB3B67" w:rsidRDefault="00BB3B67" w:rsidP="00BB3B67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p w14:paraId="16EA6CA0" w14:textId="77777777" w:rsidR="002F65A5" w:rsidRDefault="002F65A5" w:rsidP="002F65A5">
      <w:p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240F49B7" w14:textId="77777777" w:rsidR="00571944" w:rsidRPr="00B75B9B" w:rsidRDefault="00571944" w:rsidP="00571944">
      <w:pPr>
        <w:tabs>
          <w:tab w:val="center" w:pos="4620"/>
        </w:tabs>
        <w:autoSpaceDE w:val="0"/>
        <w:autoSpaceDN w:val="0"/>
        <w:adjustRightInd w:val="0"/>
        <w:jc w:val="center"/>
        <w:rPr>
          <w:rFonts w:ascii="Times New Roman" w:eastAsia="Times" w:hAnsi="Times New Roman"/>
          <w:b/>
          <w:bCs/>
          <w:szCs w:val="24"/>
          <w:lang w:val="bg-BG"/>
        </w:rPr>
      </w:pPr>
      <w:r w:rsidRPr="00B75B9B">
        <w:rPr>
          <w:rFonts w:ascii="Times New Roman" w:eastAsia="Times" w:hAnsi="Times New Roman"/>
          <w:b/>
          <w:bCs/>
          <w:szCs w:val="24"/>
          <w:lang w:val="bg-BG"/>
        </w:rPr>
        <w:t>Приложение</w:t>
      </w:r>
    </w:p>
    <w:p w14:paraId="798BBA15" w14:textId="77777777" w:rsidR="00571944" w:rsidRPr="00B75B9B" w:rsidRDefault="00571944" w:rsidP="00571944">
      <w:pPr>
        <w:tabs>
          <w:tab w:val="left" w:pos="2370"/>
          <w:tab w:val="left" w:pos="8505"/>
          <w:tab w:val="right" w:pos="9241"/>
        </w:tabs>
        <w:spacing w:after="120"/>
        <w:rPr>
          <w:rFonts w:ascii="Times New Roman" w:hAnsi="Times New Roman"/>
          <w:b/>
          <w:szCs w:val="24"/>
          <w:lang w:val="bg-BG"/>
        </w:rPr>
      </w:pPr>
      <w:r w:rsidRPr="00B75B9B">
        <w:rPr>
          <w:rFonts w:ascii="Times New Roman" w:eastAsia="Times" w:hAnsi="Times New Roman"/>
          <w:b/>
          <w:bCs/>
          <w:szCs w:val="24"/>
          <w:lang w:val="bg-BG"/>
        </w:rPr>
        <w:tab/>
      </w:r>
      <w:r w:rsidRPr="00B75B9B">
        <w:rPr>
          <w:rFonts w:ascii="Times New Roman" w:eastAsia="Times" w:hAnsi="Times New Roman"/>
          <w:b/>
          <w:bCs/>
          <w:szCs w:val="24"/>
          <w:lang w:val="bg-BG"/>
        </w:rPr>
        <w:tab/>
      </w:r>
      <w:r>
        <w:rPr>
          <w:rFonts w:ascii="Times New Roman" w:eastAsia="Times" w:hAnsi="Times New Roman"/>
          <w:b/>
          <w:bCs/>
          <w:szCs w:val="24"/>
          <w:lang w:val="bg-BG"/>
        </w:rPr>
        <w:t xml:space="preserve">           </w:t>
      </w:r>
      <w:r w:rsidRPr="00B75B9B">
        <w:rPr>
          <w:rFonts w:ascii="Times New Roman" w:eastAsia="Times" w:hAnsi="Times New Roman"/>
          <w:b/>
          <w:bCs/>
          <w:szCs w:val="24"/>
          <w:lang w:val="bg-BG"/>
        </w:rPr>
        <w:t>Таблица 1</w:t>
      </w:r>
      <w:r w:rsidRPr="00B75B9B">
        <w:rPr>
          <w:rFonts w:ascii="Times New Roman" w:hAnsi="Times New Roman"/>
          <w:b/>
          <w:szCs w:val="24"/>
          <w:lang w:val="ru-RU"/>
        </w:rPr>
        <w:t xml:space="preserve"> </w:t>
      </w:r>
    </w:p>
    <w:p w14:paraId="006EB836" w14:textId="77777777" w:rsidR="00571944" w:rsidRPr="00B75B9B" w:rsidRDefault="00571944" w:rsidP="00571944">
      <w:pPr>
        <w:jc w:val="center"/>
        <w:rPr>
          <w:rFonts w:ascii="Times New Roman" w:hAnsi="Times New Roman"/>
          <w:b/>
          <w:szCs w:val="24"/>
          <w:lang w:val="bg-BG"/>
        </w:rPr>
      </w:pPr>
      <w:r w:rsidRPr="00B75B9B">
        <w:rPr>
          <w:rFonts w:ascii="Times New Roman" w:hAnsi="Times New Roman"/>
          <w:b/>
          <w:szCs w:val="24"/>
          <w:lang w:val="bg-BG"/>
        </w:rPr>
        <w:t>Икономическа активност на населението през</w:t>
      </w:r>
    </w:p>
    <w:p w14:paraId="329D9768" w14:textId="77777777" w:rsidR="00571944" w:rsidRPr="00B75B9B" w:rsidRDefault="00571944" w:rsidP="00571944">
      <w:pPr>
        <w:jc w:val="center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първото тримесечие на 2022</w:t>
      </w:r>
      <w:r>
        <w:rPr>
          <w:rFonts w:ascii="Times New Roman" w:eastAsia="Calibri" w:hAnsi="Times New Roman"/>
          <w:bCs/>
          <w:color w:val="000000"/>
          <w:szCs w:val="24"/>
          <w:lang w:val="bg-BG" w:eastAsia="en-US"/>
        </w:rPr>
        <w:t xml:space="preserve"> </w:t>
      </w:r>
      <w:r w:rsidRPr="00B75B9B">
        <w:rPr>
          <w:rFonts w:ascii="Times New Roman" w:hAnsi="Times New Roman"/>
          <w:b/>
          <w:szCs w:val="24"/>
          <w:lang w:val="bg-BG"/>
        </w:rPr>
        <w:t xml:space="preserve">и </w:t>
      </w:r>
      <w:r w:rsidRPr="00B75B9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20</w:t>
      </w:r>
      <w:r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23</w:t>
      </w:r>
      <w:r w:rsidRPr="00B75B9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 xml:space="preserve"> </w:t>
      </w:r>
      <w:r w:rsidRPr="00B75B9B">
        <w:rPr>
          <w:rFonts w:ascii="Times New Roman" w:hAnsi="Times New Roman"/>
          <w:b/>
          <w:szCs w:val="24"/>
          <w:lang w:val="bg-BG"/>
        </w:rPr>
        <w:t>година</w:t>
      </w:r>
    </w:p>
    <w:p w14:paraId="62C63591" w14:textId="77777777" w:rsidR="00571944" w:rsidRPr="00B75B9B" w:rsidRDefault="00571944" w:rsidP="00571944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Cs w:val="24"/>
          <w:lang w:val="bg-BG"/>
        </w:rPr>
      </w:pPr>
    </w:p>
    <w:tbl>
      <w:tblPr>
        <w:tblW w:w="508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7"/>
        <w:gridCol w:w="1560"/>
        <w:gridCol w:w="1419"/>
        <w:gridCol w:w="1974"/>
      </w:tblGrid>
      <w:tr w:rsidR="00571944" w:rsidRPr="00A8435D" w14:paraId="78AAE737" w14:textId="77777777" w:rsidTr="00E95772">
        <w:tc>
          <w:tcPr>
            <w:tcW w:w="2644" w:type="pct"/>
          </w:tcPr>
          <w:p w14:paraId="6901D746" w14:textId="77777777" w:rsidR="00571944" w:rsidRPr="00B75B9B" w:rsidRDefault="00571944" w:rsidP="00E95772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742" w:type="pct"/>
            <w:vAlign w:val="center"/>
          </w:tcPr>
          <w:p w14:paraId="06AC87A1" w14:textId="77777777" w:rsidR="00571944" w:rsidRPr="00B75B9B" w:rsidRDefault="00571944" w:rsidP="00E9577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</w:t>
            </w:r>
            <w:r w:rsidRPr="00B75B9B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тримесечие </w:t>
            </w:r>
            <w:r w:rsidRPr="00BB3B67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202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</w:t>
            </w:r>
          </w:p>
        </w:tc>
        <w:tc>
          <w:tcPr>
            <w:tcW w:w="675" w:type="pct"/>
            <w:vAlign w:val="center"/>
          </w:tcPr>
          <w:p w14:paraId="23DBCDE2" w14:textId="77777777" w:rsidR="00571944" w:rsidRPr="00B27A7A" w:rsidRDefault="00571944" w:rsidP="00E9577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I тримесечие 202</w:t>
            </w: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>3</w:t>
            </w:r>
          </w:p>
        </w:tc>
        <w:tc>
          <w:tcPr>
            <w:tcW w:w="939" w:type="pct"/>
            <w:vAlign w:val="center"/>
          </w:tcPr>
          <w:p w14:paraId="427618E4" w14:textId="77777777" w:rsidR="00571944" w:rsidRPr="00B27A7A" w:rsidRDefault="00571944" w:rsidP="00E9577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Изменение</w:t>
            </w:r>
          </w:p>
          <w:p w14:paraId="47A5A8BC" w14:textId="77777777" w:rsidR="00571944" w:rsidRPr="00B27A7A" w:rsidRDefault="00571944" w:rsidP="00E9577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(I тримесечие 202</w:t>
            </w: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>3</w:t>
            </w: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спрямо</w:t>
            </w:r>
          </w:p>
          <w:p w14:paraId="39472032" w14:textId="77777777" w:rsidR="00571944" w:rsidRPr="00B27A7A" w:rsidRDefault="00571944" w:rsidP="00E9577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I тримесечие </w:t>
            </w:r>
            <w:r w:rsidRPr="00B27A7A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202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</w:t>
            </w:r>
            <w:r w:rsidRPr="00B27A7A">
              <w:rPr>
                <w:rFonts w:ascii="Times New Roman" w:eastAsia="Times New Roman" w:hAnsi="Times New Roman"/>
                <w:b/>
                <w:sz w:val="20"/>
                <w:lang w:val="bg-BG"/>
              </w:rPr>
              <w:t>)</w:t>
            </w:r>
          </w:p>
        </w:tc>
      </w:tr>
      <w:tr w:rsidR="00571944" w:rsidRPr="00B75B9B" w14:paraId="5D4C5B4D" w14:textId="77777777" w:rsidTr="00E95772">
        <w:trPr>
          <w:trHeight w:val="284"/>
        </w:trPr>
        <w:tc>
          <w:tcPr>
            <w:tcW w:w="5000" w:type="pct"/>
            <w:gridSpan w:val="4"/>
          </w:tcPr>
          <w:p w14:paraId="4F752D01" w14:textId="77777777" w:rsidR="00571944" w:rsidRPr="00B75B9B" w:rsidRDefault="00571944" w:rsidP="00E95772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Cs/>
                <w:szCs w:val="24"/>
                <w:lang w:val="en-US"/>
              </w:rPr>
            </w:pPr>
            <w:r w:rsidRPr="00B75B9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Общо</w:t>
            </w:r>
          </w:p>
        </w:tc>
      </w:tr>
      <w:tr w:rsidR="006E4FD3" w:rsidRPr="00B75B9B" w14:paraId="0F140B87" w14:textId="77777777" w:rsidTr="00E95772">
        <w:trPr>
          <w:trHeight w:val="340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6DF1" w14:textId="77777777" w:rsidR="006E4FD3" w:rsidRPr="00B27A7A" w:rsidRDefault="006E4FD3" w:rsidP="006E4FD3">
            <w:pPr>
              <w:rPr>
                <w:rFonts w:ascii="Times New Roman" w:eastAsia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икономическа активност (15 - 64 години) - %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8FA5" w14:textId="11131798" w:rsidR="006E4FD3" w:rsidRPr="006E4FD3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72.3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5F4C" w14:textId="666F04B1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73.7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9C7B" w14:textId="34AF01D9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1.4</w:t>
            </w:r>
          </w:p>
        </w:tc>
      </w:tr>
      <w:tr w:rsidR="006E4FD3" w:rsidRPr="00B75B9B" w14:paraId="061DF97E" w14:textId="77777777" w:rsidTr="00E95772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02A7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- общо - хиляди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17485" w14:textId="61326781" w:rsidR="006E4FD3" w:rsidRPr="006E4FD3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2868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.0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E077" w14:textId="4FF59C53" w:rsidR="006E4FD3" w:rsidRPr="006E4FD3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2928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.0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2061" w14:textId="18A57AC1" w:rsidR="006E4FD3" w:rsidRPr="006E4FD3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60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.0</w:t>
            </w:r>
          </w:p>
        </w:tc>
      </w:tr>
      <w:tr w:rsidR="006E4FD3" w:rsidRPr="00B75B9B" w14:paraId="09DE0A80" w14:textId="77777777" w:rsidTr="00E95772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F87E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15 - 64 години - хиляди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C992" w14:textId="7815BB6E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2772.1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D10A" w14:textId="2FB46BF8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2819.9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2ECC" w14:textId="649A4653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47.8</w:t>
            </w:r>
          </w:p>
        </w:tc>
      </w:tr>
      <w:tr w:rsidR="006E4FD3" w:rsidRPr="00B75B9B" w14:paraId="62120940" w14:textId="77777777" w:rsidTr="00E95772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816E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15 - 24 години - хиляди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23E3" w14:textId="51E792DB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92.3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ADE1" w14:textId="7931B360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113.3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7896" w14:textId="5268760B" w:rsidR="006E4FD3" w:rsidRPr="006E4FD3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21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.0</w:t>
            </w:r>
          </w:p>
        </w:tc>
      </w:tr>
      <w:tr w:rsidR="006E4FD3" w:rsidRPr="00B75B9B" w14:paraId="3919E51A" w14:textId="77777777" w:rsidTr="00E95772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D8B4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15 - 29 години - хиляди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6647" w14:textId="20FBD824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301.3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996B" w14:textId="1D931C96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320.7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7FBB" w14:textId="6A7AB23E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19.4</w:t>
            </w:r>
          </w:p>
        </w:tc>
      </w:tr>
      <w:tr w:rsidR="006E4FD3" w:rsidRPr="00B75B9B" w14:paraId="7EDE6F5B" w14:textId="77777777" w:rsidTr="00E95772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EAD1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20 - 64 години - хиляди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1BA2" w14:textId="3CE6AD4C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2766.6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E92C" w14:textId="3DA31B28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2811.2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1639" w14:textId="30A9C8B4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44.6</w:t>
            </w:r>
          </w:p>
        </w:tc>
      </w:tr>
      <w:tr w:rsidR="006E4FD3" w:rsidRPr="00B75B9B" w14:paraId="085F01D2" w14:textId="77777777" w:rsidTr="00E95772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F06B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55 - 64 години - хиляди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042D" w14:textId="27232020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602.3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FAE2" w14:textId="16344F2F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620.3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5CFC" w14:textId="486A3CFE" w:rsidR="006E4FD3" w:rsidRPr="006E4FD3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18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.0</w:t>
            </w:r>
          </w:p>
        </w:tc>
      </w:tr>
      <w:tr w:rsidR="006E4FD3" w:rsidRPr="00B75B9B" w14:paraId="5C2DFF92" w14:textId="77777777" w:rsidTr="00E95772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99B3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- %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3BA7" w14:textId="249E9D04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51.8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1E0E" w14:textId="68040302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53.1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D541" w14:textId="42942235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1.3</w:t>
            </w:r>
          </w:p>
        </w:tc>
      </w:tr>
      <w:tr w:rsidR="006E4FD3" w:rsidRPr="00B75B9B" w14:paraId="272AFCA9" w14:textId="77777777" w:rsidTr="00E95772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5F86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(15 - 64 години) - %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8F91" w14:textId="09B2D530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68.8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7920" w14:textId="73F4BECD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70.4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BD74" w14:textId="705577CE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1.6</w:t>
            </w:r>
          </w:p>
        </w:tc>
      </w:tr>
      <w:tr w:rsidR="006E4FD3" w:rsidRPr="00B75B9B" w14:paraId="62AFB32E" w14:textId="77777777" w:rsidTr="00E95772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9A10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(15 - 24 години) - %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3A45" w14:textId="106176BA" w:rsidR="006E4FD3" w:rsidRPr="006E4FD3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16.8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3678" w14:textId="5B4FB35D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19.9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656C" w14:textId="055625F2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3.1</w:t>
            </w:r>
          </w:p>
        </w:tc>
      </w:tr>
      <w:tr w:rsidR="006E4FD3" w:rsidRPr="00B75B9B" w14:paraId="0DDB2135" w14:textId="77777777" w:rsidTr="00E95772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C87A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(15 - 29 години) - %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9EDA" w14:textId="248F40FF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35.7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E352" w14:textId="42B4C451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37.8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7744" w14:textId="3BDBD289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2.1</w:t>
            </w:r>
          </w:p>
        </w:tc>
      </w:tr>
      <w:tr w:rsidR="006E4FD3" w:rsidRPr="00B75B9B" w14:paraId="1E2AA937" w14:textId="77777777" w:rsidTr="00E95772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95E5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(20 - 64 години) - %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290A" w14:textId="627D2F25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73.9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3CF8" w14:textId="7DB2A8F6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75.9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FC38" w14:textId="07EBB05A" w:rsidR="006E4FD3" w:rsidRPr="006E4FD3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.0</w:t>
            </w:r>
          </w:p>
        </w:tc>
      </w:tr>
      <w:tr w:rsidR="006E4FD3" w:rsidRPr="00B75B9B" w14:paraId="22A2A7AF" w14:textId="77777777" w:rsidTr="00E95772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77A6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(55 - 64 години) - %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FEE2" w14:textId="048B2E1A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66.1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0D4E" w14:textId="0BA85E0A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69.2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1DB6" w14:textId="209D01C5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3.1</w:t>
            </w:r>
          </w:p>
        </w:tc>
      </w:tr>
      <w:tr w:rsidR="006E4FD3" w:rsidRPr="00B75B9B" w14:paraId="1EC1DA6A" w14:textId="77777777" w:rsidTr="00E95772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B2E0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- общо - хиляди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0E19" w14:textId="042B3B29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143.6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9CF1" w14:textId="7252FB61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134.9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8471" w14:textId="54D98502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-8.7</w:t>
            </w:r>
          </w:p>
        </w:tc>
      </w:tr>
      <w:tr w:rsidR="006E4FD3" w:rsidRPr="00B75B9B" w14:paraId="586B1497" w14:textId="77777777" w:rsidTr="00E95772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D5A0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на 15 - 64 години - хиляди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08AF" w14:textId="54A73A6A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140.9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E5D6" w14:textId="6CFB2DB5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131.9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086D" w14:textId="2C5529CB" w:rsidR="006E4FD3" w:rsidRPr="006E4FD3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-9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.0</w:t>
            </w:r>
          </w:p>
        </w:tc>
      </w:tr>
      <w:tr w:rsidR="006E4FD3" w:rsidRPr="00B75B9B" w14:paraId="7CA8F93E" w14:textId="77777777" w:rsidTr="00E95772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BA47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на 15 - 29 години - хиляди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EBF8" w14:textId="04D89173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26.9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4915" w14:textId="48F13F7B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24.5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891E" w14:textId="7B7D8377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-2.4</w:t>
            </w:r>
          </w:p>
        </w:tc>
      </w:tr>
      <w:tr w:rsidR="006E4FD3" w:rsidRPr="00B75B9B" w14:paraId="6242BBC8" w14:textId="77777777" w:rsidTr="00E95772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CC4F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- %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FE98" w14:textId="633D8692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4.8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57D" w14:textId="7497F860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4.4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3610" w14:textId="47E83990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-0.4</w:t>
            </w:r>
          </w:p>
        </w:tc>
      </w:tr>
      <w:tr w:rsidR="006E4FD3" w:rsidRPr="00B75B9B" w14:paraId="29FDAAE7" w14:textId="77777777" w:rsidTr="00E95772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DBCC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(15 - 64 години) - %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E96A" w14:textId="04465ED5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4.8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6C36" w14:textId="08F8C8B1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4.5</w:t>
            </w:r>
          </w:p>
        </w:tc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3241" w14:textId="3CAEE081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-0.3</w:t>
            </w:r>
          </w:p>
        </w:tc>
      </w:tr>
      <w:tr w:rsidR="006E4FD3" w:rsidRPr="00B75B9B" w14:paraId="67F4928E" w14:textId="77777777" w:rsidTr="00E95772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17BE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(15 - 29 години) - %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93DD" w14:textId="1D7FBF62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8.2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55D5" w14:textId="026BB7C1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7.1</w:t>
            </w:r>
          </w:p>
        </w:tc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B054" w14:textId="1F10A76F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-1.1</w:t>
            </w:r>
          </w:p>
        </w:tc>
      </w:tr>
      <w:tr w:rsidR="006E4FD3" w:rsidRPr="00B75B9B" w14:paraId="2C79EFF0" w14:textId="77777777" w:rsidTr="00E95772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3E29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продължителна безработица - %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65F1" w14:textId="1A36AE79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2.4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8720" w14:textId="4E5372FF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2.3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8F6B" w14:textId="39A92CC5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-0.1</w:t>
            </w:r>
          </w:p>
        </w:tc>
      </w:tr>
      <w:tr w:rsidR="006E4FD3" w:rsidRPr="00B75B9B" w14:paraId="7D3FA6FD" w14:textId="77777777" w:rsidTr="00E95772">
        <w:trPr>
          <w:trHeight w:val="34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8B99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Обезкуражени лица - общо - хиляди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5C5F" w14:textId="40CE0EC4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52.5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A905" w14:textId="33085E83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44.9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C5B6" w14:textId="2882D1E0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-7.6</w:t>
            </w:r>
          </w:p>
        </w:tc>
      </w:tr>
      <w:tr w:rsidR="006E4FD3" w:rsidRPr="00B75B9B" w14:paraId="340F8CB6" w14:textId="77777777" w:rsidTr="00E95772">
        <w:trPr>
          <w:trHeight w:val="340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3562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Обезкуражени лица на 15 - 64 години - хиляди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970A" w14:textId="30DCC765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50.5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3B71" w14:textId="6FA98D14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43.6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2B9B" w14:textId="58D689CF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-6.9</w:t>
            </w:r>
          </w:p>
        </w:tc>
      </w:tr>
    </w:tbl>
    <w:p w14:paraId="5395ECD2" w14:textId="77777777" w:rsidR="00571944" w:rsidRPr="00B75B9B" w:rsidRDefault="00571944" w:rsidP="00571944">
      <w:pPr>
        <w:autoSpaceDE w:val="0"/>
        <w:autoSpaceDN w:val="0"/>
        <w:adjustRightInd w:val="0"/>
        <w:jc w:val="center"/>
        <w:rPr>
          <w:rFonts w:ascii="Times New Roman" w:eastAsia="Times" w:hAnsi="Times New Roman"/>
          <w:bCs/>
          <w:szCs w:val="24"/>
          <w:lang w:val="en-US"/>
        </w:rPr>
      </w:pPr>
      <w:r w:rsidRPr="00B75B9B">
        <w:rPr>
          <w:rFonts w:ascii="Times New Roman" w:eastAsia="Times" w:hAnsi="Times New Roman"/>
          <w:bCs/>
          <w:szCs w:val="24"/>
          <w:lang w:val="en-US"/>
        </w:rPr>
        <w:t xml:space="preserve"> </w:t>
      </w:r>
    </w:p>
    <w:p w14:paraId="39AB1D4D" w14:textId="77777777" w:rsidR="00571944" w:rsidRDefault="00571944" w:rsidP="00571944">
      <w:pPr>
        <w:spacing w:after="120"/>
        <w:rPr>
          <w:rFonts w:ascii="Times New Roman" w:eastAsia="Times" w:hAnsi="Times New Roman"/>
          <w:bCs/>
          <w:szCs w:val="24"/>
          <w:lang w:val="bg-BG"/>
        </w:rPr>
      </w:pPr>
    </w:p>
    <w:p w14:paraId="748FEF6E" w14:textId="77777777" w:rsidR="00571944" w:rsidRDefault="00571944" w:rsidP="00571944">
      <w:pPr>
        <w:spacing w:after="120"/>
        <w:rPr>
          <w:rFonts w:ascii="Times New Roman" w:eastAsia="Times" w:hAnsi="Times New Roman"/>
          <w:bCs/>
          <w:szCs w:val="24"/>
          <w:lang w:val="bg-BG"/>
        </w:rPr>
      </w:pPr>
    </w:p>
    <w:p w14:paraId="50E154B5" w14:textId="77777777" w:rsidR="00571944" w:rsidRDefault="00571944" w:rsidP="00571944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</w:p>
    <w:p w14:paraId="6F7B866F" w14:textId="77777777" w:rsidR="00571944" w:rsidRDefault="00571944" w:rsidP="00571944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</w:p>
    <w:p w14:paraId="70E132A1" w14:textId="77777777" w:rsidR="00571944" w:rsidRDefault="00571944" w:rsidP="00571944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</w:p>
    <w:p w14:paraId="0A603052" w14:textId="77777777" w:rsidR="00571944" w:rsidRDefault="00571944" w:rsidP="00571944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</w:p>
    <w:p w14:paraId="272A6792" w14:textId="77777777" w:rsidR="00571944" w:rsidRPr="00B75B9B" w:rsidRDefault="00571944" w:rsidP="00571944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  <w:r w:rsidRPr="00B75B9B">
        <w:rPr>
          <w:rFonts w:ascii="Times New Roman" w:eastAsia="Times" w:hAnsi="Times New Roman"/>
          <w:b/>
          <w:bCs/>
          <w:szCs w:val="24"/>
          <w:lang w:val="bg-BG"/>
        </w:rPr>
        <w:t>Таблица 1</w:t>
      </w:r>
      <w:r w:rsidRPr="00B75B9B">
        <w:rPr>
          <w:rFonts w:ascii="Times New Roman" w:hAnsi="Times New Roman"/>
          <w:b/>
          <w:szCs w:val="24"/>
          <w:lang w:val="bg-BG"/>
        </w:rPr>
        <w:t xml:space="preserve"> </w:t>
      </w:r>
    </w:p>
    <w:p w14:paraId="20D42535" w14:textId="77777777" w:rsidR="00571944" w:rsidRPr="00B75B9B" w:rsidRDefault="00571944" w:rsidP="00571944">
      <w:pPr>
        <w:jc w:val="center"/>
        <w:rPr>
          <w:rFonts w:ascii="Times New Roman" w:hAnsi="Times New Roman"/>
          <w:b/>
          <w:szCs w:val="24"/>
          <w:lang w:val="bg-BG"/>
        </w:rPr>
      </w:pPr>
      <w:r w:rsidRPr="00B75B9B">
        <w:rPr>
          <w:rFonts w:ascii="Times New Roman" w:hAnsi="Times New Roman"/>
          <w:b/>
          <w:szCs w:val="24"/>
          <w:lang w:val="bg-BG"/>
        </w:rPr>
        <w:t>Икономическа активност на населението през</w:t>
      </w:r>
    </w:p>
    <w:p w14:paraId="05A41B94" w14:textId="77777777" w:rsidR="00571944" w:rsidRPr="00B75B9B" w:rsidRDefault="00571944" w:rsidP="00571944">
      <w:pPr>
        <w:jc w:val="center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първото тримесечие на 2022</w:t>
      </w:r>
      <w:r>
        <w:rPr>
          <w:rFonts w:ascii="Times New Roman" w:eastAsia="Calibri" w:hAnsi="Times New Roman"/>
          <w:b/>
          <w:bCs/>
          <w:color w:val="000000"/>
          <w:sz w:val="20"/>
          <w:lang w:val="bg-BG" w:eastAsia="en-US"/>
        </w:rPr>
        <w:t xml:space="preserve"> </w:t>
      </w:r>
      <w:r w:rsidRPr="007A227B">
        <w:rPr>
          <w:rFonts w:ascii="Times New Roman" w:hAnsi="Times New Roman" w:hint="cs"/>
          <w:b/>
          <w:szCs w:val="24"/>
          <w:lang w:val="bg-BG"/>
        </w:rPr>
        <w:t>и</w:t>
      </w:r>
      <w:r w:rsidRPr="007A227B">
        <w:rPr>
          <w:rFonts w:ascii="Times New Roman" w:hAnsi="Times New Roman"/>
          <w:b/>
          <w:szCs w:val="24"/>
          <w:lang w:val="bg-BG"/>
        </w:rPr>
        <w:t xml:space="preserve"> </w:t>
      </w:r>
      <w:r w:rsidRPr="00B75B9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20</w:t>
      </w:r>
      <w:r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23</w:t>
      </w:r>
      <w:r w:rsidRPr="00B75B9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 xml:space="preserve"> </w:t>
      </w:r>
      <w:r w:rsidRPr="007A227B">
        <w:rPr>
          <w:rFonts w:ascii="Times New Roman" w:hAnsi="Times New Roman" w:hint="cs"/>
          <w:b/>
          <w:szCs w:val="24"/>
          <w:lang w:val="bg-BG"/>
        </w:rPr>
        <w:t>година</w:t>
      </w:r>
    </w:p>
    <w:p w14:paraId="03C2AE86" w14:textId="77777777" w:rsidR="00571944" w:rsidRPr="00B75B9B" w:rsidRDefault="00571944" w:rsidP="00571944">
      <w:pPr>
        <w:ind w:left="-426"/>
        <w:rPr>
          <w:rFonts w:ascii="Times New Roman" w:hAnsi="Times New Roman"/>
          <w:b/>
          <w:caps/>
          <w:sz w:val="20"/>
          <w:lang w:val="ru-RU"/>
        </w:rPr>
      </w:pPr>
      <w:r w:rsidRPr="00B75B9B">
        <w:rPr>
          <w:rFonts w:ascii="Times New Roman" w:eastAsia="Times" w:hAnsi="Times New Roman"/>
          <w:bCs/>
          <w:sz w:val="20"/>
          <w:lang w:val="bg-BG"/>
        </w:rPr>
        <w:t xml:space="preserve">   </w:t>
      </w:r>
      <w:r>
        <w:rPr>
          <w:rFonts w:ascii="Times New Roman" w:eastAsia="Times" w:hAnsi="Times New Roman"/>
          <w:bCs/>
          <w:sz w:val="20"/>
          <w:lang w:val="bg-BG"/>
        </w:rPr>
        <w:t xml:space="preserve">  </w:t>
      </w:r>
      <w:r w:rsidRPr="00B75B9B">
        <w:rPr>
          <w:rFonts w:ascii="Times New Roman" w:eastAsia="Times" w:hAnsi="Times New Roman"/>
          <w:bCs/>
          <w:sz w:val="20"/>
          <w:lang w:val="bg-BG"/>
        </w:rPr>
        <w:t>(Продължение)</w:t>
      </w:r>
    </w:p>
    <w:tbl>
      <w:tblPr>
        <w:tblW w:w="509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9"/>
        <w:gridCol w:w="1557"/>
        <w:gridCol w:w="1416"/>
        <w:gridCol w:w="2004"/>
      </w:tblGrid>
      <w:tr w:rsidR="00571944" w:rsidRPr="00A8435D" w14:paraId="0BE33B44" w14:textId="77777777" w:rsidTr="006E4FD3">
        <w:tc>
          <w:tcPr>
            <w:tcW w:w="2638" w:type="pct"/>
          </w:tcPr>
          <w:p w14:paraId="5EADEF2B" w14:textId="77777777" w:rsidR="00571944" w:rsidRPr="00B75B9B" w:rsidRDefault="00571944" w:rsidP="00E95772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Cs/>
                <w:szCs w:val="24"/>
                <w:lang w:val="bg-BG"/>
              </w:rPr>
            </w:pPr>
          </w:p>
        </w:tc>
        <w:tc>
          <w:tcPr>
            <w:tcW w:w="739" w:type="pct"/>
            <w:vAlign w:val="center"/>
          </w:tcPr>
          <w:p w14:paraId="51BD3011" w14:textId="77777777" w:rsidR="00571944" w:rsidRPr="0011149F" w:rsidRDefault="00571944" w:rsidP="00E9577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I тримесечие </w:t>
            </w:r>
            <w:r w:rsidRPr="0011149F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202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</w:t>
            </w:r>
          </w:p>
        </w:tc>
        <w:tc>
          <w:tcPr>
            <w:tcW w:w="672" w:type="pct"/>
            <w:vAlign w:val="center"/>
          </w:tcPr>
          <w:p w14:paraId="61E9E825" w14:textId="77777777" w:rsidR="00571944" w:rsidRPr="0011149F" w:rsidRDefault="00571944" w:rsidP="00E9577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>I тримесечие 202</w:t>
            </w: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>3</w:t>
            </w:r>
          </w:p>
        </w:tc>
        <w:tc>
          <w:tcPr>
            <w:tcW w:w="951" w:type="pct"/>
            <w:vAlign w:val="center"/>
          </w:tcPr>
          <w:p w14:paraId="657BC9D3" w14:textId="77777777" w:rsidR="00571944" w:rsidRPr="0011149F" w:rsidRDefault="00571944" w:rsidP="00E9577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>Изменение</w:t>
            </w:r>
          </w:p>
          <w:p w14:paraId="58FAA38E" w14:textId="77777777" w:rsidR="00571944" w:rsidRPr="0011149F" w:rsidRDefault="00571944" w:rsidP="00E9577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>(I тримесечие 202</w:t>
            </w: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>3</w:t>
            </w:r>
            <w:r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спрямо</w:t>
            </w:r>
          </w:p>
          <w:p w14:paraId="22615AC0" w14:textId="77777777" w:rsidR="00571944" w:rsidRPr="0011149F" w:rsidRDefault="00571944" w:rsidP="00E9577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I тримесечие </w:t>
            </w:r>
            <w:r w:rsidRPr="0011149F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202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</w:t>
            </w:r>
            <w:r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>)</w:t>
            </w:r>
          </w:p>
        </w:tc>
      </w:tr>
      <w:tr w:rsidR="00571944" w:rsidRPr="00B75B9B" w14:paraId="733DD403" w14:textId="77777777" w:rsidTr="00E95772">
        <w:trPr>
          <w:trHeight w:val="284"/>
        </w:trPr>
        <w:tc>
          <w:tcPr>
            <w:tcW w:w="5000" w:type="pct"/>
            <w:gridSpan w:val="4"/>
            <w:vAlign w:val="center"/>
          </w:tcPr>
          <w:p w14:paraId="27654611" w14:textId="77777777" w:rsidR="00571944" w:rsidRPr="00B75B9B" w:rsidRDefault="00571944" w:rsidP="00E95772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Cs/>
                <w:szCs w:val="24"/>
                <w:lang w:val="en-US"/>
              </w:rPr>
            </w:pPr>
            <w:r w:rsidRPr="00B75B9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Мъже</w:t>
            </w:r>
          </w:p>
        </w:tc>
      </w:tr>
      <w:tr w:rsidR="006E4FD3" w:rsidRPr="00B75B9B" w14:paraId="1A9CCD1E" w14:textId="77777777" w:rsidTr="006E4FD3">
        <w:trPr>
          <w:trHeight w:val="340"/>
        </w:trPr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6F20" w14:textId="77777777" w:rsidR="006E4FD3" w:rsidRPr="00B27A7A" w:rsidRDefault="006E4FD3" w:rsidP="006E4FD3">
            <w:pPr>
              <w:rPr>
                <w:rFonts w:ascii="Times New Roman" w:eastAsia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икономическа активност (15 - 64 години) - 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F82A" w14:textId="65885A23" w:rsidR="006E4FD3" w:rsidRPr="006E4FD3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75.7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3F6B" w14:textId="2DDE808C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77.0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D5BE" w14:textId="3F9E5C6E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1.3</w:t>
            </w:r>
          </w:p>
        </w:tc>
      </w:tr>
      <w:tr w:rsidR="006E4FD3" w:rsidRPr="00B75B9B" w14:paraId="4058D813" w14:textId="77777777" w:rsidTr="006E4FD3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AB61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- общо - хиляди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538D" w14:textId="507469FD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1519.9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FB40" w14:textId="7B7D4824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1545.5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947A" w14:textId="554A2BEC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25.6</w:t>
            </w:r>
          </w:p>
        </w:tc>
      </w:tr>
      <w:tr w:rsidR="006E4FD3" w:rsidRPr="00B75B9B" w14:paraId="6674028C" w14:textId="77777777" w:rsidTr="006E4FD3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1CE2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15 - 64 години - хиляди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C4A0" w14:textId="7377E3CD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1466.9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DC48" w14:textId="7FF6F2D4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1486.3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8BCD" w14:textId="78F95415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19.4</w:t>
            </w:r>
          </w:p>
        </w:tc>
      </w:tr>
      <w:tr w:rsidR="006E4FD3" w:rsidRPr="00B75B9B" w14:paraId="51353FA6" w14:textId="77777777" w:rsidTr="006E4FD3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B537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15 - 24 години - хиляди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B83B" w14:textId="0F664CAE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56.5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5A37" w14:textId="0B5C681F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63.9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E552" w14:textId="405D1E83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7.4</w:t>
            </w:r>
          </w:p>
        </w:tc>
      </w:tr>
      <w:tr w:rsidR="006E4FD3" w:rsidRPr="00B75B9B" w14:paraId="6FE8D48C" w14:textId="77777777" w:rsidTr="006E4FD3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9A60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15 - 29 години - хиляди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0AE6" w14:textId="73548049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170.6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F1F9" w14:textId="6CD8230B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176.5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B4D3" w14:textId="3D8A423F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5.9</w:t>
            </w:r>
          </w:p>
        </w:tc>
      </w:tr>
      <w:tr w:rsidR="006E4FD3" w:rsidRPr="00B75B9B" w14:paraId="5B2EA94F" w14:textId="77777777" w:rsidTr="006E4FD3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ED27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20 - 64 години - хиляди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D964" w14:textId="6417FEA5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1464.2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C492" w14:textId="5DF0BD71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1481.7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D69B" w14:textId="6617D1A1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17.5</w:t>
            </w:r>
          </w:p>
        </w:tc>
      </w:tr>
      <w:tr w:rsidR="006E4FD3" w:rsidRPr="00B75B9B" w14:paraId="0427FA2E" w14:textId="77777777" w:rsidTr="006E4FD3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33F6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55 - 64 години - хиляди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2C4C" w14:textId="2502AC64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309.3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47D6" w14:textId="70AA5D11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320.3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A99F" w14:textId="5E7F35C7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11.0</w:t>
            </w:r>
          </w:p>
        </w:tc>
      </w:tr>
      <w:tr w:rsidR="006E4FD3" w:rsidRPr="00B75B9B" w14:paraId="30911214" w14:textId="77777777" w:rsidTr="006E4FD3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59C8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- %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016F" w14:textId="7630221D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57.8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C682" w14:textId="37C69EAF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59.1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3222" w14:textId="14AA49D4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1.3</w:t>
            </w:r>
          </w:p>
        </w:tc>
      </w:tr>
      <w:tr w:rsidR="006E4FD3" w:rsidRPr="00B75B9B" w14:paraId="50CAA1F1" w14:textId="77777777" w:rsidTr="006E4FD3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46EE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(15 - 64 години) - %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051B" w14:textId="7FB4D9A7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72.1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C52E" w14:textId="4D9CE5C1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73.5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76F6" w14:textId="4E9A4C44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1.4</w:t>
            </w:r>
          </w:p>
        </w:tc>
      </w:tr>
      <w:tr w:rsidR="006E4FD3" w:rsidRPr="00B75B9B" w14:paraId="616F30E8" w14:textId="77777777" w:rsidTr="006E4FD3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8DF2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(15 - 24 години) - %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25E6" w14:textId="352F3DCC" w:rsidR="006E4FD3" w:rsidRPr="006E4FD3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20.0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D01B" w14:textId="0D8C4766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21.8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76D9" w14:textId="46D84E60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1.8</w:t>
            </w:r>
          </w:p>
        </w:tc>
      </w:tr>
      <w:tr w:rsidR="006E4FD3" w:rsidRPr="00B75B9B" w14:paraId="4788E03A" w14:textId="77777777" w:rsidTr="006E4FD3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1877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(15 - 29 години) - %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3B15" w14:textId="7FA2E7B4" w:rsidR="006E4FD3" w:rsidRPr="006E4FD3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39.5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9B21" w14:textId="3D3C5F84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40.6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0D30" w14:textId="5572718C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1.1</w:t>
            </w:r>
          </w:p>
        </w:tc>
      </w:tr>
      <w:tr w:rsidR="006E4FD3" w:rsidRPr="00B75B9B" w14:paraId="73622AC8" w14:textId="77777777" w:rsidTr="006E4FD3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D939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(20 - 64 години) - %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5CD6" w14:textId="5FBE3B5C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77.6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649E" w14:textId="0F0BD609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79.4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EA60" w14:textId="3D1B2A23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1.8</w:t>
            </w:r>
          </w:p>
        </w:tc>
      </w:tr>
      <w:tr w:rsidR="006E4FD3" w:rsidRPr="00B75B9B" w14:paraId="327EE34F" w14:textId="77777777" w:rsidTr="006E4FD3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268E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(55 - 64 години) - %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DEA4" w14:textId="7C2B0751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70.9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173D" w14:textId="2B23F460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74.3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5AF2" w14:textId="72C15BC4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3.4</w:t>
            </w:r>
          </w:p>
        </w:tc>
      </w:tr>
      <w:tr w:rsidR="006E4FD3" w:rsidRPr="00B75B9B" w14:paraId="43C43D43" w14:textId="77777777" w:rsidTr="006E4FD3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2F08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- общо - хиляди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1DDF" w14:textId="003BD8BF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76.5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D74C" w14:textId="1ED768B9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72.8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2593" w14:textId="5152E573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-3.7</w:t>
            </w:r>
          </w:p>
        </w:tc>
      </w:tr>
      <w:tr w:rsidR="006E4FD3" w:rsidRPr="00B75B9B" w14:paraId="3ACC729A" w14:textId="77777777" w:rsidTr="006E4FD3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0A68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на 15 - 64 години - хиляди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142A" w14:textId="55B2BD6C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74.2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8E0A" w14:textId="05C5D518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70.5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D5FE" w14:textId="5F444D29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-3.7</w:t>
            </w:r>
          </w:p>
        </w:tc>
      </w:tr>
      <w:tr w:rsidR="006E4FD3" w:rsidRPr="00B75B9B" w14:paraId="48E3666B" w14:textId="77777777" w:rsidTr="006E4FD3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450D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на 15 - 29 години - хиляди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EC05" w14:textId="6F3CB8F7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14.9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7607" w14:textId="5B40F258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15.6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A7E9" w14:textId="7C4DC7F0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0.7</w:t>
            </w:r>
          </w:p>
        </w:tc>
      </w:tr>
      <w:tr w:rsidR="006E4FD3" w:rsidRPr="00B75B9B" w14:paraId="67BE7AFE" w14:textId="77777777" w:rsidTr="006E4FD3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E95E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- %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9476" w14:textId="3FA85B59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4.8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607D" w14:textId="00747F6A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4.5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6B5C" w14:textId="4E6C6A0F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-0.3</w:t>
            </w:r>
          </w:p>
        </w:tc>
      </w:tr>
      <w:tr w:rsidR="006E4FD3" w:rsidRPr="00B75B9B" w14:paraId="6E2E6741" w14:textId="77777777" w:rsidTr="006E4FD3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428F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(15 - 64 години) - %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2B16" w14:textId="6211176A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4.8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BB3D" w14:textId="01DAE059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4.5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019B" w14:textId="7E562EAE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-0.3</w:t>
            </w:r>
          </w:p>
        </w:tc>
      </w:tr>
      <w:tr w:rsidR="006E4FD3" w:rsidRPr="00B75B9B" w14:paraId="392A7DAF" w14:textId="77777777" w:rsidTr="006E4FD3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218D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(15 - 29 години) - %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D84A" w14:textId="66A171C5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8.0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8652" w14:textId="5B8C9821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8.1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BFF1" w14:textId="2A638D8F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0.1</w:t>
            </w:r>
          </w:p>
        </w:tc>
      </w:tr>
      <w:tr w:rsidR="006E4FD3" w:rsidRPr="00B75B9B" w14:paraId="7951DB40" w14:textId="77777777" w:rsidTr="006E4FD3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633D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продължителна безработица - %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EBA2" w14:textId="06BC3EF3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2.7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82D7" w14:textId="493E732D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2.6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358A" w14:textId="450A7697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-0.1</w:t>
            </w:r>
          </w:p>
        </w:tc>
      </w:tr>
      <w:tr w:rsidR="006E4FD3" w:rsidRPr="00B75B9B" w14:paraId="1B4CCC58" w14:textId="77777777" w:rsidTr="006E4FD3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2AA6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Обезкуражени лица - общо - хиляди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FAA5" w14:textId="3410EF9D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29.3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6BB2" w14:textId="0CF451A0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25.5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911C" w14:textId="62F660ED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-3.8</w:t>
            </w:r>
          </w:p>
        </w:tc>
      </w:tr>
      <w:tr w:rsidR="006E4FD3" w:rsidRPr="00B75B9B" w14:paraId="63A14888" w14:textId="77777777" w:rsidTr="006E4FD3">
        <w:trPr>
          <w:trHeight w:val="340"/>
        </w:trPr>
        <w:tc>
          <w:tcPr>
            <w:tcW w:w="2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1865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Обезкуражени лица на 15 - 64 години - хиляди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BF06" w14:textId="66098202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28.3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050C" w14:textId="0462DC51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24.6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7C38" w14:textId="331B3F94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-3.7</w:t>
            </w:r>
          </w:p>
        </w:tc>
      </w:tr>
    </w:tbl>
    <w:p w14:paraId="3D688197" w14:textId="77777777" w:rsidR="00571944" w:rsidRPr="00B75B9B" w:rsidRDefault="00571944" w:rsidP="00571944">
      <w:pPr>
        <w:spacing w:after="120"/>
        <w:rPr>
          <w:rFonts w:ascii="Times New Roman" w:eastAsia="Times" w:hAnsi="Times New Roman"/>
          <w:bCs/>
          <w:szCs w:val="24"/>
          <w:lang w:val="en-US"/>
        </w:rPr>
      </w:pPr>
    </w:p>
    <w:p w14:paraId="6D40652E" w14:textId="77777777" w:rsidR="00571944" w:rsidRDefault="00571944" w:rsidP="00571944">
      <w:pPr>
        <w:spacing w:after="120"/>
        <w:rPr>
          <w:rFonts w:ascii="Times New Roman" w:eastAsia="Times" w:hAnsi="Times New Roman"/>
          <w:bCs/>
          <w:color w:val="7030A0"/>
          <w:szCs w:val="24"/>
          <w:lang w:val="bg-BG"/>
        </w:rPr>
      </w:pPr>
    </w:p>
    <w:p w14:paraId="5A76820E" w14:textId="77777777" w:rsidR="00571944" w:rsidRDefault="00571944" w:rsidP="00571944">
      <w:pPr>
        <w:spacing w:after="120"/>
        <w:rPr>
          <w:rFonts w:ascii="Times New Roman" w:eastAsia="Times" w:hAnsi="Times New Roman"/>
          <w:bCs/>
          <w:color w:val="7030A0"/>
          <w:szCs w:val="24"/>
          <w:lang w:val="bg-BG"/>
        </w:rPr>
      </w:pPr>
    </w:p>
    <w:p w14:paraId="0F68461B" w14:textId="77777777" w:rsidR="00571944" w:rsidRDefault="00571944" w:rsidP="00571944">
      <w:pPr>
        <w:spacing w:after="120"/>
        <w:rPr>
          <w:rFonts w:ascii="Times New Roman" w:eastAsia="Times" w:hAnsi="Times New Roman"/>
          <w:bCs/>
          <w:color w:val="7030A0"/>
          <w:szCs w:val="24"/>
          <w:lang w:val="bg-BG"/>
        </w:rPr>
      </w:pPr>
    </w:p>
    <w:p w14:paraId="2E562651" w14:textId="77777777" w:rsidR="00571944" w:rsidRDefault="00571944" w:rsidP="00571944">
      <w:pPr>
        <w:spacing w:after="120"/>
        <w:rPr>
          <w:rFonts w:ascii="Times New Roman" w:eastAsia="Times" w:hAnsi="Times New Roman"/>
          <w:b/>
          <w:bCs/>
          <w:szCs w:val="24"/>
          <w:lang w:val="bg-BG"/>
        </w:rPr>
      </w:pPr>
    </w:p>
    <w:p w14:paraId="3A08C738" w14:textId="77777777" w:rsidR="00571944" w:rsidRDefault="00571944" w:rsidP="00571944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</w:p>
    <w:p w14:paraId="7DCF885B" w14:textId="77777777" w:rsidR="00571944" w:rsidRDefault="00571944" w:rsidP="00571944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</w:p>
    <w:p w14:paraId="1DAF032C" w14:textId="77777777" w:rsidR="00571944" w:rsidRPr="00B75B9B" w:rsidRDefault="00571944" w:rsidP="00571944">
      <w:pPr>
        <w:spacing w:after="120"/>
        <w:jc w:val="right"/>
        <w:rPr>
          <w:rFonts w:ascii="Times New Roman" w:eastAsia="Times" w:hAnsi="Times New Roman"/>
          <w:b/>
          <w:bCs/>
          <w:szCs w:val="24"/>
          <w:lang w:val="bg-BG"/>
        </w:rPr>
      </w:pPr>
      <w:r w:rsidRPr="00B75B9B">
        <w:rPr>
          <w:rFonts w:ascii="Times New Roman" w:eastAsia="Times" w:hAnsi="Times New Roman"/>
          <w:b/>
          <w:bCs/>
          <w:szCs w:val="24"/>
          <w:lang w:val="bg-BG"/>
        </w:rPr>
        <w:t>Таблица</w:t>
      </w:r>
      <w:r w:rsidRPr="00B75B9B">
        <w:rPr>
          <w:rFonts w:ascii="Times New Roman" w:eastAsia="Times" w:hAnsi="Times New Roman"/>
          <w:b/>
          <w:bCs/>
          <w:szCs w:val="24"/>
        </w:rPr>
        <w:t xml:space="preserve"> 1</w:t>
      </w:r>
      <w:r w:rsidRPr="00B75B9B">
        <w:rPr>
          <w:rFonts w:ascii="Times New Roman" w:hAnsi="Times New Roman"/>
          <w:b/>
          <w:szCs w:val="24"/>
          <w:lang w:val="ru-RU"/>
        </w:rPr>
        <w:t xml:space="preserve"> </w:t>
      </w:r>
    </w:p>
    <w:p w14:paraId="5E19690D" w14:textId="77777777" w:rsidR="00571944" w:rsidRPr="00B75B9B" w:rsidRDefault="00571944" w:rsidP="00571944">
      <w:pPr>
        <w:jc w:val="center"/>
        <w:rPr>
          <w:rFonts w:ascii="Times New Roman" w:hAnsi="Times New Roman"/>
          <w:b/>
          <w:szCs w:val="24"/>
          <w:lang w:val="bg-BG"/>
        </w:rPr>
      </w:pPr>
      <w:r w:rsidRPr="00B75B9B">
        <w:rPr>
          <w:rFonts w:ascii="Times New Roman" w:hAnsi="Times New Roman"/>
          <w:b/>
          <w:szCs w:val="24"/>
          <w:lang w:val="bg-BG"/>
        </w:rPr>
        <w:t>Икономическа активност на населението през</w:t>
      </w:r>
    </w:p>
    <w:p w14:paraId="0FE00F29" w14:textId="77777777" w:rsidR="00571944" w:rsidRPr="00B75B9B" w:rsidRDefault="00571944" w:rsidP="00571944">
      <w:pPr>
        <w:jc w:val="center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първото тримесечие на 2022</w:t>
      </w:r>
      <w:r>
        <w:rPr>
          <w:rFonts w:ascii="Times New Roman" w:eastAsia="Calibri" w:hAnsi="Times New Roman"/>
          <w:b/>
          <w:bCs/>
          <w:color w:val="000000"/>
          <w:sz w:val="20"/>
          <w:lang w:val="bg-BG" w:eastAsia="en-US"/>
        </w:rPr>
        <w:t xml:space="preserve"> </w:t>
      </w:r>
      <w:r w:rsidRPr="007A227B">
        <w:rPr>
          <w:rFonts w:ascii="Times New Roman" w:hAnsi="Times New Roman" w:hint="cs"/>
          <w:b/>
          <w:szCs w:val="24"/>
          <w:lang w:val="bg-BG"/>
        </w:rPr>
        <w:t>и</w:t>
      </w:r>
      <w:r w:rsidRPr="007A227B">
        <w:rPr>
          <w:rFonts w:ascii="Times New Roman" w:hAnsi="Times New Roman"/>
          <w:b/>
          <w:szCs w:val="24"/>
          <w:lang w:val="bg-BG"/>
        </w:rPr>
        <w:t xml:space="preserve"> </w:t>
      </w:r>
      <w:r w:rsidRPr="00B75B9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20</w:t>
      </w:r>
      <w:r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>23</w:t>
      </w:r>
      <w:r w:rsidRPr="00B75B9B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 xml:space="preserve"> </w:t>
      </w:r>
      <w:r w:rsidRPr="007A227B">
        <w:rPr>
          <w:rFonts w:ascii="Times New Roman" w:hAnsi="Times New Roman" w:hint="cs"/>
          <w:b/>
          <w:szCs w:val="24"/>
          <w:lang w:val="bg-BG"/>
        </w:rPr>
        <w:t>година</w:t>
      </w:r>
    </w:p>
    <w:p w14:paraId="21B25FE7" w14:textId="77777777" w:rsidR="00571944" w:rsidRPr="00B75B9B" w:rsidRDefault="00571944" w:rsidP="00571944">
      <w:pPr>
        <w:ind w:left="-426"/>
        <w:rPr>
          <w:rFonts w:ascii="Times New Roman" w:hAnsi="Times New Roman"/>
          <w:b/>
          <w:caps/>
          <w:sz w:val="20"/>
          <w:lang w:val="ru-RU"/>
        </w:rPr>
      </w:pPr>
      <w:r>
        <w:rPr>
          <w:rFonts w:ascii="Times New Roman" w:eastAsia="Times" w:hAnsi="Times New Roman"/>
          <w:bCs/>
          <w:sz w:val="20"/>
          <w:lang w:val="bg-BG"/>
        </w:rPr>
        <w:t xml:space="preserve">    </w:t>
      </w:r>
      <w:r w:rsidRPr="00B75B9B">
        <w:rPr>
          <w:rFonts w:ascii="Times New Roman" w:eastAsia="Times" w:hAnsi="Times New Roman"/>
          <w:bCs/>
          <w:sz w:val="20"/>
          <w:lang w:val="bg-BG"/>
        </w:rPr>
        <w:t>(Продължение и край)</w:t>
      </w:r>
    </w:p>
    <w:tbl>
      <w:tblPr>
        <w:tblW w:w="5127" w:type="pct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1520"/>
        <w:gridCol w:w="1529"/>
        <w:gridCol w:w="2097"/>
      </w:tblGrid>
      <w:tr w:rsidR="00571944" w:rsidRPr="00A8435D" w14:paraId="6019C221" w14:textId="77777777" w:rsidTr="00E95772">
        <w:trPr>
          <w:trHeight w:val="953"/>
        </w:trPr>
        <w:tc>
          <w:tcPr>
            <w:tcW w:w="2573" w:type="pct"/>
          </w:tcPr>
          <w:p w14:paraId="5315E9BF" w14:textId="77777777" w:rsidR="00571944" w:rsidRPr="00B75B9B" w:rsidRDefault="00571944" w:rsidP="00E95772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Cs/>
                <w:szCs w:val="24"/>
                <w:lang w:val="bg-BG"/>
              </w:rPr>
            </w:pPr>
          </w:p>
        </w:tc>
        <w:tc>
          <w:tcPr>
            <w:tcW w:w="717" w:type="pct"/>
            <w:vAlign w:val="center"/>
          </w:tcPr>
          <w:p w14:paraId="0AB53382" w14:textId="77777777" w:rsidR="00571944" w:rsidRPr="0011149F" w:rsidRDefault="00571944" w:rsidP="00E9577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I тримесечие </w:t>
            </w:r>
            <w:r w:rsidRPr="0011149F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202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</w:t>
            </w:r>
          </w:p>
        </w:tc>
        <w:tc>
          <w:tcPr>
            <w:tcW w:w="721" w:type="pct"/>
            <w:vAlign w:val="center"/>
          </w:tcPr>
          <w:p w14:paraId="6485C403" w14:textId="77777777" w:rsidR="00571944" w:rsidRPr="0011149F" w:rsidRDefault="00571944" w:rsidP="00E9577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>I тримесечие 202</w:t>
            </w: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>3</w:t>
            </w:r>
          </w:p>
        </w:tc>
        <w:tc>
          <w:tcPr>
            <w:tcW w:w="989" w:type="pct"/>
            <w:vAlign w:val="center"/>
          </w:tcPr>
          <w:p w14:paraId="7ABD935C" w14:textId="77777777" w:rsidR="00571944" w:rsidRPr="0011149F" w:rsidRDefault="00571944" w:rsidP="00E9577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>Изменение</w:t>
            </w:r>
          </w:p>
          <w:p w14:paraId="55CB1C51" w14:textId="77777777" w:rsidR="00571944" w:rsidRPr="0011149F" w:rsidRDefault="00571944" w:rsidP="00E9577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>(I тримесечие 202</w:t>
            </w:r>
            <w:r>
              <w:rPr>
                <w:rFonts w:ascii="Times New Roman" w:eastAsia="Times New Roman" w:hAnsi="Times New Roman"/>
                <w:b/>
                <w:sz w:val="20"/>
                <w:lang w:val="bg-BG"/>
              </w:rPr>
              <w:t>3</w:t>
            </w:r>
            <w:r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 спрямо</w:t>
            </w:r>
          </w:p>
          <w:p w14:paraId="6C0A3ED7" w14:textId="77777777" w:rsidR="00571944" w:rsidRPr="0011149F" w:rsidRDefault="00571944" w:rsidP="00E95772">
            <w:pPr>
              <w:jc w:val="right"/>
              <w:rPr>
                <w:rFonts w:ascii="Times New Roman" w:eastAsia="Times New Roman" w:hAnsi="Times New Roman"/>
                <w:b/>
                <w:sz w:val="20"/>
                <w:lang w:val="bg-BG"/>
              </w:rPr>
            </w:pPr>
            <w:r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 xml:space="preserve">I тримесечие </w:t>
            </w:r>
            <w:r w:rsidRPr="0011149F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202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bg-BG" w:eastAsia="en-US"/>
              </w:rPr>
              <w:t>2</w:t>
            </w:r>
            <w:r w:rsidRPr="0011149F">
              <w:rPr>
                <w:rFonts w:ascii="Times New Roman" w:eastAsia="Times New Roman" w:hAnsi="Times New Roman"/>
                <w:b/>
                <w:sz w:val="20"/>
                <w:lang w:val="bg-BG"/>
              </w:rPr>
              <w:t>)</w:t>
            </w:r>
          </w:p>
        </w:tc>
      </w:tr>
      <w:tr w:rsidR="00571944" w:rsidRPr="00B75B9B" w14:paraId="4B892411" w14:textId="77777777" w:rsidTr="00E95772">
        <w:trPr>
          <w:trHeight w:val="288"/>
        </w:trPr>
        <w:tc>
          <w:tcPr>
            <w:tcW w:w="5000" w:type="pct"/>
            <w:gridSpan w:val="4"/>
            <w:vAlign w:val="center"/>
          </w:tcPr>
          <w:p w14:paraId="573947ED" w14:textId="77777777" w:rsidR="00571944" w:rsidRPr="00B75B9B" w:rsidRDefault="00571944" w:rsidP="00E95772">
            <w:pPr>
              <w:autoSpaceDE w:val="0"/>
              <w:autoSpaceDN w:val="0"/>
              <w:adjustRightInd w:val="0"/>
              <w:jc w:val="center"/>
              <w:rPr>
                <w:rFonts w:ascii="Times New Roman" w:eastAsia="Times" w:hAnsi="Times New Roman"/>
                <w:bCs/>
                <w:szCs w:val="24"/>
                <w:lang w:val="en-US"/>
              </w:rPr>
            </w:pPr>
            <w:r w:rsidRPr="00B75B9B">
              <w:rPr>
                <w:rFonts w:ascii="Times New Roman" w:eastAsia="Times New Roman" w:hAnsi="Times New Roman"/>
                <w:b/>
                <w:bCs/>
                <w:sz w:val="20"/>
                <w:lang w:val="bg-BG"/>
              </w:rPr>
              <w:t>Жени</w:t>
            </w:r>
          </w:p>
        </w:tc>
      </w:tr>
      <w:tr w:rsidR="006E4FD3" w:rsidRPr="00B75B9B" w14:paraId="66901E45" w14:textId="77777777" w:rsidTr="00E95772">
        <w:trPr>
          <w:trHeight w:val="345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7943" w14:textId="77777777" w:rsidR="006E4FD3" w:rsidRPr="00B27A7A" w:rsidRDefault="006E4FD3" w:rsidP="006E4FD3">
            <w:pPr>
              <w:rPr>
                <w:rFonts w:ascii="Times New Roman" w:eastAsia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икономическа активност (15 - 64 години) - %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E6C" w14:textId="231C005F" w:rsidR="006E4FD3" w:rsidRPr="006E4FD3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68.7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2B1C" w14:textId="317FC26D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70.4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9BA6" w14:textId="369A069A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1.7</w:t>
            </w:r>
          </w:p>
        </w:tc>
      </w:tr>
      <w:tr w:rsidR="006E4FD3" w:rsidRPr="00B75B9B" w14:paraId="74374BDF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3DA5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- общо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B118" w14:textId="5BC87F6E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1348.1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AA81" w14:textId="2B126EEF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1382.5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E6F6" w14:textId="3093CFE7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34.4</w:t>
            </w:r>
          </w:p>
        </w:tc>
      </w:tr>
      <w:tr w:rsidR="006E4FD3" w:rsidRPr="00B75B9B" w14:paraId="39398606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A86B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15 - 64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D4D4" w14:textId="37D0D5BE" w:rsidR="006E4FD3" w:rsidRPr="006E4FD3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1305.2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BF8D" w14:textId="03D1D6C6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1333.6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6BB3" w14:textId="5ABB5509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28.4</w:t>
            </w:r>
          </w:p>
        </w:tc>
      </w:tr>
      <w:tr w:rsidR="006E4FD3" w:rsidRPr="00B75B9B" w14:paraId="685B80B7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5F68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15 - 24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00B5" w14:textId="01DE799F" w:rsidR="006E4FD3" w:rsidRPr="006E4FD3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35.8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F733" w14:textId="6263F674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49.4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1208" w14:textId="09D05AF0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13.6</w:t>
            </w:r>
          </w:p>
        </w:tc>
      </w:tr>
      <w:tr w:rsidR="006E4FD3" w:rsidRPr="00B75B9B" w14:paraId="0C41B115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D515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15 - 29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4FFB" w14:textId="5FA8F37E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130.7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49B7" w14:textId="5132DEEB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144.2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E34C" w14:textId="1217BF90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13.5</w:t>
            </w:r>
          </w:p>
        </w:tc>
      </w:tr>
      <w:tr w:rsidR="006E4FD3" w:rsidRPr="00B75B9B" w14:paraId="15E794A1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1745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20 - 64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8515" w14:textId="4D93F93D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1302.4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80B8" w14:textId="27FD736E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1329.5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0A0D" w14:textId="1AE2B500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27.1</w:t>
            </w:r>
          </w:p>
        </w:tc>
      </w:tr>
      <w:tr w:rsidR="006E4FD3" w:rsidRPr="00B75B9B" w14:paraId="5DC98016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9A5C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Заети лица на 55 - 64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AC45" w14:textId="590EB10F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293.0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7575" w14:textId="02EA2643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300.0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F1A7" w14:textId="56FD8498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7.0</w:t>
            </w:r>
          </w:p>
        </w:tc>
      </w:tr>
      <w:tr w:rsidR="006E4FD3" w:rsidRPr="00B75B9B" w14:paraId="30AE9F28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C5D4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16D4" w14:textId="383E45E4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46.3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A16E" w14:textId="1418023E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47.8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A757" w14:textId="357059E5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1.5</w:t>
            </w:r>
          </w:p>
        </w:tc>
      </w:tr>
      <w:tr w:rsidR="006E4FD3" w:rsidRPr="00B75B9B" w14:paraId="7424B48C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803F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(15 - 64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CBFF" w14:textId="48D10C56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65.4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F10B" w14:textId="3DF42F97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67.3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1322" w14:textId="3861AE06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1.9</w:t>
            </w:r>
          </w:p>
        </w:tc>
      </w:tr>
      <w:tr w:rsidR="006E4FD3" w:rsidRPr="00B75B9B" w14:paraId="3B3D8652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5DB7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(15 - 24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FCE4" w14:textId="2F299EAD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13.3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6E46" w14:textId="5D16AC0E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17.8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5D27" w14:textId="53585D78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4.5</w:t>
            </w:r>
          </w:p>
        </w:tc>
      </w:tr>
      <w:tr w:rsidR="006E4FD3" w:rsidRPr="00B75B9B" w14:paraId="2D49C4E1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D9DF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(15 - 29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10F0" w14:textId="1C06B6D2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31.8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8141" w14:textId="4CA7508F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34.9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920D" w14:textId="70FE846B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3.1</w:t>
            </w:r>
          </w:p>
        </w:tc>
      </w:tr>
      <w:tr w:rsidR="006E4FD3" w:rsidRPr="00B75B9B" w14:paraId="2F5622D8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C282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(20 - 64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B5BE" w14:textId="5AE045D4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70.1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FC8F" w14:textId="0103C010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72.4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F62E" w14:textId="7EDBF377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2.3</w:t>
            </w:r>
          </w:p>
        </w:tc>
      </w:tr>
      <w:tr w:rsidR="006E4FD3" w:rsidRPr="00B75B9B" w14:paraId="636FE3AE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9409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заетост (55 - 64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CF65" w14:textId="5281F61F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61.7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4363" w14:textId="4F668F2D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64.4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03CF" w14:textId="195FE7AC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2.7</w:t>
            </w:r>
          </w:p>
        </w:tc>
      </w:tr>
      <w:tr w:rsidR="006E4FD3" w:rsidRPr="00B75B9B" w14:paraId="1FA00C30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6EFD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- общо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C583" w14:textId="4476FAD2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67.1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181E" w14:textId="29E9D378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62.1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1575" w14:textId="7A085CA6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-5.0</w:t>
            </w:r>
          </w:p>
        </w:tc>
      </w:tr>
      <w:tr w:rsidR="006E4FD3" w:rsidRPr="00B75B9B" w14:paraId="23E6846F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4961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на 15 - 64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F411" w14:textId="33FE72AC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66.7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043E" w14:textId="6D0418A5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61.4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B715" w14:textId="1332D694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-5.3</w:t>
            </w:r>
          </w:p>
        </w:tc>
      </w:tr>
      <w:tr w:rsidR="006E4FD3" w:rsidRPr="00B75B9B" w14:paraId="2E5C38A8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6E10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Безработни лица на 15 - 29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508D" w14:textId="6B6E63E8" w:rsidR="006E4FD3" w:rsidRPr="006E4FD3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12.1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0AE9" w14:textId="446EE298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8.8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76BE" w14:textId="78540EA9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-3.3</w:t>
            </w:r>
          </w:p>
        </w:tc>
      </w:tr>
      <w:tr w:rsidR="006E4FD3" w:rsidRPr="00B75B9B" w14:paraId="3958ABDF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5282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1805" w14:textId="1FC5C637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4.7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6D01" w14:textId="3EC5285B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4.3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9C81" w14:textId="0FC77CFF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-0.4</w:t>
            </w:r>
          </w:p>
        </w:tc>
      </w:tr>
      <w:tr w:rsidR="006E4FD3" w:rsidRPr="00B75B9B" w14:paraId="4DEC24FD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6DE5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(15 - 64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A289" w14:textId="3D2D1D88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4.9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5264" w14:textId="5C191514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4.4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7A1B" w14:textId="4B2F58FA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-0.5</w:t>
            </w:r>
          </w:p>
        </w:tc>
      </w:tr>
      <w:tr w:rsidR="006E4FD3" w:rsidRPr="00B75B9B" w14:paraId="07464DFC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ED2D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безработица (15 - 29 години) - %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CD6F" w14:textId="1A263969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8.4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FF5A" w14:textId="77DC0D76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5.8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0C58" w14:textId="447AAFB9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-2.6</w:t>
            </w:r>
          </w:p>
        </w:tc>
      </w:tr>
      <w:tr w:rsidR="006E4FD3" w:rsidRPr="00B75B9B" w14:paraId="1EF71D78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70FF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Коефициент на продължителна безработица - %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DC62D" w14:textId="64DCE648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2.1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5029" w14:textId="5ACBC0AC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1.9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2E5B" w14:textId="2C24F01C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-0.2</w:t>
            </w:r>
          </w:p>
        </w:tc>
      </w:tr>
      <w:tr w:rsidR="006E4FD3" w:rsidRPr="00B75B9B" w14:paraId="2DB1FC6F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5838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Обезкуражени лица - общо - хиляди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04BA" w14:textId="7206E0FF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23.3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501B" w14:textId="51E4E407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19.4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CB16" w14:textId="639C3BAE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-3.9</w:t>
            </w:r>
          </w:p>
        </w:tc>
      </w:tr>
      <w:tr w:rsidR="006E4FD3" w:rsidRPr="00B75B9B" w14:paraId="02B38DBB" w14:textId="77777777" w:rsidTr="00E95772">
        <w:trPr>
          <w:trHeight w:val="345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0851" w14:textId="77777777" w:rsidR="006E4FD3" w:rsidRPr="00B27A7A" w:rsidRDefault="006E4FD3" w:rsidP="006E4FD3">
            <w:pPr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B27A7A">
              <w:rPr>
                <w:rFonts w:ascii="Times New Roman" w:hAnsi="Times New Roman"/>
                <w:color w:val="000000"/>
                <w:sz w:val="20"/>
                <w:lang w:val="bg-BG"/>
              </w:rPr>
              <w:t>Обезкуражени лица на 15 - 64 години - хиляди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C4AC" w14:textId="516F1255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22.2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CBA1" w14:textId="21AC5CAF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19.0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D4D4" w14:textId="18D11DA6" w:rsidR="006E4FD3" w:rsidRPr="00B27A7A" w:rsidRDefault="006E4FD3" w:rsidP="006E4FD3">
            <w:pPr>
              <w:jc w:val="right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6E4FD3">
              <w:rPr>
                <w:rFonts w:ascii="Times New Roman" w:hAnsi="Times New Roman"/>
                <w:color w:val="000000"/>
                <w:sz w:val="20"/>
                <w:lang w:val="bg-BG"/>
              </w:rPr>
              <w:t>-3.2</w:t>
            </w:r>
          </w:p>
        </w:tc>
      </w:tr>
    </w:tbl>
    <w:p w14:paraId="47B77BDA" w14:textId="77777777" w:rsidR="00A02BBE" w:rsidRPr="00A02BBE" w:rsidRDefault="00A02BBE" w:rsidP="00A02BBE">
      <w:pPr>
        <w:tabs>
          <w:tab w:val="left" w:pos="2325"/>
        </w:tabs>
        <w:rPr>
          <w:rFonts w:ascii="Calibri" w:hAnsi="Calibri"/>
          <w:lang w:val="en-US"/>
        </w:rPr>
      </w:pPr>
    </w:p>
    <w:sectPr w:rsidR="00A02BBE" w:rsidRPr="00A02BBE" w:rsidSect="000A2FF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707" w:bottom="1440" w:left="851" w:header="709" w:footer="86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623A5" w14:textId="77777777" w:rsidR="00BC7CAC" w:rsidRDefault="00BC7CAC">
      <w:r>
        <w:separator/>
      </w:r>
    </w:p>
  </w:endnote>
  <w:endnote w:type="continuationSeparator" w:id="0">
    <w:p w14:paraId="68C2EB9B" w14:textId="77777777" w:rsidR="00BC7CAC" w:rsidRDefault="00BC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34F7D" w14:textId="77777777" w:rsidR="00A8435D" w:rsidRDefault="00A8435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3DB95" w14:textId="77777777" w:rsidR="00A8435D" w:rsidRDefault="00A8435D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0D08149" wp14:editId="69FCB85D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6754A" w14:textId="77777777" w:rsidR="00A8435D" w:rsidRPr="00F46FE0" w:rsidRDefault="00A8435D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B1E881F" w14:textId="77777777" w:rsidR="00A8435D" w:rsidRDefault="00A8435D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08149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6496754A" w14:textId="77777777" w:rsidR="00F41B18" w:rsidRPr="00F46FE0" w:rsidRDefault="00F41B18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B1E881F" w14:textId="77777777" w:rsidR="00F41B18" w:rsidRDefault="00F41B18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F39C8BD" wp14:editId="06D6C54B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E51454F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85B7E6C" wp14:editId="690DED91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43F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65FC916" wp14:editId="33B24309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61983" w14:textId="445F9B31" w:rsidR="00A8435D" w:rsidRPr="009279C3" w:rsidRDefault="00A8435D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F116FB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FC916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3CF61983" w14:textId="445F9B31" w:rsidR="00A8435D" w:rsidRPr="009279C3" w:rsidRDefault="00A8435D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F116FB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8C27547" wp14:editId="371A09CC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114" name="Picture 114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7CF6AB40" wp14:editId="1E14B5C8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115" name="Picture 11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F7D2" w14:textId="77777777" w:rsidR="00A8435D" w:rsidRDefault="00A8435D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A8BE6A3" wp14:editId="041BB450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2933D" w14:textId="77777777" w:rsidR="00A8435D" w:rsidRPr="00F46FE0" w:rsidRDefault="00A8435D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48975B42" w14:textId="77777777" w:rsidR="00A8435D" w:rsidRDefault="00A8435D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BE6A3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49C2933D" w14:textId="77777777" w:rsidR="00F41B18" w:rsidRPr="00F46FE0" w:rsidRDefault="00F41B18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48975B42" w14:textId="77777777" w:rsidR="00F41B18" w:rsidRDefault="00F41B18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5E12446" wp14:editId="193968A6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418EE4C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706C44" wp14:editId="55F63CE0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A43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628A44D9" wp14:editId="6D80331D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117" name="Picture 117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6A35CA28" wp14:editId="2C994CA7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21416" w14:textId="1AF04C17" w:rsidR="00A8435D" w:rsidRPr="009279C3" w:rsidRDefault="00A8435D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F116FB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5CA28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75821416" w14:textId="1AF04C17" w:rsidR="00A8435D" w:rsidRPr="009279C3" w:rsidRDefault="00A8435D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F116FB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5B3DB" w14:textId="77777777" w:rsidR="00BC7CAC" w:rsidRDefault="00BC7CAC">
      <w:r>
        <w:separator/>
      </w:r>
    </w:p>
  </w:footnote>
  <w:footnote w:type="continuationSeparator" w:id="0">
    <w:p w14:paraId="1F4522FE" w14:textId="77777777" w:rsidR="00BC7CAC" w:rsidRDefault="00BC7CAC">
      <w:r>
        <w:continuationSeparator/>
      </w:r>
    </w:p>
  </w:footnote>
  <w:footnote w:id="1">
    <w:p w14:paraId="694FF5DD" w14:textId="5BF7BF21" w:rsidR="00A8435D" w:rsidRPr="001C597C" w:rsidRDefault="00A8435D">
      <w:pPr>
        <w:pStyle w:val="FootnoteText"/>
        <w:rPr>
          <w:rFonts w:asciiTheme="minorHAnsi" w:hAnsiTheme="minorHAnsi"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F63BE4">
        <w:rPr>
          <w:rFonts w:ascii="Times New Roman" w:hAnsi="Times New Roman"/>
          <w:lang w:val="bg-BG"/>
        </w:rPr>
        <w:t>Сравненията са направени с ревизирани данни за първото тримесечие на 2022 година (виж Методологичните бележки).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B9B11" w14:textId="77777777" w:rsidR="00A8435D" w:rsidRPr="00C1500E" w:rsidRDefault="00A8435D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75B5150" wp14:editId="054B665F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01E80A2" w14:textId="77777777" w:rsidR="00A8435D" w:rsidRPr="00F46FE0" w:rsidRDefault="00A8435D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7D3971C8" w14:textId="77777777" w:rsidR="00A8435D" w:rsidRPr="00F46FE0" w:rsidRDefault="00A8435D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B5150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101E80A2" w14:textId="77777777" w:rsidR="00F41B18" w:rsidRPr="00F46FE0" w:rsidRDefault="00F41B18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7D3971C8" w14:textId="77777777" w:rsidR="00F41B18" w:rsidRPr="00F46FE0" w:rsidRDefault="00F41B18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38A30B2D" wp14:editId="61F08DD2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113" name="Picture 113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47D8E46" wp14:editId="3FC7FD3B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171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64A8630" wp14:editId="240AE3C3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B1DE6B4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1564F" w14:textId="77777777" w:rsidR="00A8435D" w:rsidRPr="00257470" w:rsidRDefault="00A8435D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8E7321" wp14:editId="42E378AD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865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B996DD3" wp14:editId="3816FD7C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570A8F9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50762F9" wp14:editId="676CDDFF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BB28AF3" w14:textId="77777777" w:rsidR="00A8435D" w:rsidRPr="00F46FE0" w:rsidRDefault="00A8435D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B898E82" w14:textId="77777777" w:rsidR="00A8435D" w:rsidRPr="00F46FE0" w:rsidRDefault="00A8435D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762F9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7BB28AF3" w14:textId="77777777" w:rsidR="00F41B18" w:rsidRPr="00F46FE0" w:rsidRDefault="00F41B18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B898E82" w14:textId="77777777" w:rsidR="00F41B18" w:rsidRPr="00F46FE0" w:rsidRDefault="00F41B18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568D5CEC" wp14:editId="0832A90C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116" name="Picture 116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02C00"/>
    <w:multiLevelType w:val="hybridMultilevel"/>
    <w:tmpl w:val="555AD948"/>
    <w:lvl w:ilvl="0" w:tplc="5B148B50">
      <w:start w:val="4"/>
      <w:numFmt w:val="bullet"/>
      <w:lvlText w:val="-"/>
      <w:lvlJc w:val="left"/>
      <w:pPr>
        <w:tabs>
          <w:tab w:val="num" w:pos="794"/>
        </w:tabs>
        <w:ind w:left="0" w:firstLine="62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3C5E"/>
    <w:rsid w:val="0000685B"/>
    <w:rsid w:val="0000702D"/>
    <w:rsid w:val="00011214"/>
    <w:rsid w:val="000139A3"/>
    <w:rsid w:val="00020BE8"/>
    <w:rsid w:val="00022A85"/>
    <w:rsid w:val="00024442"/>
    <w:rsid w:val="00027B82"/>
    <w:rsid w:val="0003002F"/>
    <w:rsid w:val="00037E95"/>
    <w:rsid w:val="00045A47"/>
    <w:rsid w:val="0004689C"/>
    <w:rsid w:val="00070064"/>
    <w:rsid w:val="00077990"/>
    <w:rsid w:val="00080B50"/>
    <w:rsid w:val="000931C3"/>
    <w:rsid w:val="000943E5"/>
    <w:rsid w:val="000A2FF3"/>
    <w:rsid w:val="000A4A7D"/>
    <w:rsid w:val="000A5A3E"/>
    <w:rsid w:val="000B26AA"/>
    <w:rsid w:val="000B4B74"/>
    <w:rsid w:val="000C1897"/>
    <w:rsid w:val="000D215D"/>
    <w:rsid w:val="000D5BB8"/>
    <w:rsid w:val="000D66DB"/>
    <w:rsid w:val="000E3B94"/>
    <w:rsid w:val="000E5438"/>
    <w:rsid w:val="000F0B0B"/>
    <w:rsid w:val="000F5BC0"/>
    <w:rsid w:val="000F5F7A"/>
    <w:rsid w:val="000F6319"/>
    <w:rsid w:val="001009D9"/>
    <w:rsid w:val="00101FD8"/>
    <w:rsid w:val="001076A7"/>
    <w:rsid w:val="0011149F"/>
    <w:rsid w:val="00111EB7"/>
    <w:rsid w:val="00127FDF"/>
    <w:rsid w:val="00137A77"/>
    <w:rsid w:val="00164DD9"/>
    <w:rsid w:val="00165A04"/>
    <w:rsid w:val="00171AA9"/>
    <w:rsid w:val="00172C2B"/>
    <w:rsid w:val="00174445"/>
    <w:rsid w:val="001808D4"/>
    <w:rsid w:val="0018142A"/>
    <w:rsid w:val="00187E5B"/>
    <w:rsid w:val="001930E0"/>
    <w:rsid w:val="00195ABC"/>
    <w:rsid w:val="00195B0E"/>
    <w:rsid w:val="001B1ED8"/>
    <w:rsid w:val="001B6D44"/>
    <w:rsid w:val="001B7AAE"/>
    <w:rsid w:val="001C1A58"/>
    <w:rsid w:val="001C2637"/>
    <w:rsid w:val="001C597C"/>
    <w:rsid w:val="001D2712"/>
    <w:rsid w:val="001F2E38"/>
    <w:rsid w:val="001F73BC"/>
    <w:rsid w:val="00201BE6"/>
    <w:rsid w:val="00205421"/>
    <w:rsid w:val="00205830"/>
    <w:rsid w:val="002115CA"/>
    <w:rsid w:val="00221000"/>
    <w:rsid w:val="00222048"/>
    <w:rsid w:val="002239D8"/>
    <w:rsid w:val="00226B85"/>
    <w:rsid w:val="00227B72"/>
    <w:rsid w:val="00232B84"/>
    <w:rsid w:val="00237A5B"/>
    <w:rsid w:val="002502FC"/>
    <w:rsid w:val="00257470"/>
    <w:rsid w:val="002604B5"/>
    <w:rsid w:val="00260E79"/>
    <w:rsid w:val="00266FB1"/>
    <w:rsid w:val="00271887"/>
    <w:rsid w:val="00272BCE"/>
    <w:rsid w:val="00281EC1"/>
    <w:rsid w:val="00293015"/>
    <w:rsid w:val="0029672A"/>
    <w:rsid w:val="002A26A1"/>
    <w:rsid w:val="002A6730"/>
    <w:rsid w:val="002C1B53"/>
    <w:rsid w:val="002C3734"/>
    <w:rsid w:val="002C5DC4"/>
    <w:rsid w:val="002D5E11"/>
    <w:rsid w:val="002D752E"/>
    <w:rsid w:val="002E01FC"/>
    <w:rsid w:val="002F025D"/>
    <w:rsid w:val="002F39FA"/>
    <w:rsid w:val="002F3D3E"/>
    <w:rsid w:val="002F65A5"/>
    <w:rsid w:val="00310736"/>
    <w:rsid w:val="003202A9"/>
    <w:rsid w:val="00322426"/>
    <w:rsid w:val="00322463"/>
    <w:rsid w:val="00323C65"/>
    <w:rsid w:val="0032599A"/>
    <w:rsid w:val="003310A8"/>
    <w:rsid w:val="00331D8D"/>
    <w:rsid w:val="003346EB"/>
    <w:rsid w:val="0034021E"/>
    <w:rsid w:val="00341695"/>
    <w:rsid w:val="003553D3"/>
    <w:rsid w:val="0035770D"/>
    <w:rsid w:val="0036322A"/>
    <w:rsid w:val="003651F0"/>
    <w:rsid w:val="0036537C"/>
    <w:rsid w:val="00366CC0"/>
    <w:rsid w:val="003712D7"/>
    <w:rsid w:val="003716DC"/>
    <w:rsid w:val="00372A80"/>
    <w:rsid w:val="00384ECE"/>
    <w:rsid w:val="00394583"/>
    <w:rsid w:val="003A0801"/>
    <w:rsid w:val="003A4C6D"/>
    <w:rsid w:val="003A6579"/>
    <w:rsid w:val="003A7DA5"/>
    <w:rsid w:val="003B35A5"/>
    <w:rsid w:val="003B58DE"/>
    <w:rsid w:val="003C1721"/>
    <w:rsid w:val="003C24B4"/>
    <w:rsid w:val="003C3BD9"/>
    <w:rsid w:val="003D4DC0"/>
    <w:rsid w:val="003D4EE0"/>
    <w:rsid w:val="003D7240"/>
    <w:rsid w:val="003E64AB"/>
    <w:rsid w:val="003F4C65"/>
    <w:rsid w:val="003F592B"/>
    <w:rsid w:val="003F5F94"/>
    <w:rsid w:val="00415C10"/>
    <w:rsid w:val="00427115"/>
    <w:rsid w:val="0042763E"/>
    <w:rsid w:val="004318CB"/>
    <w:rsid w:val="00432693"/>
    <w:rsid w:val="00436C40"/>
    <w:rsid w:val="004409F5"/>
    <w:rsid w:val="00443EDE"/>
    <w:rsid w:val="00446B7D"/>
    <w:rsid w:val="00452C0A"/>
    <w:rsid w:val="00455562"/>
    <w:rsid w:val="00460A78"/>
    <w:rsid w:val="004620E4"/>
    <w:rsid w:val="004622C6"/>
    <w:rsid w:val="00464245"/>
    <w:rsid w:val="00466C61"/>
    <w:rsid w:val="004848DC"/>
    <w:rsid w:val="00486CA1"/>
    <w:rsid w:val="004B0B84"/>
    <w:rsid w:val="004B22A5"/>
    <w:rsid w:val="004B28CE"/>
    <w:rsid w:val="004B6AD2"/>
    <w:rsid w:val="004C010B"/>
    <w:rsid w:val="004C0B9C"/>
    <w:rsid w:val="004C2961"/>
    <w:rsid w:val="004D560D"/>
    <w:rsid w:val="004E1121"/>
    <w:rsid w:val="004E350C"/>
    <w:rsid w:val="004E3956"/>
    <w:rsid w:val="004E6ADB"/>
    <w:rsid w:val="004F16A3"/>
    <w:rsid w:val="004F38A3"/>
    <w:rsid w:val="00504B71"/>
    <w:rsid w:val="005103C4"/>
    <w:rsid w:val="00512FB9"/>
    <w:rsid w:val="005142E1"/>
    <w:rsid w:val="00515A59"/>
    <w:rsid w:val="00520367"/>
    <w:rsid w:val="00521F42"/>
    <w:rsid w:val="00523A6B"/>
    <w:rsid w:val="00527646"/>
    <w:rsid w:val="00527C2C"/>
    <w:rsid w:val="00535D1D"/>
    <w:rsid w:val="005424CC"/>
    <w:rsid w:val="00552458"/>
    <w:rsid w:val="005602F6"/>
    <w:rsid w:val="0056662A"/>
    <w:rsid w:val="00571944"/>
    <w:rsid w:val="00576D77"/>
    <w:rsid w:val="00584795"/>
    <w:rsid w:val="005959B2"/>
    <w:rsid w:val="00596C0A"/>
    <w:rsid w:val="00597CED"/>
    <w:rsid w:val="005A0FE1"/>
    <w:rsid w:val="005A559C"/>
    <w:rsid w:val="005A5A89"/>
    <w:rsid w:val="005B17F2"/>
    <w:rsid w:val="005B391C"/>
    <w:rsid w:val="005B63FC"/>
    <w:rsid w:val="005C2191"/>
    <w:rsid w:val="005C61C7"/>
    <w:rsid w:val="005C6357"/>
    <w:rsid w:val="005D05C5"/>
    <w:rsid w:val="005E2916"/>
    <w:rsid w:val="005E5E3F"/>
    <w:rsid w:val="005E7BA6"/>
    <w:rsid w:val="005F3245"/>
    <w:rsid w:val="005F4778"/>
    <w:rsid w:val="005F4C05"/>
    <w:rsid w:val="005F4F2D"/>
    <w:rsid w:val="005F5FB7"/>
    <w:rsid w:val="00601FED"/>
    <w:rsid w:val="006039AB"/>
    <w:rsid w:val="00605550"/>
    <w:rsid w:val="0060674C"/>
    <w:rsid w:val="00615F6E"/>
    <w:rsid w:val="00621420"/>
    <w:rsid w:val="00623E70"/>
    <w:rsid w:val="0062758B"/>
    <w:rsid w:val="00630C11"/>
    <w:rsid w:val="00631314"/>
    <w:rsid w:val="006315F8"/>
    <w:rsid w:val="00632FCD"/>
    <w:rsid w:val="0064222A"/>
    <w:rsid w:val="00656EA6"/>
    <w:rsid w:val="00661FF6"/>
    <w:rsid w:val="0067086A"/>
    <w:rsid w:val="00674C86"/>
    <w:rsid w:val="006804A0"/>
    <w:rsid w:val="00680C80"/>
    <w:rsid w:val="00690879"/>
    <w:rsid w:val="006957FE"/>
    <w:rsid w:val="006A3E5F"/>
    <w:rsid w:val="006B2C52"/>
    <w:rsid w:val="006B54DC"/>
    <w:rsid w:val="006D2812"/>
    <w:rsid w:val="006D37EA"/>
    <w:rsid w:val="006D6D51"/>
    <w:rsid w:val="006E0D6B"/>
    <w:rsid w:val="006E4FD3"/>
    <w:rsid w:val="007003CF"/>
    <w:rsid w:val="00701645"/>
    <w:rsid w:val="00710F0D"/>
    <w:rsid w:val="00715891"/>
    <w:rsid w:val="00720DA1"/>
    <w:rsid w:val="00722B22"/>
    <w:rsid w:val="0073183F"/>
    <w:rsid w:val="007352B4"/>
    <w:rsid w:val="007500FD"/>
    <w:rsid w:val="00764ECB"/>
    <w:rsid w:val="00777459"/>
    <w:rsid w:val="00782D93"/>
    <w:rsid w:val="00782EDD"/>
    <w:rsid w:val="00784BC4"/>
    <w:rsid w:val="00791E3A"/>
    <w:rsid w:val="007935D6"/>
    <w:rsid w:val="0079571B"/>
    <w:rsid w:val="007A2951"/>
    <w:rsid w:val="007D2D06"/>
    <w:rsid w:val="007D7372"/>
    <w:rsid w:val="007E4EAC"/>
    <w:rsid w:val="007F25E1"/>
    <w:rsid w:val="007F4C33"/>
    <w:rsid w:val="00812C67"/>
    <w:rsid w:val="008144CA"/>
    <w:rsid w:val="00820B9C"/>
    <w:rsid w:val="008234AC"/>
    <w:rsid w:val="008304B6"/>
    <w:rsid w:val="008403AE"/>
    <w:rsid w:val="0084136A"/>
    <w:rsid w:val="008438C2"/>
    <w:rsid w:val="008445E2"/>
    <w:rsid w:val="0084465E"/>
    <w:rsid w:val="00847A0A"/>
    <w:rsid w:val="00854FA1"/>
    <w:rsid w:val="00856AD5"/>
    <w:rsid w:val="008750E6"/>
    <w:rsid w:val="00875CB8"/>
    <w:rsid w:val="00877174"/>
    <w:rsid w:val="008819A1"/>
    <w:rsid w:val="00887CF7"/>
    <w:rsid w:val="00892632"/>
    <w:rsid w:val="00894F38"/>
    <w:rsid w:val="008A27E1"/>
    <w:rsid w:val="008A32AF"/>
    <w:rsid w:val="008A4D67"/>
    <w:rsid w:val="008A6469"/>
    <w:rsid w:val="008B4142"/>
    <w:rsid w:val="008B4407"/>
    <w:rsid w:val="008C24D2"/>
    <w:rsid w:val="008D28D7"/>
    <w:rsid w:val="008E504B"/>
    <w:rsid w:val="008F223F"/>
    <w:rsid w:val="00904AE6"/>
    <w:rsid w:val="00905148"/>
    <w:rsid w:val="00910820"/>
    <w:rsid w:val="00922A2A"/>
    <w:rsid w:val="00925893"/>
    <w:rsid w:val="00930673"/>
    <w:rsid w:val="009339D2"/>
    <w:rsid w:val="009409D2"/>
    <w:rsid w:val="00946997"/>
    <w:rsid w:val="009512B1"/>
    <w:rsid w:val="009540C5"/>
    <w:rsid w:val="009550DF"/>
    <w:rsid w:val="00955147"/>
    <w:rsid w:val="00972746"/>
    <w:rsid w:val="00975BCD"/>
    <w:rsid w:val="009813B1"/>
    <w:rsid w:val="009879DF"/>
    <w:rsid w:val="00990BCA"/>
    <w:rsid w:val="0099576A"/>
    <w:rsid w:val="00997F38"/>
    <w:rsid w:val="009A2DA9"/>
    <w:rsid w:val="009B181A"/>
    <w:rsid w:val="009B2DFC"/>
    <w:rsid w:val="009B41EA"/>
    <w:rsid w:val="009B420A"/>
    <w:rsid w:val="009B48B1"/>
    <w:rsid w:val="009D3034"/>
    <w:rsid w:val="009D46B9"/>
    <w:rsid w:val="009E163C"/>
    <w:rsid w:val="009F1B4C"/>
    <w:rsid w:val="009F3558"/>
    <w:rsid w:val="009F4106"/>
    <w:rsid w:val="009F5F49"/>
    <w:rsid w:val="009F64E2"/>
    <w:rsid w:val="00A02BBE"/>
    <w:rsid w:val="00A03B35"/>
    <w:rsid w:val="00A05B29"/>
    <w:rsid w:val="00A2408D"/>
    <w:rsid w:val="00A24522"/>
    <w:rsid w:val="00A261E7"/>
    <w:rsid w:val="00A264C2"/>
    <w:rsid w:val="00A35965"/>
    <w:rsid w:val="00A4097B"/>
    <w:rsid w:val="00A43B4A"/>
    <w:rsid w:val="00A44AAA"/>
    <w:rsid w:val="00A45271"/>
    <w:rsid w:val="00A52B75"/>
    <w:rsid w:val="00A540B3"/>
    <w:rsid w:val="00A6061C"/>
    <w:rsid w:val="00A6223A"/>
    <w:rsid w:val="00A6231F"/>
    <w:rsid w:val="00A64521"/>
    <w:rsid w:val="00A672ED"/>
    <w:rsid w:val="00A70BE2"/>
    <w:rsid w:val="00A76A58"/>
    <w:rsid w:val="00A80FD7"/>
    <w:rsid w:val="00A8435D"/>
    <w:rsid w:val="00A86ECA"/>
    <w:rsid w:val="00A87B7B"/>
    <w:rsid w:val="00A9637F"/>
    <w:rsid w:val="00A96627"/>
    <w:rsid w:val="00A97E44"/>
    <w:rsid w:val="00AA04BB"/>
    <w:rsid w:val="00AB5A55"/>
    <w:rsid w:val="00AD0884"/>
    <w:rsid w:val="00AD42DE"/>
    <w:rsid w:val="00AE52F9"/>
    <w:rsid w:val="00AE72E8"/>
    <w:rsid w:val="00AF1754"/>
    <w:rsid w:val="00AF36B5"/>
    <w:rsid w:val="00B0160C"/>
    <w:rsid w:val="00B0752B"/>
    <w:rsid w:val="00B12963"/>
    <w:rsid w:val="00B22DF9"/>
    <w:rsid w:val="00B27A7A"/>
    <w:rsid w:val="00B377AE"/>
    <w:rsid w:val="00B37B3E"/>
    <w:rsid w:val="00B44D0C"/>
    <w:rsid w:val="00B55AFE"/>
    <w:rsid w:val="00B61BEA"/>
    <w:rsid w:val="00B66EA4"/>
    <w:rsid w:val="00B67E62"/>
    <w:rsid w:val="00B740EC"/>
    <w:rsid w:val="00B74983"/>
    <w:rsid w:val="00B76B21"/>
    <w:rsid w:val="00B7753C"/>
    <w:rsid w:val="00B83070"/>
    <w:rsid w:val="00B86C80"/>
    <w:rsid w:val="00B87A39"/>
    <w:rsid w:val="00B947D3"/>
    <w:rsid w:val="00BB0812"/>
    <w:rsid w:val="00BB3B67"/>
    <w:rsid w:val="00BB6118"/>
    <w:rsid w:val="00BC7CAC"/>
    <w:rsid w:val="00BC7DDA"/>
    <w:rsid w:val="00BD1033"/>
    <w:rsid w:val="00BD4232"/>
    <w:rsid w:val="00BD6478"/>
    <w:rsid w:val="00BD6923"/>
    <w:rsid w:val="00BE1562"/>
    <w:rsid w:val="00BE2015"/>
    <w:rsid w:val="00BE4BEB"/>
    <w:rsid w:val="00BE5F71"/>
    <w:rsid w:val="00BE6CDD"/>
    <w:rsid w:val="00BF4AF0"/>
    <w:rsid w:val="00BF50FC"/>
    <w:rsid w:val="00C03304"/>
    <w:rsid w:val="00C1500E"/>
    <w:rsid w:val="00C256E3"/>
    <w:rsid w:val="00C307AF"/>
    <w:rsid w:val="00C3385C"/>
    <w:rsid w:val="00C408B7"/>
    <w:rsid w:val="00C4598E"/>
    <w:rsid w:val="00C506AA"/>
    <w:rsid w:val="00C55378"/>
    <w:rsid w:val="00C63CA5"/>
    <w:rsid w:val="00C81355"/>
    <w:rsid w:val="00C873E0"/>
    <w:rsid w:val="00CA7FDD"/>
    <w:rsid w:val="00CB0325"/>
    <w:rsid w:val="00CC1C3B"/>
    <w:rsid w:val="00CC2773"/>
    <w:rsid w:val="00CC3DE1"/>
    <w:rsid w:val="00CD054F"/>
    <w:rsid w:val="00CD54F1"/>
    <w:rsid w:val="00CD5BB6"/>
    <w:rsid w:val="00CD5D76"/>
    <w:rsid w:val="00CE7D66"/>
    <w:rsid w:val="00CF00A1"/>
    <w:rsid w:val="00CF39E5"/>
    <w:rsid w:val="00CF5959"/>
    <w:rsid w:val="00CF7930"/>
    <w:rsid w:val="00D15FBC"/>
    <w:rsid w:val="00D24A11"/>
    <w:rsid w:val="00D26F52"/>
    <w:rsid w:val="00D45457"/>
    <w:rsid w:val="00D45B4A"/>
    <w:rsid w:val="00D50E8B"/>
    <w:rsid w:val="00D62FA7"/>
    <w:rsid w:val="00D651D9"/>
    <w:rsid w:val="00D654F9"/>
    <w:rsid w:val="00D70503"/>
    <w:rsid w:val="00D77FB7"/>
    <w:rsid w:val="00D81D9A"/>
    <w:rsid w:val="00D8212B"/>
    <w:rsid w:val="00D85749"/>
    <w:rsid w:val="00D87005"/>
    <w:rsid w:val="00D87A95"/>
    <w:rsid w:val="00D905DA"/>
    <w:rsid w:val="00D90F24"/>
    <w:rsid w:val="00D94162"/>
    <w:rsid w:val="00D97546"/>
    <w:rsid w:val="00DA3563"/>
    <w:rsid w:val="00DA5CBA"/>
    <w:rsid w:val="00DA6A7E"/>
    <w:rsid w:val="00DB04E1"/>
    <w:rsid w:val="00DB2B95"/>
    <w:rsid w:val="00DC10C4"/>
    <w:rsid w:val="00DC3F8E"/>
    <w:rsid w:val="00DC511E"/>
    <w:rsid w:val="00DC7A9F"/>
    <w:rsid w:val="00DC7F26"/>
    <w:rsid w:val="00DD2A69"/>
    <w:rsid w:val="00DE60AA"/>
    <w:rsid w:val="00DF127F"/>
    <w:rsid w:val="00DF2601"/>
    <w:rsid w:val="00DF45F5"/>
    <w:rsid w:val="00DF7898"/>
    <w:rsid w:val="00E05C3F"/>
    <w:rsid w:val="00E10416"/>
    <w:rsid w:val="00E12D2D"/>
    <w:rsid w:val="00E26AB6"/>
    <w:rsid w:val="00E27FDE"/>
    <w:rsid w:val="00E305BD"/>
    <w:rsid w:val="00E32DB5"/>
    <w:rsid w:val="00E33B9A"/>
    <w:rsid w:val="00E40683"/>
    <w:rsid w:val="00E40E04"/>
    <w:rsid w:val="00E43A00"/>
    <w:rsid w:val="00E50DDB"/>
    <w:rsid w:val="00E527C0"/>
    <w:rsid w:val="00E55D76"/>
    <w:rsid w:val="00E5676E"/>
    <w:rsid w:val="00E72C29"/>
    <w:rsid w:val="00E764B5"/>
    <w:rsid w:val="00E777A5"/>
    <w:rsid w:val="00E80EC2"/>
    <w:rsid w:val="00E85AD9"/>
    <w:rsid w:val="00E86EA7"/>
    <w:rsid w:val="00E921DB"/>
    <w:rsid w:val="00E92560"/>
    <w:rsid w:val="00E95772"/>
    <w:rsid w:val="00EA3F0B"/>
    <w:rsid w:val="00EB2FAE"/>
    <w:rsid w:val="00EB763C"/>
    <w:rsid w:val="00EB7EC5"/>
    <w:rsid w:val="00EC4E62"/>
    <w:rsid w:val="00EC6654"/>
    <w:rsid w:val="00ED1627"/>
    <w:rsid w:val="00ED49E0"/>
    <w:rsid w:val="00ED634E"/>
    <w:rsid w:val="00ED65C3"/>
    <w:rsid w:val="00ED76A9"/>
    <w:rsid w:val="00ED7F93"/>
    <w:rsid w:val="00EE5391"/>
    <w:rsid w:val="00EF22CF"/>
    <w:rsid w:val="00EF32CB"/>
    <w:rsid w:val="00EF3C1F"/>
    <w:rsid w:val="00F10BF1"/>
    <w:rsid w:val="00F116FB"/>
    <w:rsid w:val="00F17D24"/>
    <w:rsid w:val="00F20EB6"/>
    <w:rsid w:val="00F2299F"/>
    <w:rsid w:val="00F30FBA"/>
    <w:rsid w:val="00F34AB5"/>
    <w:rsid w:val="00F400B9"/>
    <w:rsid w:val="00F41B18"/>
    <w:rsid w:val="00F46FE0"/>
    <w:rsid w:val="00F56571"/>
    <w:rsid w:val="00F621AD"/>
    <w:rsid w:val="00F63BE4"/>
    <w:rsid w:val="00F655FD"/>
    <w:rsid w:val="00F777EE"/>
    <w:rsid w:val="00F842F8"/>
    <w:rsid w:val="00F92001"/>
    <w:rsid w:val="00FA21F0"/>
    <w:rsid w:val="00FA4043"/>
    <w:rsid w:val="00FA7AD2"/>
    <w:rsid w:val="00FB320C"/>
    <w:rsid w:val="00FB5019"/>
    <w:rsid w:val="00FB532E"/>
    <w:rsid w:val="00FB705F"/>
    <w:rsid w:val="00FC0726"/>
    <w:rsid w:val="00FD4C52"/>
    <w:rsid w:val="00FE0126"/>
    <w:rsid w:val="00FE2B22"/>
    <w:rsid w:val="00FE7D8B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E3DABAF"/>
  <w15:chartTrackingRefBased/>
  <w15:docId w15:val="{4604544A-CE64-4314-9D1F-A2EDE4EC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B420A"/>
    <w:rPr>
      <w:rFonts w:ascii="Segoe UI" w:eastAsia="Μοντέρνα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D1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6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627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627"/>
    <w:rPr>
      <w:rFonts w:ascii="Μοντέρνα" w:eastAsia="Μοντέρνα" w:hAnsi="Μοντέρνα"/>
      <w:b/>
      <w:bCs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24B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4B4"/>
    <w:rPr>
      <w:rFonts w:ascii="Μοντέρνα" w:eastAsia="Μοντέρνα" w:hAnsi="Μοντέρνα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C24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nsi.bg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S_2021\Clean%20All_Tablici\Q1_2023\Press%20Q1\&#1043;&#1088;&#1072;&#1092;&#1080;&#1082;&#1080;1&#1074;&#1086;%202023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RS_2021\Clean%20All_Tablici\Q1_2023\Press%20Q1\&#1043;&#1088;&#1072;&#1092;&#1080;&#1082;&#1080;1&#1074;&#1086;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000">
                <a:latin typeface="Times New Roman" panose="02020603050405020304" pitchFamily="18" charset="0"/>
                <a:cs typeface="Times New Roman" panose="02020603050405020304" pitchFamily="18" charset="0"/>
              </a:rPr>
              <a:t>   %</a:t>
            </a:r>
          </a:p>
        </c:rich>
      </c:tx>
      <c:layout>
        <c:manualLayout>
          <c:xMode val="edge"/>
          <c:yMode val="edge"/>
          <c:x val="3.2913544417219748E-2"/>
          <c:y val="4.159876037826046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8910436548788289E-2"/>
          <c:y val="0.11619958988380041"/>
          <c:w val="0.91517672481752499"/>
          <c:h val="0.670065284901588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'С промени 1-во 2023'!$N$29</c:f>
              <c:strCache>
                <c:ptCount val="1"/>
                <c:pt idx="0">
                  <c:v>I 2022</c:v>
                </c:pt>
              </c:strCache>
            </c:strRef>
          </c:tx>
          <c:spPr>
            <a:solidFill>
              <a:srgbClr val="C3D69B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6.04229607250755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7BC-495C-A944-F23819E327D7}"/>
                </c:ext>
              </c:extLst>
            </c:dLbl>
            <c:dLbl>
              <c:idx val="2"/>
              <c:layout>
                <c:manualLayout>
                  <c:x val="-8.0563947633434038E-3"/>
                  <c:y val="-6.396762577651357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7BC-495C-A944-F23819E327D7}"/>
                </c:ext>
              </c:extLst>
            </c:dLbl>
            <c:dLbl>
              <c:idx val="3"/>
              <c:layout>
                <c:manualLayout>
                  <c:x val="-6.04229607250755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B7BC-495C-A944-F23819E327D7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0" tIns="3600" rIns="3600" bIns="3600" anchor="ctr" anchorCtr="1">
                <a:spAutoFit/>
              </a:bodyPr>
              <a:lstStyle/>
              <a:p>
                <a:pPr>
                  <a:defRPr sz="9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 промени 1-во 2023'!$O$28:$R$28</c:f>
              <c:strCache>
                <c:ptCount val="4"/>
                <c:pt idx="0">
                  <c:v>Общо</c:v>
                </c:pt>
                <c:pt idx="1">
                  <c:v>Висше</c:v>
                </c:pt>
                <c:pt idx="2">
                  <c:v>Средно</c:v>
                </c:pt>
                <c:pt idx="3">
                  <c:v>Основно и по-ниско</c:v>
                </c:pt>
              </c:strCache>
            </c:strRef>
          </c:cat>
          <c:val>
            <c:numRef>
              <c:f>'С промени 1-во 2023'!$O$29:$R$29</c:f>
              <c:numCache>
                <c:formatCode>0.0</c:formatCode>
                <c:ptCount val="4"/>
                <c:pt idx="0" formatCode="###0.0">
                  <c:v>4.8</c:v>
                </c:pt>
                <c:pt idx="1">
                  <c:v>1.5</c:v>
                </c:pt>
                <c:pt idx="2">
                  <c:v>4.5</c:v>
                </c:pt>
                <c:pt idx="3">
                  <c:v>16.2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7BC-495C-A944-F23819E327D7}"/>
            </c:ext>
          </c:extLst>
        </c:ser>
        <c:ser>
          <c:idx val="2"/>
          <c:order val="1"/>
          <c:tx>
            <c:strRef>
              <c:f>'С промени 1-во 2023'!$N$30</c:f>
              <c:strCache>
                <c:ptCount val="1"/>
                <c:pt idx="0">
                  <c:v>I 2023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-3.6924716107852546E-17"/>
                  <c:y val="3.48918353105373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B7BC-495C-A944-F23819E327D7}"/>
                </c:ext>
              </c:extLst>
            </c:dLbl>
            <c:spPr>
              <a:solidFill>
                <a:schemeClr val="bg1">
                  <a:alpha val="99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0" tIns="3600" rIns="3600" bIns="3600" anchor="ctr" anchorCtr="0">
                <a:spAutoFit/>
              </a:bodyPr>
              <a:lstStyle/>
              <a:p>
                <a:pPr algn="r">
                  <a:defRPr sz="9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 промени 1-во 2023'!$O$28:$R$28</c:f>
              <c:strCache>
                <c:ptCount val="4"/>
                <c:pt idx="0">
                  <c:v>Общо</c:v>
                </c:pt>
                <c:pt idx="1">
                  <c:v>Висше</c:v>
                </c:pt>
                <c:pt idx="2">
                  <c:v>Средно</c:v>
                </c:pt>
                <c:pt idx="3">
                  <c:v>Основно и по-ниско</c:v>
                </c:pt>
              </c:strCache>
            </c:strRef>
          </c:cat>
          <c:val>
            <c:numRef>
              <c:f>'С промени 1-во 2023'!$O$30:$R$30</c:f>
              <c:numCache>
                <c:formatCode>0.0</c:formatCode>
                <c:ptCount val="4"/>
                <c:pt idx="0">
                  <c:v>4.4000000000000004</c:v>
                </c:pt>
                <c:pt idx="1">
                  <c:v>1.6</c:v>
                </c:pt>
                <c:pt idx="2">
                  <c:v>4.5</c:v>
                </c:pt>
                <c:pt idx="3">
                  <c:v>13.3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7BC-495C-A944-F23819E327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46905503"/>
        <c:axId val="124964831"/>
      </c:barChart>
      <c:catAx>
        <c:axId val="194690550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4964831"/>
        <c:crossesAt val="0"/>
        <c:auto val="1"/>
        <c:lblAlgn val="ctr"/>
        <c:lblOffset val="100"/>
        <c:noMultiLvlLbl val="0"/>
      </c:catAx>
      <c:valAx>
        <c:axId val="124964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9469055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172395245663628"/>
          <c:y val="0.89240427555251245"/>
          <c:w val="0.44758791857966396"/>
          <c:h val="7.8537839020122485E-2"/>
        </c:manualLayout>
      </c:layout>
      <c:overlay val="0"/>
      <c:spPr>
        <a:noFill/>
        <a:ln>
          <a:noFill/>
        </a:ln>
        <a:effectLst>
          <a:glow rad="482600">
            <a:schemeClr val="accent1">
              <a:alpha val="83000"/>
            </a:schemeClr>
          </a:glow>
        </a:effectLst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000">
                <a:latin typeface="Times New Roman" panose="02020603050405020304" pitchFamily="18" charset="0"/>
                <a:cs typeface="Times New Roman" panose="02020603050405020304" pitchFamily="18" charset="0"/>
              </a:rPr>
              <a:t>%</a:t>
            </a:r>
          </a:p>
        </c:rich>
      </c:tx>
      <c:layout>
        <c:manualLayout>
          <c:xMode val="edge"/>
          <c:yMode val="edge"/>
          <c:x val="4.5070942088146666E-2"/>
          <c:y val="3.02342616605419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5.6318087586235098E-2"/>
          <c:y val="0.12602536602462464"/>
          <c:w val="0.92380981736148826"/>
          <c:h val="0.686320571200854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'С промени 1-во 2023'!$M$5</c:f>
              <c:strCache>
                <c:ptCount val="1"/>
                <c:pt idx="0">
                  <c:v>I 2022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horzOverflow="clip" vert="horz" wrap="square" lIns="0" tIns="3600" rIns="3600" bIns="3600" anchor="ctr" anchorCtr="1">
                <a:spAutoFit/>
              </a:bodyPr>
              <a:lstStyle/>
              <a:p>
                <a:pPr>
                  <a:defRPr sz="9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 промени 1-во 2023'!$N$4:$R$4</c:f>
              <c:strCache>
                <c:ptCount val="5"/>
                <c:pt idx="0">
                  <c:v>15 и повече години</c:v>
                </c:pt>
                <c:pt idx="1">
                  <c:v>15 - 64 години</c:v>
                </c:pt>
                <c:pt idx="2">
                  <c:v>20 - 64 години</c:v>
                </c:pt>
                <c:pt idx="3">
                  <c:v>55 - 64 години</c:v>
                </c:pt>
                <c:pt idx="4">
                  <c:v>15 - 29 години</c:v>
                </c:pt>
              </c:strCache>
            </c:strRef>
          </c:cat>
          <c:val>
            <c:numRef>
              <c:f>'С промени 1-во 2023'!$N$5:$R$5</c:f>
              <c:numCache>
                <c:formatCode>0.0</c:formatCode>
                <c:ptCount val="5"/>
                <c:pt idx="0">
                  <c:v>51.8</c:v>
                </c:pt>
                <c:pt idx="1">
                  <c:v>68.8</c:v>
                </c:pt>
                <c:pt idx="2">
                  <c:v>73.900000000000006</c:v>
                </c:pt>
                <c:pt idx="3">
                  <c:v>66.099999999999994</c:v>
                </c:pt>
                <c:pt idx="4">
                  <c:v>35.700000000000003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02-4674-9FB6-CA2A63DA5BC2}"/>
            </c:ext>
          </c:extLst>
        </c:ser>
        <c:ser>
          <c:idx val="1"/>
          <c:order val="1"/>
          <c:tx>
            <c:strRef>
              <c:f>'С промени 1-во 2023'!$M$6</c:f>
              <c:strCache>
                <c:ptCount val="1"/>
                <c:pt idx="0">
                  <c:v>I 2023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1159542953872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002-4674-9FB6-CA2A63DA5BC2}"/>
                </c:ext>
              </c:extLst>
            </c:dLbl>
            <c:dLbl>
              <c:idx val="1"/>
              <c:layout>
                <c:manualLayout>
                  <c:x val="2.1159542953872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002-4674-9FB6-CA2A63DA5BC2}"/>
                </c:ext>
              </c:extLst>
            </c:dLbl>
            <c:dLbl>
              <c:idx val="2"/>
              <c:layout>
                <c:manualLayout>
                  <c:x val="4.23190859077443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002-4674-9FB6-CA2A63DA5BC2}"/>
                </c:ext>
              </c:extLst>
            </c:dLbl>
            <c:dLbl>
              <c:idx val="3"/>
              <c:layout>
                <c:manualLayout>
                  <c:x val="2.1159542953872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002-4674-9FB6-CA2A63DA5BC2}"/>
                </c:ext>
              </c:extLst>
            </c:dLbl>
            <c:dLbl>
              <c:idx val="4"/>
              <c:layout>
                <c:manualLayout>
                  <c:x val="3.9952057530962841E-3"/>
                  <c:y val="-1.961600850369012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002-4674-9FB6-CA2A63DA5BC2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horzOverflow="clip" vert="horz" wrap="square" lIns="0" tIns="3600" rIns="3600" bIns="3600" anchor="ctr" anchorCtr="1">
                <a:spAutoFit/>
              </a:bodyPr>
              <a:lstStyle/>
              <a:p>
                <a:pPr>
                  <a:defRPr sz="9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 промени 1-во 2023'!$N$4:$R$4</c:f>
              <c:strCache>
                <c:ptCount val="5"/>
                <c:pt idx="0">
                  <c:v>15 и повече години</c:v>
                </c:pt>
                <c:pt idx="1">
                  <c:v>15 - 64 години</c:v>
                </c:pt>
                <c:pt idx="2">
                  <c:v>20 - 64 години</c:v>
                </c:pt>
                <c:pt idx="3">
                  <c:v>55 - 64 години</c:v>
                </c:pt>
                <c:pt idx="4">
                  <c:v>15 - 29 години</c:v>
                </c:pt>
              </c:strCache>
            </c:strRef>
          </c:cat>
          <c:val>
            <c:numRef>
              <c:f>'С промени 1-во 2023'!$N$6:$R$6</c:f>
              <c:numCache>
                <c:formatCode>0.0</c:formatCode>
                <c:ptCount val="5"/>
                <c:pt idx="0">
                  <c:v>53.1</c:v>
                </c:pt>
                <c:pt idx="1">
                  <c:v>70.400000000000006</c:v>
                </c:pt>
                <c:pt idx="2">
                  <c:v>75.900000000000006</c:v>
                </c:pt>
                <c:pt idx="3">
                  <c:v>69.2</c:v>
                </c:pt>
                <c:pt idx="4">
                  <c:v>37.799999999999997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002-4674-9FB6-CA2A63DA5B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8"/>
        <c:axId val="118632687"/>
        <c:axId val="118640591"/>
      </c:barChart>
      <c:dateAx>
        <c:axId val="11863268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18640591"/>
        <c:crosses val="autoZero"/>
        <c:auto val="0"/>
        <c:lblOffset val="100"/>
        <c:baseTimeUnit val="days"/>
      </c:dateAx>
      <c:valAx>
        <c:axId val="118640591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18632687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446947747171858"/>
          <c:y val="0.94895962067619422"/>
          <c:w val="0.32768536024487149"/>
          <c:h val="5.104037932380580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0232B-ABB9-48BB-A1B7-8EC4DF6C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90</TotalTime>
  <Pages>8</Pages>
  <Words>2130</Words>
  <Characters>10512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12617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Stanislava Statkova</cp:lastModifiedBy>
  <cp:revision>11</cp:revision>
  <cp:lastPrinted>2023-05-15T11:15:00Z</cp:lastPrinted>
  <dcterms:created xsi:type="dcterms:W3CDTF">2023-05-16T12:40:00Z</dcterms:created>
  <dcterms:modified xsi:type="dcterms:W3CDTF">2023-05-17T08:00:00Z</dcterms:modified>
</cp:coreProperties>
</file>