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BA02" w14:textId="77777777" w:rsidR="00296EC8" w:rsidRPr="000C7388" w:rsidRDefault="00296EC8" w:rsidP="00296EC8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6E79BC4F" w14:textId="77777777" w:rsidR="00296EC8" w:rsidRPr="000C7388" w:rsidRDefault="00296EC8" w:rsidP="00296EC8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ПРЕЗ </w:t>
      </w:r>
      <w:r w:rsidR="008A7EB9"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ЯНУАРИ</w:t>
      </w:r>
      <w:r w:rsidR="00C16C54"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2025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ГОДИНА</w:t>
      </w:r>
    </w:p>
    <w:p w14:paraId="4F3A1DE1" w14:textId="77777777" w:rsidR="00296EC8" w:rsidRPr="000C7388" w:rsidRDefault="00296EC8" w:rsidP="00296EC8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Μοντέρνα" w:hAnsi="Verdana" w:cs="Times New Roman"/>
          <w:b/>
          <w:bCs/>
          <w:sz w:val="32"/>
          <w:szCs w:val="32"/>
          <w:lang w:val="x-none" w:eastAsia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03993242" w14:textId="77777777" w:rsidR="00296EC8" w:rsidRPr="000C7388" w:rsidRDefault="00296EC8" w:rsidP="00296EC8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="00C16C54"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януари 2025</w:t>
      </w:r>
      <w:r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г.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износът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за трети страни</w:t>
      </w:r>
      <w:r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с </w:t>
      </w:r>
      <w:r w:rsidR="008A7EB9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10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8A7EB9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5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в сравнение 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>с</w:t>
      </w:r>
      <w:r w:rsidR="008A7EB9"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 януари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 202</w:t>
      </w:r>
      <w:r w:rsidR="008A7EB9" w:rsidRPr="000C7388">
        <w:rPr>
          <w:rFonts w:ascii="Verdana" w:eastAsia="Times" w:hAnsi="Verdana" w:cs="Times New Roman"/>
          <w:sz w:val="20"/>
          <w:szCs w:val="20"/>
          <w:lang w:val="bg-BG"/>
        </w:rPr>
        <w:t>4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и е на стойност</w:t>
      </w:r>
      <w:r w:rsidRPr="000C73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A7EB9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2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8A7EB9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038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A7EB9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6</w:t>
      </w:r>
      <w:r w:rsidR="00C63F8D" w:rsidRPr="000C73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 (виж табл. 1 и 2 от приложението)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България са Турция, Съединените американски щати, Сърбия, Република Северна Македония, 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Украйна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, 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Мароко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и 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Гибралтар</w:t>
      </w:r>
      <w:r w:rsidRPr="000C7388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, 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които формират </w:t>
      </w:r>
      <w:r w:rsidR="00205A72" w:rsidRPr="000C7388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0C6311"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от износа за трети страни </w:t>
      </w:r>
      <w:r w:rsidRPr="000C738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2729C893" w14:textId="77777777" w:rsidR="00296EC8" w:rsidRPr="000C7388" w:rsidRDefault="00296EC8" w:rsidP="00296EC8">
      <w:pPr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</w:t>
      </w:r>
    </w:p>
    <w:p w14:paraId="09006488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България за трети страни през периода 202</w:t>
      </w:r>
      <w:r w:rsidR="00C16C54" w:rsidRPr="000C7388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4</w:t>
      </w:r>
      <w:r w:rsidR="003E57DC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 xml:space="preserve"> 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- </w:t>
      </w:r>
      <w:r w:rsidR="00C16C54"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</w:p>
    <w:p w14:paraId="6F1D6090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(спрямо същия месец на предходната година)</w:t>
      </w:r>
    </w:p>
    <w:p w14:paraId="550E6621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  <w:tab w:val="left" w:pos="1276"/>
        </w:tabs>
        <w:spacing w:after="0" w:line="240" w:lineRule="auto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               %</w:t>
      </w:r>
    </w:p>
    <w:p w14:paraId="2470D688" w14:textId="77777777" w:rsidR="00296EC8" w:rsidRPr="000C7388" w:rsidRDefault="008A7EB9" w:rsidP="00296EC8">
      <w:pPr>
        <w:spacing w:after="120" w:line="240" w:lineRule="auto"/>
        <w:ind w:right="5"/>
        <w:jc w:val="center"/>
        <w:rPr>
          <w:rFonts w:ascii="Verdana" w:eastAsia="Times" w:hAnsi="Verdana" w:cs="Times New Roman"/>
          <w:sz w:val="20"/>
          <w:szCs w:val="20"/>
          <w:lang w:val="bg-BG"/>
        </w:rPr>
      </w:pPr>
      <w:r w:rsidRPr="000C7388">
        <w:rPr>
          <w:rFonts w:ascii="Verdana" w:hAnsi="Verdana"/>
          <w:noProof/>
          <w:lang w:val="bg-BG" w:eastAsia="bg-BG"/>
        </w:rPr>
        <w:drawing>
          <wp:inline distT="0" distB="0" distL="0" distR="0" wp14:anchorId="2436115D" wp14:editId="4944F546">
            <wp:extent cx="4870174" cy="269549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63F8D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296EC8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296EC8" w:rsidRPr="000C7388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 xml:space="preserve"> </w:t>
      </w:r>
    </w:p>
    <w:p w14:paraId="17E2F161" w14:textId="77777777" w:rsidR="00296EC8" w:rsidRPr="000C7388" w:rsidRDefault="00296EC8" w:rsidP="00296EC8">
      <w:pPr>
        <w:spacing w:after="0" w:line="240" w:lineRule="auto"/>
        <w:ind w:firstLine="709"/>
        <w:jc w:val="both"/>
        <w:rPr>
          <w:rFonts w:ascii="Verdana" w:eastAsia="Times" w:hAnsi="Verdana" w:cs="Times New Roman"/>
          <w:sz w:val="20"/>
          <w:szCs w:val="20"/>
          <w:lang w:val="bg-BG"/>
        </w:rPr>
      </w:pPr>
    </w:p>
    <w:p w14:paraId="7852E522" w14:textId="77777777" w:rsidR="00296EC8" w:rsidRPr="000C7388" w:rsidRDefault="00296EC8" w:rsidP="00296EC8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При износа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разпределен според 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Стандартната външнотърговска класификация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, най-голям ръст е отбелязан в сектор „</w:t>
      </w:r>
      <w:r w:rsidR="008A7EB9"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Безалкохолни и алкохолни напитки и тютюн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“ (1</w:t>
      </w:r>
      <w:r w:rsidR="008A7EB9"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43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8A7EB9"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9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 (виж табл. 4 от приложението). Най-голям спад се наблюдава в сектор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„</w:t>
      </w:r>
      <w:r w:rsidRPr="000C7388">
        <w:rPr>
          <w:rFonts w:ascii="Verdana" w:eastAsia="Times" w:hAnsi="Verdana"/>
          <w:sz w:val="20"/>
          <w:szCs w:val="20"/>
          <w:lang w:val="bg-BG"/>
        </w:rPr>
        <w:t>Мазнини, масла и восъци от животински и растителен произход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“ (</w:t>
      </w:r>
      <w:r w:rsidR="008A7EB9" w:rsidRPr="000C7388">
        <w:rPr>
          <w:rFonts w:ascii="Verdana" w:eastAsia="Times" w:hAnsi="Verdana" w:cs="Times New Roman"/>
          <w:sz w:val="20"/>
          <w:szCs w:val="20"/>
          <w:lang w:val="bg-BG"/>
        </w:rPr>
        <w:t>90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.</w:t>
      </w:r>
      <w:r w:rsidR="008A7EB9" w:rsidRPr="000C7388">
        <w:rPr>
          <w:rFonts w:ascii="Verdana" w:eastAsia="Times" w:hAnsi="Verdana" w:cs="Times New Roman"/>
          <w:sz w:val="20"/>
          <w:szCs w:val="20"/>
          <w:lang w:val="bg-BG"/>
        </w:rPr>
        <w:t>1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>%).</w:t>
      </w:r>
    </w:p>
    <w:p w14:paraId="28F56C8B" w14:textId="036EA892" w:rsidR="00727EE5" w:rsidRPr="000C7388" w:rsidRDefault="00296EC8" w:rsidP="0019531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lastRenderedPageBreak/>
        <w:t xml:space="preserve">Вносът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на стоки в България</w:t>
      </w:r>
      <w:r w:rsidRPr="000C738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от трети страни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="00C16C54" w:rsidRPr="000C7388">
        <w:rPr>
          <w:rFonts w:ascii="Verdana" w:eastAsia="Times New Roman" w:hAnsi="Verdana" w:cs="Times New Roman"/>
          <w:b/>
          <w:sz w:val="20"/>
          <w:szCs w:val="20"/>
          <w:lang w:val="bg-BG"/>
        </w:rPr>
        <w:t>януари 2025</w:t>
      </w:r>
      <w:r w:rsidRPr="000C738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г.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нараства с </w:t>
      </w:r>
      <w:r w:rsidR="008A7EB9" w:rsidRPr="000C7388">
        <w:rPr>
          <w:rFonts w:ascii="Verdana" w:eastAsia="Times New Roman" w:hAnsi="Verdana" w:cs="Times New Roman"/>
          <w:sz w:val="20"/>
          <w:szCs w:val="20"/>
          <w:lang w:val="bg-BG"/>
        </w:rPr>
        <w:t>30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8A7EB9" w:rsidRPr="000C7388">
        <w:rPr>
          <w:rFonts w:ascii="Verdana" w:eastAsia="Times New Roman" w:hAnsi="Verdana" w:cs="Times New Roman"/>
          <w:sz w:val="20"/>
          <w:szCs w:val="20"/>
          <w:lang w:val="bg-BG"/>
        </w:rPr>
        <w:t>8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% в сравнение </w:t>
      </w:r>
      <w:r w:rsidR="00D62429" w:rsidRPr="000C7388">
        <w:rPr>
          <w:rFonts w:ascii="Verdana" w:eastAsia="Times" w:hAnsi="Verdana" w:cs="Times New Roman"/>
          <w:sz w:val="20"/>
          <w:szCs w:val="20"/>
          <w:lang w:val="bg-BG"/>
        </w:rPr>
        <w:t>с 202</w:t>
      </w:r>
      <w:r w:rsidR="006147F4">
        <w:rPr>
          <w:rFonts w:ascii="Verdana" w:eastAsia="Times" w:hAnsi="Verdana" w:cs="Times New Roman"/>
          <w:sz w:val="20"/>
          <w:szCs w:val="20"/>
        </w:rPr>
        <w:t>4</w:t>
      </w:r>
      <w:r w:rsidR="00734C7A" w:rsidRPr="000C7388">
        <w:rPr>
          <w:rFonts w:ascii="Verdana" w:eastAsia="Times" w:hAnsi="Verdana" w:cs="Times New Roman"/>
          <w:sz w:val="20"/>
          <w:szCs w:val="20"/>
        </w:rPr>
        <w:t xml:space="preserve"> </w:t>
      </w:r>
      <w:r w:rsidRPr="000C738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и е на стойност </w:t>
      </w:r>
      <w:r w:rsidR="008A7EB9" w:rsidRPr="000C7388">
        <w:rPr>
          <w:rFonts w:ascii="Verdana" w:eastAsia="Times New Roman" w:hAnsi="Verdana" w:cs="Times New Roman"/>
          <w:sz w:val="20"/>
          <w:szCs w:val="20"/>
          <w:lang w:val="bg-BG"/>
        </w:rPr>
        <w:t>3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A7EB9" w:rsidRPr="000C7388">
        <w:rPr>
          <w:rFonts w:ascii="Verdana" w:eastAsia="Times New Roman" w:hAnsi="Verdana" w:cs="Times New Roman"/>
          <w:sz w:val="20"/>
          <w:szCs w:val="20"/>
          <w:lang w:val="bg-BG"/>
        </w:rPr>
        <w:t>771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8A7EB9" w:rsidRPr="000C7388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млн. лева (по цени CIF)</w:t>
      </w:r>
      <w:r w:rsidRPr="000C7388">
        <w:rPr>
          <w:rFonts w:ascii="Verdana" w:eastAsia="Μοντέρνα" w:hAnsi="Verdana" w:cs="Times New Roman"/>
          <w:bCs/>
          <w:sz w:val="20"/>
          <w:szCs w:val="20"/>
          <w:vertAlign w:val="superscript"/>
          <w:lang w:val="bg-BG"/>
        </w:rPr>
        <w:footnoteReference w:id="2"/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(виж табл. 1 и 2 от приложението). Най-голям е стойностният обем на стоките, внесени от Турция, Китай,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42CF2"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Казахстан и 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 xml:space="preserve">Украйна </w:t>
      </w:r>
      <w:r w:rsidRPr="000C7388">
        <w:rPr>
          <w:rFonts w:ascii="Verdana" w:eastAsia="Times New Roman" w:hAnsi="Verdana" w:cs="Times New Roman"/>
          <w:bCs/>
          <w:sz w:val="20"/>
          <w:szCs w:val="20"/>
          <w:lang w:val="bg-BG"/>
        </w:rPr>
        <w:t>(виж табл. 3 от приложението)</w:t>
      </w:r>
      <w:r w:rsidRPr="000C738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14:paraId="6A51CE62" w14:textId="77777777" w:rsidR="00296EC8" w:rsidRPr="000C7388" w:rsidRDefault="00296EC8" w:rsidP="00296EC8">
      <w:pPr>
        <w:spacing w:before="160"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Фиг. 2. Номинално изменение в стойностния обем</w:t>
      </w:r>
      <w:r w:rsidRPr="000C7388">
        <w:rPr>
          <w:rFonts w:ascii="Verdana" w:eastAsia="Times" w:hAnsi="Verdana"/>
          <w:b/>
          <w:bCs/>
          <w:sz w:val="20"/>
          <w:szCs w:val="20"/>
          <w:vertAlign w:val="superscript"/>
          <w:lang w:val="bg-BG"/>
        </w:rPr>
        <w:footnoteReference w:id="3"/>
      </w: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 xml:space="preserve"> на вноса на стоки в</w:t>
      </w:r>
    </w:p>
    <w:p w14:paraId="5F678727" w14:textId="77777777" w:rsidR="00296EC8" w:rsidRPr="000C7388" w:rsidRDefault="00296EC8" w:rsidP="00296EC8">
      <w:pPr>
        <w:spacing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 xml:space="preserve">България от трети страни през периода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>202</w:t>
      </w:r>
      <w:r w:rsidR="00C16C54" w:rsidRPr="000C7388">
        <w:rPr>
          <w:rFonts w:ascii="Verdana" w:hAnsi="Verdana"/>
          <w:b/>
          <w:bCs/>
          <w:sz w:val="20"/>
          <w:szCs w:val="20"/>
          <w:lang w:val="ru-RU"/>
        </w:rPr>
        <w:t>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година</w:t>
      </w:r>
    </w:p>
    <w:p w14:paraId="21B8BF2F" w14:textId="77777777" w:rsidR="00296EC8" w:rsidRPr="000C7388" w:rsidRDefault="00296EC8" w:rsidP="00296EC8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478B23A6" w14:textId="77777777" w:rsidR="00296EC8" w:rsidRPr="000C7388" w:rsidRDefault="00296EC8" w:rsidP="00296EC8">
      <w:pPr>
        <w:spacing w:after="0" w:line="240" w:lineRule="auto"/>
        <w:ind w:left="720" w:right="6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sz w:val="20"/>
          <w:szCs w:val="20"/>
          <w:lang w:val="bg-BG"/>
        </w:rPr>
        <w:t xml:space="preserve">     %</w:t>
      </w:r>
    </w:p>
    <w:p w14:paraId="3FE36C46" w14:textId="77777777" w:rsidR="00296EC8" w:rsidRPr="000C7388" w:rsidRDefault="00296EC8" w:rsidP="00296EC8">
      <w:pPr>
        <w:spacing w:after="120" w:line="240" w:lineRule="auto"/>
        <w:ind w:right="6"/>
        <w:jc w:val="center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C0621A">
        <w:rPr>
          <w:noProof/>
          <w:lang w:val="bg-BG" w:eastAsia="bg-BG"/>
        </w:rPr>
        <w:drawing>
          <wp:inline distT="0" distB="0" distL="0" distR="0" wp14:anchorId="75826C1F" wp14:editId="277ADE78">
            <wp:extent cx="5190135" cy="2809037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63F8D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12BD9286" w14:textId="77777777" w:rsidR="00C0621A" w:rsidRDefault="00C0621A" w:rsidP="00296EC8">
      <w:pPr>
        <w:spacing w:before="160" w:after="0" w:line="360" w:lineRule="auto"/>
        <w:ind w:firstLine="567"/>
        <w:jc w:val="both"/>
        <w:rPr>
          <w:rFonts w:ascii="Verdana" w:eastAsia="Times" w:hAnsi="Verdana"/>
          <w:b/>
          <w:sz w:val="20"/>
          <w:szCs w:val="20"/>
          <w:lang w:val="bg-BG"/>
        </w:rPr>
      </w:pPr>
    </w:p>
    <w:p w14:paraId="0DAAD109" w14:textId="77777777" w:rsidR="00296EC8" w:rsidRPr="000C7388" w:rsidRDefault="00296EC8" w:rsidP="00296EC8">
      <w:pPr>
        <w:spacing w:before="160" w:after="0" w:line="360" w:lineRule="auto"/>
        <w:ind w:firstLine="567"/>
        <w:jc w:val="both"/>
        <w:rPr>
          <w:rFonts w:ascii="Verdana" w:eastAsia="Times" w:hAnsi="Verdana"/>
          <w:b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sz w:val="20"/>
          <w:szCs w:val="20"/>
          <w:lang w:val="bg-BG"/>
        </w:rPr>
        <w:t>При вноса</w:t>
      </w:r>
      <w:r w:rsidRPr="000C7388">
        <w:rPr>
          <w:rFonts w:ascii="Verdana" w:eastAsia="Times" w:hAnsi="Verdana"/>
          <w:sz w:val="20"/>
          <w:szCs w:val="20"/>
          <w:lang w:val="bg-BG"/>
        </w:rPr>
        <w:t>,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разпределен според </w:t>
      </w:r>
      <w:r w:rsidRPr="000C7388">
        <w:rPr>
          <w:rFonts w:ascii="Verdana" w:eastAsia="Times New Roman" w:hAnsi="Verdana"/>
          <w:b/>
          <w:sz w:val="20"/>
          <w:szCs w:val="20"/>
          <w:lang w:val="bg-BG"/>
        </w:rPr>
        <w:t>Стандартната външнотърговска класификация,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най-голямо увеличение е отчетено в сектор </w:t>
      </w:r>
      <w:r w:rsidRPr="000C7388">
        <w:rPr>
          <w:rFonts w:ascii="Verdana" w:eastAsia="Times" w:hAnsi="Verdana"/>
          <w:sz w:val="20"/>
          <w:szCs w:val="20"/>
          <w:lang w:val="bg-BG"/>
        </w:rPr>
        <w:t>„</w:t>
      </w:r>
      <w:r w:rsidR="00734C7A" w:rsidRPr="000C7388">
        <w:rPr>
          <w:rFonts w:ascii="Verdana" w:eastAsia="Times" w:hAnsi="Verdana"/>
          <w:sz w:val="20"/>
          <w:szCs w:val="20"/>
          <w:lang w:val="bg-BG"/>
        </w:rPr>
        <w:t>Разнообразни готови продукти, н.д.</w:t>
      </w:r>
      <w:r w:rsidRPr="000C7388">
        <w:rPr>
          <w:rFonts w:ascii="Verdana" w:eastAsia="Times" w:hAnsi="Verdana"/>
          <w:sz w:val="20"/>
          <w:szCs w:val="20"/>
          <w:lang w:val="bg-BG"/>
        </w:rPr>
        <w:t>“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>(</w:t>
      </w:r>
      <w:r w:rsidR="008A7EB9" w:rsidRPr="000C7388">
        <w:rPr>
          <w:rFonts w:ascii="Verdana" w:eastAsia="Times" w:hAnsi="Verdana"/>
          <w:sz w:val="20"/>
          <w:szCs w:val="20"/>
          <w:lang w:val="bg-BG"/>
        </w:rPr>
        <w:t>93</w:t>
      </w:r>
      <w:r w:rsidRPr="000C7388">
        <w:rPr>
          <w:rFonts w:ascii="Verdana" w:eastAsia="Times" w:hAnsi="Verdana"/>
          <w:sz w:val="20"/>
          <w:szCs w:val="20"/>
          <w:lang w:val="bg-BG"/>
        </w:rPr>
        <w:t>.</w:t>
      </w:r>
      <w:r w:rsidR="008A7EB9" w:rsidRPr="000C7388">
        <w:rPr>
          <w:rFonts w:ascii="Verdana" w:eastAsia="Times" w:hAnsi="Verdana"/>
          <w:sz w:val="20"/>
          <w:szCs w:val="20"/>
          <w:lang w:val="bg-BG"/>
        </w:rPr>
        <w:t>0</w:t>
      </w:r>
      <w:r w:rsidRPr="000C7388">
        <w:rPr>
          <w:rFonts w:ascii="Verdana" w:eastAsia="Times" w:hAnsi="Verdana"/>
          <w:sz w:val="20"/>
          <w:szCs w:val="20"/>
          <w:lang w:val="bg-BG"/>
        </w:rPr>
        <w:t>%)</w:t>
      </w:r>
      <w:r w:rsidRPr="000C738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(виж табл. 4 от приложението). Най-голям спад се наблюдава в сектор 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„</w:t>
      </w:r>
      <w:r w:rsidR="008A7EB9" w:rsidRPr="000C7388">
        <w:rPr>
          <w:rFonts w:ascii="Verdana" w:eastAsia="Times" w:hAnsi="Verdana"/>
          <w:bCs/>
          <w:sz w:val="20"/>
          <w:szCs w:val="20"/>
          <w:lang w:val="bg-BG"/>
        </w:rPr>
        <w:t>Необработени (сурови) материали, негодни за консумация (изкл. горивата)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“ (</w:t>
      </w:r>
      <w:r w:rsidR="00734C7A" w:rsidRPr="000C7388">
        <w:rPr>
          <w:rFonts w:ascii="Verdana" w:eastAsia="Times" w:hAnsi="Verdana"/>
          <w:bCs/>
          <w:sz w:val="20"/>
          <w:szCs w:val="20"/>
        </w:rPr>
        <w:t>1</w:t>
      </w:r>
      <w:r w:rsidR="008A7EB9" w:rsidRPr="000C7388">
        <w:rPr>
          <w:rFonts w:ascii="Verdana" w:eastAsia="Times" w:hAnsi="Verdana"/>
          <w:bCs/>
          <w:sz w:val="20"/>
          <w:szCs w:val="20"/>
          <w:lang w:val="bg-BG"/>
        </w:rPr>
        <w:t>3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.</w:t>
      </w:r>
      <w:r w:rsidR="008A7EB9" w:rsidRPr="000C7388">
        <w:rPr>
          <w:rFonts w:ascii="Verdana" w:eastAsia="Times" w:hAnsi="Verdana"/>
          <w:bCs/>
          <w:sz w:val="20"/>
          <w:szCs w:val="20"/>
          <w:lang w:val="bg-BG"/>
        </w:rPr>
        <w:t>9</w:t>
      </w:r>
      <w:r w:rsidRPr="000C7388">
        <w:rPr>
          <w:rFonts w:ascii="Verdana" w:eastAsia="Times" w:hAnsi="Verdana"/>
          <w:bCs/>
          <w:sz w:val="20"/>
          <w:szCs w:val="20"/>
          <w:lang w:val="bg-BG"/>
        </w:rPr>
        <w:t>%).</w:t>
      </w:r>
    </w:p>
    <w:p w14:paraId="6D21FC24" w14:textId="77777777" w:rsidR="00296EC8" w:rsidRPr="000C7388" w:rsidRDefault="00296EC8" w:rsidP="00296EC8">
      <w:pPr>
        <w:spacing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b/>
          <w:sz w:val="20"/>
          <w:szCs w:val="20"/>
          <w:lang w:val="bg-BG"/>
        </w:rPr>
        <w:t>Външнотърговското салдо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(износ FOB - внос CIF) на България с трети страни за </w:t>
      </w:r>
      <w:r w:rsidR="00C16C54" w:rsidRPr="000C7388">
        <w:rPr>
          <w:rFonts w:ascii="Verdana" w:eastAsia="Times" w:hAnsi="Verdana"/>
          <w:b/>
          <w:sz w:val="20"/>
          <w:szCs w:val="20"/>
          <w:lang w:val="bg-BG"/>
        </w:rPr>
        <w:t>януари 2025</w:t>
      </w:r>
      <w:r w:rsidRPr="000C7388">
        <w:rPr>
          <w:rFonts w:ascii="Verdana" w:eastAsia="Times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е отрицателно и е в размер на </w:t>
      </w:r>
      <w:r w:rsidR="008D7DCD" w:rsidRPr="000C7388">
        <w:rPr>
          <w:rFonts w:ascii="Verdana" w:eastAsia="Times" w:hAnsi="Verdana"/>
          <w:sz w:val="20"/>
          <w:szCs w:val="20"/>
          <w:lang w:val="bg-BG"/>
        </w:rPr>
        <w:t>1 732</w:t>
      </w:r>
      <w:r w:rsidRPr="000C7388">
        <w:rPr>
          <w:rFonts w:ascii="Verdana" w:eastAsia="Times" w:hAnsi="Verdana"/>
          <w:sz w:val="20"/>
          <w:szCs w:val="20"/>
          <w:lang w:val="bg-BG"/>
        </w:rPr>
        <w:t>.</w:t>
      </w:r>
      <w:r w:rsidR="008D7DCD" w:rsidRPr="000C7388">
        <w:rPr>
          <w:rFonts w:ascii="Verdana" w:eastAsia="Times" w:hAnsi="Verdana"/>
          <w:sz w:val="20"/>
          <w:szCs w:val="20"/>
          <w:lang w:val="bg-BG"/>
        </w:rPr>
        <w:t>6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млн. лева (виж табл. 1</w:t>
      </w:r>
      <w:r w:rsidR="00B76464" w:rsidRPr="000C7388">
        <w:rPr>
          <w:rFonts w:ascii="Verdana" w:eastAsia="Times" w:hAnsi="Verdana"/>
          <w:sz w:val="20"/>
          <w:szCs w:val="20"/>
          <w:lang w:val="bg-BG"/>
        </w:rPr>
        <w:t xml:space="preserve"> и 3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 от приложението).</w:t>
      </w:r>
    </w:p>
    <w:p w14:paraId="7431E37D" w14:textId="4745A7C1" w:rsidR="00727EE5" w:rsidRPr="000C7388" w:rsidRDefault="00296EC8" w:rsidP="0019531F">
      <w:pPr>
        <w:spacing w:before="160" w:after="12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lastRenderedPageBreak/>
        <w:t>Търговия със стоки на България с трети страни и ЕС - общо</w:t>
      </w:r>
    </w:p>
    <w:p w14:paraId="1494CC60" w14:textId="5641723A" w:rsidR="00727EE5" w:rsidRPr="000C7388" w:rsidRDefault="00296EC8" w:rsidP="0019531F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През 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>януари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 </w:t>
      </w:r>
      <w:r w:rsidRPr="000C7388">
        <w:rPr>
          <w:rFonts w:ascii="Verdana" w:hAnsi="Verdana"/>
          <w:sz w:val="20"/>
          <w:szCs w:val="20"/>
          <w:lang w:val="bg-BG"/>
        </w:rPr>
        <w:t xml:space="preserve">от България </w:t>
      </w:r>
      <w:r w:rsidRPr="000C7388">
        <w:rPr>
          <w:rFonts w:ascii="Verdana" w:hAnsi="Verdana"/>
          <w:b/>
          <w:sz w:val="20"/>
          <w:szCs w:val="20"/>
          <w:lang w:val="bg-BG"/>
        </w:rPr>
        <w:t>общо са</w:t>
      </w:r>
      <w:r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изнесени </w:t>
      </w:r>
      <w:r w:rsidRPr="000C7388">
        <w:rPr>
          <w:rFonts w:ascii="Verdana" w:hAnsi="Verdana"/>
          <w:bCs/>
          <w:sz w:val="20"/>
          <w:szCs w:val="20"/>
          <w:lang w:val="bg-BG"/>
        </w:rPr>
        <w:t>стоки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6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213</w:t>
      </w:r>
      <w:r w:rsidRPr="000C7388">
        <w:rPr>
          <w:rFonts w:ascii="Verdana" w:hAnsi="Verdana"/>
          <w:bCs/>
          <w:sz w:val="20"/>
          <w:szCs w:val="20"/>
          <w:lang w:val="bg-BG"/>
        </w:rPr>
        <w:t>.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1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млн.</w:t>
      </w:r>
      <w:r w:rsidR="002C1EBB" w:rsidRPr="000C7388">
        <w:rPr>
          <w:rFonts w:ascii="Verdana" w:hAnsi="Verdana"/>
          <w:bCs/>
          <w:sz w:val="20"/>
          <w:szCs w:val="20"/>
        </w:rPr>
        <w:t> 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лв., което е </w:t>
      </w:r>
      <w:r w:rsidRPr="000C7388">
        <w:rPr>
          <w:rFonts w:ascii="Verdana" w:hAnsi="Verdana"/>
          <w:sz w:val="20"/>
          <w:szCs w:val="20"/>
          <w:lang w:val="bg-BG"/>
        </w:rPr>
        <w:t xml:space="preserve">с </w:t>
      </w:r>
      <w:r w:rsidR="008D7DCD" w:rsidRPr="000C7388">
        <w:rPr>
          <w:rFonts w:ascii="Verdana" w:hAnsi="Verdana"/>
          <w:sz w:val="20"/>
          <w:szCs w:val="20"/>
          <w:lang w:val="bg-BG"/>
        </w:rPr>
        <w:t>2</w:t>
      </w:r>
      <w:r w:rsidRPr="000C7388">
        <w:rPr>
          <w:rFonts w:ascii="Verdana" w:hAnsi="Verdana"/>
          <w:sz w:val="20"/>
          <w:szCs w:val="20"/>
          <w:lang w:val="bg-BG"/>
        </w:rPr>
        <w:t>.</w:t>
      </w:r>
      <w:r w:rsidR="008D7DCD" w:rsidRPr="000C7388">
        <w:rPr>
          <w:rFonts w:ascii="Verdana" w:hAnsi="Verdana"/>
          <w:sz w:val="20"/>
          <w:szCs w:val="20"/>
          <w:lang w:val="bg-BG"/>
        </w:rPr>
        <w:t>5</w:t>
      </w:r>
      <w:r w:rsidRPr="000C7388">
        <w:rPr>
          <w:rFonts w:ascii="Verdana" w:hAnsi="Verdana"/>
          <w:sz w:val="20"/>
          <w:szCs w:val="20"/>
          <w:lang w:val="bg-BG"/>
        </w:rPr>
        <w:t xml:space="preserve">% по-малко в сравнение </w:t>
      </w:r>
      <w:r w:rsidR="00D62429" w:rsidRPr="000C7388">
        <w:rPr>
          <w:rFonts w:ascii="Verdana" w:eastAsia="Times" w:hAnsi="Verdana"/>
          <w:sz w:val="20"/>
          <w:szCs w:val="20"/>
          <w:lang w:val="bg-BG"/>
        </w:rPr>
        <w:t xml:space="preserve">с </w:t>
      </w:r>
      <w:r w:rsidR="00C16C54" w:rsidRPr="000C7388">
        <w:rPr>
          <w:rFonts w:ascii="Verdana" w:eastAsia="Times" w:hAnsi="Verdana"/>
          <w:sz w:val="20"/>
          <w:szCs w:val="20"/>
          <w:lang w:val="bg-BG"/>
        </w:rPr>
        <w:t>януари 2024</w:t>
      </w:r>
      <w:r w:rsidR="00D62429" w:rsidRPr="000C738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Pr="000C7388">
        <w:rPr>
          <w:rFonts w:ascii="Verdana" w:eastAsia="Times" w:hAnsi="Verdana"/>
          <w:sz w:val="20"/>
          <w:szCs w:val="20"/>
          <w:lang w:val="bg-BG"/>
        </w:rPr>
        <w:t xml:space="preserve">година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 и 2 от приложението).</w:t>
      </w:r>
    </w:p>
    <w:p w14:paraId="2B712BFC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Фиг. 3. Номинално изменение в стойностния обем</w:t>
      </w:r>
      <w:r w:rsidRPr="000C738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4"/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14:paraId="2FB1235C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износа на стоки от България през периода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година</w:t>
      </w:r>
    </w:p>
    <w:p w14:paraId="39A65ED5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3E90E620" w14:textId="77777777" w:rsidR="00296EC8" w:rsidRPr="000C7388" w:rsidRDefault="002F5A57" w:rsidP="00296EC8">
      <w:pPr>
        <w:spacing w:after="0" w:line="240" w:lineRule="auto"/>
        <w:ind w:right="6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eastAsia="Times" w:hAnsi="Verdana"/>
          <w:sz w:val="20"/>
          <w:szCs w:val="20"/>
          <w:lang w:val="bg-BG"/>
        </w:rPr>
        <w:t xml:space="preserve">              </w:t>
      </w:r>
      <w:r w:rsidR="00296EC8" w:rsidRPr="000C7388">
        <w:rPr>
          <w:rFonts w:ascii="Verdana" w:eastAsia="Times" w:hAnsi="Verdana"/>
          <w:sz w:val="20"/>
          <w:szCs w:val="20"/>
          <w:lang w:val="bg-BG"/>
        </w:rPr>
        <w:t>%</w:t>
      </w:r>
    </w:p>
    <w:p w14:paraId="57D91DCF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  <w:r w:rsidR="008D7DCD" w:rsidRPr="000C7388">
        <w:rPr>
          <w:rFonts w:ascii="Verdana" w:hAnsi="Verdana"/>
          <w:noProof/>
          <w:lang w:val="bg-BG" w:eastAsia="bg-BG"/>
        </w:rPr>
        <w:drawing>
          <wp:inline distT="0" distB="0" distL="0" distR="0" wp14:anchorId="2FB56927" wp14:editId="5D8FC28D">
            <wp:extent cx="515642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1566E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3F597347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5A845E7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През 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>януари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/>
          <w:sz w:val="20"/>
          <w:szCs w:val="20"/>
          <w:lang w:val="bg-BG"/>
        </w:rPr>
        <w:t>общо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в страната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са внесени </w:t>
      </w:r>
      <w:r w:rsidRPr="000C7388">
        <w:rPr>
          <w:rFonts w:ascii="Verdana" w:hAnsi="Verdana"/>
          <w:sz w:val="20"/>
          <w:szCs w:val="20"/>
          <w:lang w:val="bg-BG"/>
        </w:rPr>
        <w:t>стоки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8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187</w:t>
      </w:r>
      <w:r w:rsidRPr="000C7388">
        <w:rPr>
          <w:rFonts w:ascii="Verdana" w:hAnsi="Verdana"/>
          <w:bCs/>
          <w:sz w:val="20"/>
          <w:szCs w:val="20"/>
          <w:lang w:val="bg-BG"/>
        </w:rPr>
        <w:t>.</w:t>
      </w:r>
      <w:r w:rsidR="008D7DCD" w:rsidRPr="000C7388">
        <w:rPr>
          <w:rFonts w:ascii="Verdana" w:hAnsi="Verdana"/>
          <w:bCs/>
          <w:sz w:val="20"/>
          <w:szCs w:val="20"/>
          <w:lang w:val="bg-BG"/>
        </w:rPr>
        <w:t>6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млн. лв. (по цени CIF),</w:t>
      </w:r>
      <w:r w:rsidRPr="000C7388">
        <w:rPr>
          <w:rFonts w:ascii="Verdana" w:hAnsi="Verdana"/>
          <w:sz w:val="20"/>
          <w:szCs w:val="20"/>
          <w:lang w:val="bg-BG"/>
        </w:rPr>
        <w:t xml:space="preserve"> или с </w:t>
      </w:r>
      <w:r w:rsidR="008D7DCD" w:rsidRPr="000C7388">
        <w:rPr>
          <w:rFonts w:ascii="Verdana" w:hAnsi="Verdana"/>
          <w:sz w:val="20"/>
          <w:szCs w:val="20"/>
          <w:lang w:val="bg-BG"/>
        </w:rPr>
        <w:t>1</w:t>
      </w:r>
      <w:r w:rsidRPr="000C7388">
        <w:rPr>
          <w:rFonts w:ascii="Verdana" w:hAnsi="Verdana"/>
          <w:sz w:val="20"/>
          <w:szCs w:val="20"/>
          <w:lang w:val="bg-BG"/>
        </w:rPr>
        <w:t>0.</w:t>
      </w:r>
      <w:r w:rsidR="008D7DCD" w:rsidRPr="000C7388">
        <w:rPr>
          <w:rFonts w:ascii="Verdana" w:hAnsi="Verdana"/>
          <w:sz w:val="20"/>
          <w:szCs w:val="20"/>
          <w:lang w:val="bg-BG"/>
        </w:rPr>
        <w:t>4</w:t>
      </w:r>
      <w:r w:rsidRPr="000C7388">
        <w:rPr>
          <w:rFonts w:ascii="Verdana" w:hAnsi="Verdana"/>
          <w:sz w:val="20"/>
          <w:szCs w:val="20"/>
          <w:lang w:val="bg-BG"/>
        </w:rPr>
        <w:t xml:space="preserve">% повече спрямо </w:t>
      </w:r>
      <w:r w:rsidR="00C16C54" w:rsidRPr="000C7388">
        <w:rPr>
          <w:rFonts w:ascii="Verdana" w:eastAsia="Times" w:hAnsi="Verdana"/>
          <w:sz w:val="20"/>
          <w:szCs w:val="20"/>
          <w:lang w:val="bg-BG"/>
        </w:rPr>
        <w:t>януари 2024</w:t>
      </w:r>
      <w:r w:rsidRPr="000C7388">
        <w:rPr>
          <w:rFonts w:ascii="Verdana" w:hAnsi="Verdana"/>
          <w:sz w:val="20"/>
          <w:szCs w:val="20"/>
          <w:lang w:val="bg-BG"/>
        </w:rPr>
        <w:t xml:space="preserve"> година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 и 2 от приложението)</w:t>
      </w:r>
      <w:r w:rsidRPr="000C7388">
        <w:rPr>
          <w:rFonts w:ascii="Verdana" w:hAnsi="Verdana"/>
          <w:sz w:val="20"/>
          <w:szCs w:val="20"/>
          <w:lang w:val="bg-BG"/>
        </w:rPr>
        <w:t xml:space="preserve">. </w:t>
      </w:r>
    </w:p>
    <w:p w14:paraId="038EAA54" w14:textId="77777777" w:rsidR="008D7DCD" w:rsidRPr="000C7388" w:rsidRDefault="008D7DCD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13291237" w14:textId="77777777" w:rsidR="008D7DCD" w:rsidRDefault="008D7DCD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29AC7637" w14:textId="77777777" w:rsidR="0097448E" w:rsidRDefault="0097448E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83FD23A" w14:textId="77777777" w:rsidR="0097448E" w:rsidRPr="000C7388" w:rsidRDefault="0097448E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2370E865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lastRenderedPageBreak/>
        <w:t>Фиг. 4. Номинално изменение в стойностния обем</w:t>
      </w:r>
      <w:r w:rsidRPr="000C738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5"/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14:paraId="3D901EB1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вноса на стоки в България през периода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2024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- </w:t>
      </w:r>
      <w:r w:rsidR="00C16C54" w:rsidRPr="000C7388">
        <w:rPr>
          <w:rFonts w:ascii="Verdana" w:hAnsi="Verdana"/>
          <w:b/>
          <w:bCs/>
          <w:sz w:val="20"/>
          <w:szCs w:val="20"/>
          <w:lang w:val="bg-BG"/>
        </w:rPr>
        <w:t>2025</w:t>
      </w:r>
      <w:r w:rsidRPr="000C7388">
        <w:rPr>
          <w:rFonts w:ascii="Verdana" w:hAnsi="Verdana"/>
          <w:b/>
          <w:bCs/>
          <w:sz w:val="20"/>
          <w:szCs w:val="20"/>
          <w:lang w:val="bg-BG"/>
        </w:rPr>
        <w:t xml:space="preserve"> година</w:t>
      </w:r>
    </w:p>
    <w:p w14:paraId="5CF64863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14:paraId="6F43E0DE" w14:textId="77777777" w:rsidR="00296EC8" w:rsidRPr="000C7388" w:rsidRDefault="0091566E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             </w:t>
      </w:r>
      <w:r w:rsidR="00296EC8" w:rsidRPr="000C7388">
        <w:rPr>
          <w:rFonts w:ascii="Verdana" w:hAnsi="Verdana"/>
          <w:sz w:val="20"/>
          <w:szCs w:val="20"/>
          <w:lang w:val="bg-BG"/>
        </w:rPr>
        <w:t>%</w:t>
      </w:r>
    </w:p>
    <w:p w14:paraId="1A169BDD" w14:textId="77777777" w:rsidR="00296EC8" w:rsidRPr="000C7388" w:rsidRDefault="008D7DCD" w:rsidP="00296EC8">
      <w:pPr>
        <w:tabs>
          <w:tab w:val="left" w:pos="360"/>
          <w:tab w:val="left" w:pos="450"/>
          <w:tab w:val="left" w:pos="1560"/>
        </w:tabs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noProof/>
          <w:lang w:val="bg-BG" w:eastAsia="bg-BG"/>
        </w:rPr>
        <w:drawing>
          <wp:inline distT="0" distB="0" distL="0" distR="0" wp14:anchorId="6F277CB4" wp14:editId="58E7EB4B">
            <wp:extent cx="4957638" cy="275115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1566E"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</w:p>
    <w:p w14:paraId="70662075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12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0C7388">
        <w:rPr>
          <w:rFonts w:ascii="Verdana" w:hAnsi="Verdana"/>
          <w:noProof/>
          <w:sz w:val="24"/>
          <w:szCs w:val="24"/>
          <w:lang w:val="bg-BG" w:eastAsia="bg-BG"/>
        </w:rPr>
        <w:t xml:space="preserve">  </w:t>
      </w:r>
    </w:p>
    <w:p w14:paraId="18F82B08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bCs/>
          <w:sz w:val="20"/>
          <w:szCs w:val="20"/>
          <w:lang w:val="bg-BG"/>
        </w:rPr>
        <w:t>Общото външнотърговско салдо</w:t>
      </w:r>
      <w:r w:rsidRPr="000C7388">
        <w:rPr>
          <w:rFonts w:ascii="Verdana" w:hAnsi="Verdana"/>
          <w:sz w:val="20"/>
          <w:szCs w:val="20"/>
          <w:lang w:val="bg-BG"/>
        </w:rPr>
        <w:t xml:space="preserve"> (</w:t>
      </w:r>
      <w:r w:rsidRPr="000C7388">
        <w:rPr>
          <w:rFonts w:ascii="Verdana" w:hAnsi="Verdana"/>
          <w:bCs/>
          <w:sz w:val="20"/>
          <w:szCs w:val="20"/>
          <w:lang w:val="bg-BG"/>
        </w:rPr>
        <w:t>износ FOB - внос CIF</w:t>
      </w:r>
      <w:r w:rsidRPr="000C7388">
        <w:rPr>
          <w:rFonts w:ascii="Verdana" w:hAnsi="Verdana"/>
          <w:sz w:val="20"/>
          <w:szCs w:val="20"/>
          <w:lang w:val="bg-BG"/>
        </w:rPr>
        <w:t>) е отрицателно за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16C54" w:rsidRPr="000C7388">
        <w:rPr>
          <w:rFonts w:ascii="Verdana" w:hAnsi="Verdana"/>
          <w:b/>
          <w:sz w:val="20"/>
          <w:szCs w:val="20"/>
          <w:lang w:val="bg-BG"/>
        </w:rPr>
        <w:t>януари 2025</w:t>
      </w:r>
      <w:r w:rsidRPr="000C738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0C7388">
        <w:rPr>
          <w:rFonts w:ascii="Verdana" w:hAnsi="Verdana"/>
          <w:sz w:val="20"/>
          <w:szCs w:val="20"/>
          <w:lang w:val="bg-BG"/>
        </w:rPr>
        <w:t xml:space="preserve"> и е на стойност </w:t>
      </w:r>
      <w:r w:rsidR="007C79A3" w:rsidRPr="000C7388">
        <w:rPr>
          <w:rFonts w:ascii="Verdana" w:hAnsi="Verdana"/>
          <w:sz w:val="20"/>
          <w:szCs w:val="20"/>
        </w:rPr>
        <w:t xml:space="preserve">1 </w:t>
      </w:r>
      <w:r w:rsidR="008D7DCD" w:rsidRPr="000C7388">
        <w:rPr>
          <w:rFonts w:ascii="Verdana" w:hAnsi="Verdana"/>
          <w:sz w:val="20"/>
          <w:szCs w:val="20"/>
          <w:lang w:val="bg-BG"/>
        </w:rPr>
        <w:t>974</w:t>
      </w:r>
      <w:r w:rsidRPr="000C7388">
        <w:rPr>
          <w:rFonts w:ascii="Verdana" w:hAnsi="Verdana"/>
          <w:sz w:val="20"/>
          <w:szCs w:val="20"/>
          <w:lang w:val="bg-BG"/>
        </w:rPr>
        <w:t>.</w:t>
      </w:r>
      <w:r w:rsidR="008D7DCD" w:rsidRPr="000C7388">
        <w:rPr>
          <w:rFonts w:ascii="Verdana" w:hAnsi="Verdana"/>
          <w:sz w:val="20"/>
          <w:szCs w:val="20"/>
          <w:lang w:val="bg-BG"/>
        </w:rPr>
        <w:t>5</w:t>
      </w:r>
      <w:r w:rsidRPr="000C7388">
        <w:rPr>
          <w:rFonts w:ascii="Verdana" w:hAnsi="Verdana"/>
          <w:sz w:val="20"/>
          <w:szCs w:val="20"/>
          <w:lang w:val="bg-BG"/>
        </w:rPr>
        <w:t xml:space="preserve"> млн. лева </w:t>
      </w:r>
      <w:r w:rsidRPr="000C7388">
        <w:rPr>
          <w:rFonts w:ascii="Verdana" w:hAnsi="Verdana"/>
          <w:bCs/>
          <w:sz w:val="20"/>
          <w:szCs w:val="20"/>
          <w:lang w:val="bg-BG"/>
        </w:rPr>
        <w:t>(виж табл. 1</w:t>
      </w:r>
      <w:r w:rsidR="00E430AA" w:rsidRPr="000C7388">
        <w:rPr>
          <w:rFonts w:ascii="Verdana" w:hAnsi="Verdana"/>
          <w:bCs/>
          <w:sz w:val="20"/>
          <w:szCs w:val="20"/>
          <w:lang w:val="bg-BG"/>
        </w:rPr>
        <w:t xml:space="preserve"> и 3</w:t>
      </w:r>
      <w:r w:rsidRPr="000C7388">
        <w:rPr>
          <w:rFonts w:ascii="Verdana" w:hAnsi="Verdana"/>
          <w:bCs/>
          <w:sz w:val="20"/>
          <w:szCs w:val="20"/>
          <w:lang w:val="bg-BG"/>
        </w:rPr>
        <w:t xml:space="preserve"> от </w:t>
      </w:r>
      <w:r w:rsidRPr="000C7388">
        <w:rPr>
          <w:rFonts w:ascii="Verdana" w:hAnsi="Verdana"/>
          <w:sz w:val="20"/>
          <w:szCs w:val="20"/>
          <w:lang w:val="bg-BG"/>
        </w:rPr>
        <w:t xml:space="preserve">приложението). </w:t>
      </w:r>
    </w:p>
    <w:p w14:paraId="03979592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6951B656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ECCF933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18811251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2AA85969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177ADC86" w14:textId="77777777" w:rsidR="00296EC8" w:rsidRPr="000C738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F6AD02D" w14:textId="77777777" w:rsidR="00296EC8" w:rsidRPr="000C7388" w:rsidRDefault="00296EC8" w:rsidP="00296EC8">
      <w:pPr>
        <w:spacing w:after="0" w:line="36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sectPr w:rsidR="00296EC8" w:rsidRPr="000C7388" w:rsidSect="00EE4430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417" w:right="1417" w:bottom="1417" w:left="1417" w:header="2324" w:footer="567" w:gutter="0"/>
          <w:cols w:space="708"/>
          <w:titlePg/>
          <w:docGrid w:linePitch="360"/>
        </w:sectPr>
      </w:pPr>
    </w:p>
    <w:p w14:paraId="1FC143D6" w14:textId="77777777" w:rsidR="00BA7B46" w:rsidRPr="000C7388" w:rsidRDefault="00296EC8" w:rsidP="00296EC8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0C738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tbl>
      <w:tblPr>
        <w:tblW w:w="10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880"/>
        <w:gridCol w:w="880"/>
        <w:gridCol w:w="929"/>
        <w:gridCol w:w="880"/>
        <w:gridCol w:w="880"/>
        <w:gridCol w:w="929"/>
        <w:gridCol w:w="880"/>
        <w:gridCol w:w="880"/>
        <w:gridCol w:w="929"/>
      </w:tblGrid>
      <w:tr w:rsidR="000C7388" w:rsidRPr="000C7388" w14:paraId="0EBFE9A3" w14:textId="77777777" w:rsidTr="000C7388">
        <w:trPr>
          <w:trHeight w:val="28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3B63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C37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1F5B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DD0B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9EA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E01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9EB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0FC6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>Таблица 1</w:t>
            </w:r>
          </w:p>
        </w:tc>
      </w:tr>
      <w:tr w:rsidR="000C7388" w:rsidRPr="000C7388" w14:paraId="2E6C2CFD" w14:textId="77777777" w:rsidTr="000C7388">
        <w:trPr>
          <w:trHeight w:val="28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C95C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C2A3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B690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99DE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8E2C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147D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C579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6011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</w:tr>
      <w:tr w:rsidR="000C7388" w:rsidRPr="000C7388" w14:paraId="29A65289" w14:textId="77777777" w:rsidTr="000C7388">
        <w:trPr>
          <w:trHeight w:val="720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C453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>Износ, внос и търговско салдо на България през януари 2024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и 2025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г. по месеци</w:t>
            </w:r>
          </w:p>
        </w:tc>
      </w:tr>
      <w:tr w:rsidR="000C7388" w:rsidRPr="000C7388" w14:paraId="4FB09E4C" w14:textId="77777777" w:rsidTr="000C7388">
        <w:trPr>
          <w:trHeight w:val="24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5F4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16B9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6C09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AEC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54F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B0F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C61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5C56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4D0D" w14:textId="77777777" w:rsidR="000C7388" w:rsidRPr="000C7388" w:rsidRDefault="000C73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0C7388">
              <w:rPr>
                <w:rFonts w:ascii="Verdana" w:hAnsi="Verdana" w:cs="Tahoma"/>
                <w:sz w:val="16"/>
                <w:szCs w:val="16"/>
              </w:rPr>
              <w:t>(Млн. левове)</w:t>
            </w:r>
          </w:p>
        </w:tc>
      </w:tr>
      <w:tr w:rsidR="000C7388" w:rsidRPr="000C7388" w14:paraId="1BA7A858" w14:textId="77777777" w:rsidTr="000C7388">
        <w:trPr>
          <w:trHeight w:val="289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BAC0" w14:textId="77777777" w:rsidR="000C7388" w:rsidRPr="000C7388" w:rsidRDefault="000C738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A3C3A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6D2A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Внос - CIF</w:t>
            </w:r>
            <w:r w:rsidRPr="000C7388">
              <w:rPr>
                <w:rFonts w:ascii="Verdana" w:hAnsi="Verdana" w:cs="Tahom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B3E8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0C7388" w:rsidRPr="000C7388" w14:paraId="2E93F6C9" w14:textId="77777777" w:rsidTr="000C7388">
        <w:trPr>
          <w:trHeight w:val="492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0260" w14:textId="77777777" w:rsidR="000C7388" w:rsidRPr="000C7388" w:rsidRDefault="000C738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DE84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25EC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C2DF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D3D4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5EA8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296C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FEA3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63FF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EAA1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0C7388" w:rsidRPr="000C7388" w14:paraId="24D87C04" w14:textId="77777777" w:rsidTr="000C7388">
        <w:trPr>
          <w:trHeight w:val="221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3DC1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I.2024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12EB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6373.9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9A4F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4095.0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B9D7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2278.9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5195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7418.2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B138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4534.1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A75B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2884.1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2B32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-1044.3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EE8A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-439.1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E1A6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-605.2</w:t>
            </w:r>
          </w:p>
        </w:tc>
      </w:tr>
      <w:tr w:rsidR="000C7388" w:rsidRPr="000C7388" w14:paraId="4E8BA33A" w14:textId="77777777" w:rsidTr="000C7388">
        <w:trPr>
          <w:trHeight w:val="268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6FB6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CD2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480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5E3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B2E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4F9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2650" w14:textId="77777777" w:rsidR="000C7388" w:rsidRPr="00312DC2" w:rsidRDefault="000C7388" w:rsidP="00312D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AD72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B4DA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B8C8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0C7388" w:rsidRPr="000C7388" w14:paraId="76503522" w14:textId="77777777" w:rsidTr="000C7388">
        <w:trPr>
          <w:trHeight w:val="56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85A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I.2025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0E33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6213.1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646A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4174.5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FE96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2038.6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B6A7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8187.6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0FAA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4416.4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D549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3771.2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13FC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-1974.5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6271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-241.9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C7639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-1732.6</w:t>
            </w:r>
          </w:p>
        </w:tc>
      </w:tr>
      <w:tr w:rsidR="000C7388" w:rsidRPr="000C7388" w14:paraId="67EB5B1D" w14:textId="77777777" w:rsidTr="000C7388">
        <w:trPr>
          <w:trHeight w:val="210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3DAD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E71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B3FB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9B6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529A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D396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BDD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73DE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E989" w14:textId="77777777" w:rsidR="000C7388" w:rsidRPr="000C7388" w:rsidRDefault="000C738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F719" w14:textId="77777777" w:rsidR="000C7388" w:rsidRPr="000C7388" w:rsidRDefault="000C738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7388" w:rsidRPr="000C7388" w14:paraId="5762091F" w14:textId="77777777" w:rsidTr="000C7388">
        <w:trPr>
          <w:trHeight w:val="255"/>
        </w:trPr>
        <w:tc>
          <w:tcPr>
            <w:tcW w:w="6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9FE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BE7D00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 Предварителни данни към 12.03.2025 година.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62AD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2AD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9CB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0D83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0C7388" w:rsidRPr="000C7388" w14:paraId="3BBBE3E7" w14:textId="77777777" w:rsidTr="000C7388">
        <w:trPr>
          <w:trHeight w:val="25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BC62" w14:textId="77777777" w:rsidR="000C7388" w:rsidRPr="00BE7D00" w:rsidRDefault="000C738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BE7D00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 Вносът по цени FOB се изчислява от БНБ</w:t>
            </w:r>
          </w:p>
        </w:tc>
      </w:tr>
      <w:tr w:rsidR="000C7388" w:rsidRPr="000C7388" w14:paraId="00486480" w14:textId="77777777" w:rsidTr="000C7388">
        <w:trPr>
          <w:trHeight w:val="25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E8C4" w14:textId="77777777" w:rsidR="000C7388" w:rsidRPr="00BE7D00" w:rsidRDefault="00532598" w:rsidP="00BE7D00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hyperlink r:id="rId16" w:history="1">
              <w:r w:rsidR="000C7388" w:rsidRPr="00BE7D00">
                <w:rPr>
                  <w:rFonts w:eastAsia="Times New Roman"/>
                  <w:lang w:val="bg-BG" w:eastAsia="bg-BG"/>
                </w:rPr>
                <w:t>(http://bnb.bg/Statistics/StExternalSector/StForeignTrade/StFTImports/index.htm?toLang=_BG)</w:t>
              </w:r>
            </w:hyperlink>
          </w:p>
        </w:tc>
      </w:tr>
    </w:tbl>
    <w:p w14:paraId="744425F0" w14:textId="77777777" w:rsidR="00A87916" w:rsidRDefault="00917923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 </w:t>
      </w:r>
    </w:p>
    <w:p w14:paraId="7570652B" w14:textId="77777777" w:rsidR="001F5579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14:paraId="73E609F2" w14:textId="77777777" w:rsidR="001F5579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14:paraId="5B187555" w14:textId="77777777" w:rsidR="001F5579" w:rsidRPr="000C7388" w:rsidRDefault="001F5579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7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0"/>
        <w:gridCol w:w="880"/>
        <w:gridCol w:w="880"/>
        <w:gridCol w:w="880"/>
        <w:gridCol w:w="880"/>
        <w:gridCol w:w="1115"/>
      </w:tblGrid>
      <w:tr w:rsidR="000C7388" w:rsidRPr="000C7388" w14:paraId="552E1B52" w14:textId="77777777" w:rsidTr="000C7388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37C9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082B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D8C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8FB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5D8" w14:textId="77777777" w:rsidR="000C7388" w:rsidRPr="000C7388" w:rsidRDefault="000C73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64F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>Таблица 2</w:t>
            </w:r>
          </w:p>
        </w:tc>
      </w:tr>
      <w:tr w:rsidR="000C7388" w:rsidRPr="000C7388" w14:paraId="40FF2F00" w14:textId="77777777" w:rsidTr="000C7388">
        <w:trPr>
          <w:trHeight w:val="923"/>
        </w:trPr>
        <w:tc>
          <w:tcPr>
            <w:tcW w:w="7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0296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>Изменение в стойностния обем  на износа и вноса на България през януари 2025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0C7388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г. спрямо същия месец на предходната година  </w:t>
            </w:r>
          </w:p>
        </w:tc>
      </w:tr>
      <w:tr w:rsidR="000C7388" w:rsidRPr="000C7388" w14:paraId="027B17EE" w14:textId="77777777" w:rsidTr="000C7388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C2B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6F1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3AB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1FA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98E7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0C1E5" w14:textId="77777777" w:rsidR="000C7388" w:rsidRPr="000C7388" w:rsidRDefault="000C738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0C7388">
              <w:rPr>
                <w:rFonts w:ascii="Verdana" w:hAnsi="Verdana" w:cs="Tahoma"/>
                <w:sz w:val="16"/>
                <w:szCs w:val="16"/>
              </w:rPr>
              <w:t>(Проценти)</w:t>
            </w:r>
          </w:p>
        </w:tc>
      </w:tr>
      <w:tr w:rsidR="000C7388" w:rsidRPr="000C7388" w14:paraId="6A0BB2A1" w14:textId="77777777" w:rsidTr="000C7388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BF9B" w14:textId="77777777" w:rsidR="000C7388" w:rsidRPr="000C7388" w:rsidRDefault="000C738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755B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D896" w14:textId="77777777" w:rsidR="000C7388" w:rsidRPr="000C7388" w:rsidRDefault="000C7388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Внос - CIF</w:t>
            </w:r>
          </w:p>
        </w:tc>
      </w:tr>
      <w:tr w:rsidR="000C7388" w:rsidRPr="000C7388" w14:paraId="43F3193A" w14:textId="77777777" w:rsidTr="000C7388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B6E8" w14:textId="77777777" w:rsidR="000C7388" w:rsidRPr="000C7388" w:rsidRDefault="000C738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DC1E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2BB7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C387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E6CA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9792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7AC1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0C7388" w:rsidRPr="000C7388" w14:paraId="4421F771" w14:textId="77777777" w:rsidTr="000C7388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B1D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798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6CF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62D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-10.5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4E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61B3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-2.6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C1C" w14:textId="77777777" w:rsidR="000C7388" w:rsidRPr="00312DC2" w:rsidRDefault="000C7388" w:rsidP="00312DC2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312DC2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30.8</w:t>
            </w:r>
          </w:p>
        </w:tc>
      </w:tr>
      <w:tr w:rsidR="000C7388" w:rsidRPr="000C7388" w14:paraId="6BD10C13" w14:textId="77777777" w:rsidTr="000C7388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7AE5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0C7388">
              <w:rPr>
                <w:rFonts w:ascii="Verdana" w:hAnsi="Verdan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305" w14:textId="77777777" w:rsidR="000C7388" w:rsidRPr="000C7388" w:rsidRDefault="000C738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C03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6BA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38E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24F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720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7388" w:rsidRPr="000C7388" w14:paraId="188B489D" w14:textId="77777777" w:rsidTr="000C7388">
        <w:trPr>
          <w:trHeight w:val="240"/>
        </w:trPr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3302" w14:textId="77777777" w:rsidR="000C7388" w:rsidRPr="000C7388" w:rsidRDefault="000C7388">
            <w:pPr>
              <w:rPr>
                <w:rFonts w:ascii="Verdana" w:hAnsi="Verdana" w:cs="Tahoma"/>
                <w:sz w:val="16"/>
                <w:szCs w:val="16"/>
              </w:rPr>
            </w:pPr>
            <w:r w:rsidRPr="000C7388">
              <w:rPr>
                <w:rFonts w:ascii="Verdana" w:hAnsi="Verdana" w:cs="Tahoma"/>
                <w:sz w:val="16"/>
                <w:szCs w:val="16"/>
                <w:vertAlign w:val="superscript"/>
              </w:rPr>
              <w:t>1</w:t>
            </w:r>
            <w:r w:rsidRPr="000C7388">
              <w:rPr>
                <w:rFonts w:ascii="Verdana" w:hAnsi="Verdana" w:cs="Tahoma"/>
                <w:sz w:val="16"/>
                <w:szCs w:val="16"/>
              </w:rPr>
              <w:t xml:space="preserve"> Предварителни данни към 12.03.2025 година.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22D" w14:textId="77777777" w:rsidR="000C7388" w:rsidRPr="000C7388" w:rsidRDefault="000C7388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902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0158" w14:textId="77777777" w:rsidR="000C7388" w:rsidRPr="000C7388" w:rsidRDefault="000C738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6D78FE" w14:textId="77777777" w:rsidR="000C7388" w:rsidRPr="000C7388" w:rsidRDefault="000C7388">
      <w:pPr>
        <w:rPr>
          <w:rFonts w:ascii="Verdana" w:hAnsi="Verdana"/>
        </w:rPr>
      </w:pPr>
    </w:p>
    <w:p w14:paraId="2CC76677" w14:textId="77777777" w:rsidR="000C7388" w:rsidRPr="000C7388" w:rsidRDefault="000C7388">
      <w:pPr>
        <w:rPr>
          <w:rFonts w:ascii="Verdana" w:hAnsi="Verdana"/>
        </w:rPr>
      </w:pPr>
      <w:r w:rsidRPr="000C7388">
        <w:rPr>
          <w:rFonts w:ascii="Verdana" w:hAnsi="Verdana"/>
        </w:rPr>
        <w:br w:type="page"/>
      </w:r>
    </w:p>
    <w:tbl>
      <w:tblPr>
        <w:tblW w:w="1089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143"/>
        <w:gridCol w:w="693"/>
        <w:gridCol w:w="183"/>
        <w:gridCol w:w="653"/>
        <w:gridCol w:w="241"/>
        <w:gridCol w:w="1189"/>
        <w:gridCol w:w="135"/>
        <w:gridCol w:w="753"/>
        <w:gridCol w:w="202"/>
        <w:gridCol w:w="674"/>
        <w:gridCol w:w="305"/>
        <w:gridCol w:w="1088"/>
        <w:gridCol w:w="236"/>
        <w:gridCol w:w="695"/>
        <w:gridCol w:w="101"/>
        <w:gridCol w:w="817"/>
        <w:gridCol w:w="118"/>
      </w:tblGrid>
      <w:tr w:rsidR="000C7388" w:rsidRPr="000C7388" w14:paraId="454AC3E3" w14:textId="77777777" w:rsidTr="000C7388">
        <w:trPr>
          <w:gridAfter w:val="1"/>
          <w:wAfter w:w="118" w:type="dxa"/>
          <w:trHeight w:val="30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3E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CF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D35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C44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55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9DE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62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66BB" w14:textId="77777777" w:rsidR="000C7388" w:rsidRPr="000C7388" w:rsidRDefault="000C7388" w:rsidP="0019531F">
            <w:pPr>
              <w:spacing w:after="12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0C7388" w:rsidRPr="000C7388" w14:paraId="082D3275" w14:textId="77777777" w:rsidTr="000C7388">
        <w:trPr>
          <w:gridAfter w:val="1"/>
          <w:wAfter w:w="118" w:type="dxa"/>
          <w:trHeight w:val="672"/>
        </w:trPr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BEE5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Износ, внос и търговско салдо на България с основни партньори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от трети страни през януари 2024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0C7388" w:rsidRPr="000C7388" w14:paraId="5A3B30A2" w14:textId="77777777" w:rsidTr="000C7388">
        <w:trPr>
          <w:gridAfter w:val="1"/>
          <w:wAfter w:w="118" w:type="dxa"/>
          <w:trHeight w:val="495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6F1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Страни 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D015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649C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8A3D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0C7388" w:rsidRPr="000C7388" w14:paraId="7CCA9A32" w14:textId="77777777" w:rsidTr="000C7388">
        <w:trPr>
          <w:gridAfter w:val="1"/>
          <w:wAfter w:w="118" w:type="dxa"/>
          <w:trHeight w:val="973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94F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809A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689E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329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9A3C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CA89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C25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2B8B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4637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0C7388" w:rsidRPr="000C7388" w14:paraId="78E5D6EF" w14:textId="77777777" w:rsidTr="000C7388">
        <w:trPr>
          <w:gridAfter w:val="1"/>
          <w:wAfter w:w="118" w:type="dxa"/>
          <w:trHeight w:val="375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77CA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2B2A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DF9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B571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871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6648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0C7388" w:rsidRPr="000C7388" w14:paraId="7F9F27B5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758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7D4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2278.9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F416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2038.6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3D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-10.5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BEAE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2884.1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517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3771.2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EB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30.8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70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-605.2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F4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-1732.6</w:t>
            </w:r>
          </w:p>
        </w:tc>
      </w:tr>
      <w:tr w:rsidR="000C7388" w:rsidRPr="000C7388" w14:paraId="4B8F314B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49C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  в това число: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16CD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89D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10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BEE1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9CE8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47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02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7E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0C7388" w:rsidRPr="000C7388" w14:paraId="3E702599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50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4FF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52.1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B40B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17.7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2A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-66.0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04E7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AB2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06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53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44.4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1A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8.4</w:t>
            </w:r>
          </w:p>
        </w:tc>
      </w:tr>
      <w:tr w:rsidR="000C7388" w:rsidRPr="000C7388" w14:paraId="4C6EA518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F0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14D8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51.7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FC3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74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-54.4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BAF1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A212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0.8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072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-96.6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95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28.1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ED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22.8</w:t>
            </w:r>
          </w:p>
        </w:tc>
      </w:tr>
      <w:tr w:rsidR="000C7388" w:rsidRPr="000C7388" w14:paraId="36C1DB89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74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Босна и Херцеговина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0CBD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14.7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751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42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-29.3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A26E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3.8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47B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4.6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7E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1C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28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5.8</w:t>
            </w:r>
          </w:p>
        </w:tc>
      </w:tr>
      <w:tr w:rsidR="000C7388" w:rsidRPr="000C7388" w14:paraId="58CCC5A7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87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CBF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E729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D5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9D6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51.3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DDD4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146.8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98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186.2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D5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-44.3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A5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-140.3</w:t>
            </w:r>
          </w:p>
        </w:tc>
      </w:tr>
      <w:tr w:rsidR="000C7388" w:rsidRPr="000C7388" w14:paraId="3B6CA470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B0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697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2E0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2.9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CE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-54.0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1FC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26.2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935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40.9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B7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56.1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48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-19.9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AEE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-38.0</w:t>
            </w:r>
          </w:p>
        </w:tc>
      </w:tr>
      <w:tr w:rsidR="000C7388" w:rsidRPr="000C7388" w14:paraId="66C6FC8C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271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Гибралтар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855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82.6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D26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72.3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3A7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0D5E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0.0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ABD4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0.0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B9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296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82.6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CD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72.3</w:t>
            </w:r>
          </w:p>
        </w:tc>
      </w:tr>
      <w:tr w:rsidR="000C7388" w:rsidRPr="000C7388" w14:paraId="092C67D7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E2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31E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25.6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2F8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45.3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6A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77.0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F4FB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11.6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F52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78.5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DC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576.7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12C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3B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-33.2</w:t>
            </w:r>
          </w:p>
        </w:tc>
      </w:tr>
      <w:tr w:rsidR="000C7388" w:rsidRPr="000C7388" w14:paraId="592A285F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67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FC86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75.2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739A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24.5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F9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-67.4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E2B7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141.8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55B0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55.3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DB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-61.0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DB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-66.6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02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-30.8</w:t>
            </w:r>
          </w:p>
        </w:tc>
      </w:tr>
      <w:tr w:rsidR="000C7388" w:rsidRPr="000C7388" w14:paraId="6C1622C1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F2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Израел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52F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8E05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27.4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59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0D5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B662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AA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F2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13.8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22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17.4</w:t>
            </w:r>
          </w:p>
        </w:tc>
      </w:tr>
      <w:tr w:rsidR="000C7388" w:rsidRPr="000C7388" w14:paraId="2AC041D9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EF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CAFD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20.2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E60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25.4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93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2BD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54.7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C48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39.7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9E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-27.4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EB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7C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-14.3</w:t>
            </w:r>
          </w:p>
        </w:tc>
      </w:tr>
      <w:tr w:rsidR="000C7388" w:rsidRPr="000C7388" w14:paraId="7AABCC59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98A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E267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6096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4E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-52.1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62D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128.3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603E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6A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-95.9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F2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-118.9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0A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-0.7</w:t>
            </w:r>
          </w:p>
        </w:tc>
      </w:tr>
      <w:tr w:rsidR="000C7388" w:rsidRPr="000C7388" w14:paraId="521FAD17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8A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78E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86A5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13.8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AC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-40.3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33C0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DFA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6F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14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D5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4.7</w:t>
            </w:r>
          </w:p>
        </w:tc>
      </w:tr>
      <w:tr w:rsidR="000C7388" w:rsidRPr="000C7388" w14:paraId="64E12FB6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4D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Казахстан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1617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16.9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599A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749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-54.4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95A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0.3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BCDC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231.7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95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77133.3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7E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16.6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BE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-224.0</w:t>
            </w:r>
          </w:p>
        </w:tc>
      </w:tr>
      <w:tr w:rsidR="000C7388" w:rsidRPr="000C7388" w14:paraId="7AC02F4A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55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Канада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FF2F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13.3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C77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43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258D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20.5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E9A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56.7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87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176.6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34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-7.2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4A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-42.6</w:t>
            </w:r>
          </w:p>
        </w:tc>
      </w:tr>
      <w:tr w:rsidR="000C7388" w:rsidRPr="000C7388" w14:paraId="6BC8CFA9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00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311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167.6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48A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28.8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CC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-82.8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4196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269.9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FE54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544.0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29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7A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-102.3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04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-515.2</w:t>
            </w:r>
          </w:p>
        </w:tc>
      </w:tr>
      <w:tr w:rsidR="000C7388" w:rsidRPr="000C7388" w14:paraId="1875C1E2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54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Либия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046F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EDE6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E4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279.2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C18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 xml:space="preserve">        0.2 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21C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85.8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EA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73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E4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-76.7</w:t>
            </w:r>
          </w:p>
        </w:tc>
      </w:tr>
      <w:tr w:rsidR="000C7388" w:rsidRPr="000C7388" w14:paraId="576D1866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56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Мароко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AC9A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7873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99.1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6D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376.4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E5A0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F5CB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18.7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A2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1E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B7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80.4</w:t>
            </w:r>
          </w:p>
        </w:tc>
      </w:tr>
      <w:tr w:rsidR="000C7388" w:rsidRPr="000C7388" w14:paraId="09564ED6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9E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Намибия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DF68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81B1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76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B36D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         -   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615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5.2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65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91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B3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-4.1</w:t>
            </w:r>
          </w:p>
        </w:tc>
      </w:tr>
      <w:tr w:rsidR="000C7388" w:rsidRPr="000C7388" w14:paraId="4FB37F85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2E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Норвегия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0F35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559F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12.3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D3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AD7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5.9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453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F9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20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B4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2.1</w:t>
            </w:r>
          </w:p>
        </w:tc>
      </w:tr>
      <w:tr w:rsidR="000C7388" w:rsidRPr="000C7388" w14:paraId="4CE3C041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42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1FA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21.6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A5A2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20.7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BB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-4.2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56A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65C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13.4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1A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116.1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E7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05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7.3</w:t>
            </w:r>
          </w:p>
        </w:tc>
      </w:tr>
      <w:tr w:rsidR="000C7388" w:rsidRPr="000C7388" w14:paraId="0AB6DBD1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EF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Обединено кралство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663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113.6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BC9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47.7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08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8A6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49.3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EBC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56.1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570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FE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64.3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36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-8.4</w:t>
            </w:r>
          </w:p>
        </w:tc>
      </w:tr>
      <w:tr w:rsidR="000C7388" w:rsidRPr="000C7388" w14:paraId="35BFBF1C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A06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F06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4B4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A0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72.2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482D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117.7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CD6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2.4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F0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-98.0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68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-115.9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0D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0.7</w:t>
            </w:r>
          </w:p>
        </w:tc>
      </w:tr>
      <w:tr w:rsidR="000C7388" w:rsidRPr="000C7388" w14:paraId="080A84AB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6EF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Корея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B7E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99.4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2835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E7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-86.4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4DC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ABE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32.7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F6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39.7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8B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76.0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78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-19.2</w:t>
            </w:r>
          </w:p>
        </w:tc>
      </w:tr>
      <w:tr w:rsidR="000C7388" w:rsidRPr="000C7388" w14:paraId="7F512AE6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531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F567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128.2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024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114.6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89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-10.6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091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61.0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E965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87.3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DD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43.1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D5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67.2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A7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27.3</w:t>
            </w:r>
          </w:p>
        </w:tc>
      </w:tr>
      <w:tr w:rsidR="000C7388" w:rsidRPr="000C7388" w14:paraId="5A9B7C28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B5E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7FB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39.4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87C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20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-81.7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1C4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A116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2.6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45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-61.8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53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32.6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FB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4.6</w:t>
            </w:r>
          </w:p>
        </w:tc>
      </w:tr>
      <w:tr w:rsidR="000C7388" w:rsidRPr="000C7388" w14:paraId="6A589DFF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E61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Руска федерация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5FF3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45.9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81F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49.5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E1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52B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229.4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527C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72.2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C91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-68.5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36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-183.5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18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-22.7</w:t>
            </w:r>
          </w:p>
        </w:tc>
      </w:tr>
      <w:tr w:rsidR="000C7388" w:rsidRPr="000C7388" w14:paraId="126479B1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21F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D006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5D4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1E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421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8B4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08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56.7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EE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0D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4.7</w:t>
            </w:r>
          </w:p>
        </w:tc>
      </w:tr>
      <w:tr w:rsidR="000C7388" w:rsidRPr="000C7388" w14:paraId="7A19AD16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497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Съединени американски щати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ABE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140.7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B733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162.6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5A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0F8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65.6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71E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198.7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0A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202.9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55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75.1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79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-36.1</w:t>
            </w:r>
          </w:p>
        </w:tc>
      </w:tr>
      <w:tr w:rsidR="000C7388" w:rsidRPr="000C7388" w14:paraId="3B39DEBE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5A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Сърбия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002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100.4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065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131.5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0A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26E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145.7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B851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164.5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DF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763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-45.3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89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-33.0</w:t>
            </w:r>
          </w:p>
        </w:tc>
      </w:tr>
      <w:tr w:rsidR="000C7388" w:rsidRPr="000C7388" w14:paraId="7D222DD4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4D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Тайван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28A7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AA9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9E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-36.9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865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9B15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24.1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CF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1EC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94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-20.0</w:t>
            </w:r>
          </w:p>
        </w:tc>
      </w:tr>
      <w:tr w:rsidR="000C7388" w:rsidRPr="000C7388" w14:paraId="37ED3D0B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3B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AE3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15.0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960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60.3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03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302.0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10AF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36.1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E4F5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90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-82.8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F1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-21.1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C69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54.1</w:t>
            </w:r>
          </w:p>
        </w:tc>
      </w:tr>
      <w:tr w:rsidR="000C7388" w:rsidRPr="000C7388" w14:paraId="6EA75907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7D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Турция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C68C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393.8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35B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419.8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9C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846A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762.3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175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828.5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21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B9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-368.5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EA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-408.7</w:t>
            </w:r>
          </w:p>
        </w:tc>
      </w:tr>
      <w:tr w:rsidR="000C7388" w:rsidRPr="000C7388" w14:paraId="14772E3C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60B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Украйна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6FF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94.2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C643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109.2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36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7DA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194.6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E58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216.9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4A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E4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-100.4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14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-107.7</w:t>
            </w:r>
          </w:p>
        </w:tc>
      </w:tr>
      <w:tr w:rsidR="000C7388" w:rsidRPr="000C7388" w14:paraId="25D416A1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D4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Чили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96B4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6.7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4D6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0.8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4F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-88.1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E4C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86.5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7364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1.3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298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-98.5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96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-79.8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45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-0.5</w:t>
            </w:r>
          </w:p>
        </w:tc>
      </w:tr>
      <w:tr w:rsidR="000C7388" w:rsidRPr="000C7388" w14:paraId="4D068232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DAC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Швейцария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F32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52.5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E91E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53.1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55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5FE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54.0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91A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67.8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B9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549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50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-14.7</w:t>
            </w:r>
          </w:p>
        </w:tc>
      </w:tr>
      <w:tr w:rsidR="000C7388" w:rsidRPr="000C7388" w14:paraId="14BEFACF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88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Япония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116C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E92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10.6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F4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199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30.7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3AFC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23.0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01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-25.1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373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-20.4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5B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-12.4</w:t>
            </w:r>
          </w:p>
        </w:tc>
      </w:tr>
      <w:tr w:rsidR="000C7388" w:rsidRPr="000C7388" w14:paraId="2D406B4B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9C0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7C28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E1E7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7C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9225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6A5D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F5B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2C9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B4A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70B3A2EE" w14:textId="77777777" w:rsidTr="000C7388">
        <w:trPr>
          <w:gridAfter w:val="1"/>
          <w:wAfter w:w="118" w:type="dxa"/>
          <w:trHeight w:val="210"/>
        </w:trPr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7D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FE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E651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A83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F8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3B40B6BA" w14:textId="77777777" w:rsidTr="000C7388">
        <w:trPr>
          <w:gridAfter w:val="1"/>
          <w:wAfter w:w="118" w:type="dxa"/>
          <w:trHeight w:val="210"/>
        </w:trPr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6C1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12.03.2025 година.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69E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C1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4A4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2A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BC7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D1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1C36F58D" w14:textId="77777777" w:rsidTr="000C7388">
        <w:trPr>
          <w:gridAfter w:val="1"/>
          <w:wAfter w:w="118" w:type="dxa"/>
          <w:trHeight w:val="210"/>
        </w:trPr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E29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0C7388" w:rsidRPr="000C7388" w14:paraId="0018B1C7" w14:textId="77777777" w:rsidTr="000C7388">
        <w:trPr>
          <w:gridAfter w:val="1"/>
          <w:wAfter w:w="118" w:type="dxa"/>
          <w:trHeight w:val="210"/>
        </w:trPr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50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Отделна митническа територия Тайван, Пенгу, Кинмен и Матцу.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26D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46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E4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43FA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28D0630C" w14:textId="77777777" w:rsidTr="000C7388">
        <w:trPr>
          <w:gridAfter w:val="1"/>
          <w:wAfter w:w="118" w:type="dxa"/>
          <w:trHeight w:val="210"/>
        </w:trPr>
        <w:tc>
          <w:tcPr>
            <w:tcW w:w="5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8DE9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"x" - поради естеството на данните не може да има случай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CCC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E2E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E9F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D8F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18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76ADC23E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498DA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(неприложимо).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C6B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A34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F9D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EE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C8B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92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BF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E98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2994D458" w14:textId="77777777" w:rsidTr="000C7388">
        <w:trPr>
          <w:gridAfter w:val="1"/>
          <w:wAfter w:w="118" w:type="dxa"/>
          <w:trHeight w:val="210"/>
        </w:trPr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05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87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B28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AD0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48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7A78964A" w14:textId="77777777" w:rsidTr="000C7388">
        <w:trPr>
          <w:gridAfter w:val="1"/>
          <w:wAfter w:w="118" w:type="dxa"/>
          <w:trHeight w:val="21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5C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"-" - няма случай.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96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080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78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03F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CA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9FE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5C1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68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419DEE28" w14:textId="77777777" w:rsidTr="000C7388">
        <w:trPr>
          <w:trHeight w:val="420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68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C5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74E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FC89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61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84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B4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B5F" w14:textId="77777777" w:rsidR="000C7388" w:rsidRPr="000C7388" w:rsidRDefault="000C7388" w:rsidP="0019531F">
            <w:pPr>
              <w:spacing w:after="12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Таблица  4</w:t>
            </w:r>
          </w:p>
        </w:tc>
      </w:tr>
      <w:tr w:rsidR="000C7388" w:rsidRPr="000C7388" w14:paraId="6EBBED08" w14:textId="77777777" w:rsidTr="000C7388">
        <w:trPr>
          <w:trHeight w:val="645"/>
        </w:trPr>
        <w:tc>
          <w:tcPr>
            <w:tcW w:w="108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5BC8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>Износ, внос и търговско салдо на България с трети страни по сектори на Стандартната външнотърговска класификация (SITC, рев. 4) през януари 2024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0C7388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0C7388" w:rsidRPr="000C7388" w14:paraId="63563013" w14:textId="77777777" w:rsidTr="000C7388">
        <w:trPr>
          <w:trHeight w:val="360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142E5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0FC1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1A4F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0F34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3B2B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D570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E40F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DA09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42CA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4AB7B52B" w14:textId="77777777" w:rsidTr="000C7388">
        <w:trPr>
          <w:trHeight w:val="405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29E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9848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CFB4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2C84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0C7388" w:rsidRPr="000C7388" w14:paraId="60D72E2A" w14:textId="77777777" w:rsidTr="000C7388">
        <w:trPr>
          <w:trHeight w:val="705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E1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5E26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A7D4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498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A8BF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142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841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  <w:bookmarkStart w:id="0" w:name="_GoBack"/>
            <w:bookmarkEnd w:id="0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5A03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1D20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0C7388" w:rsidRPr="000C7388" w14:paraId="706610C1" w14:textId="77777777" w:rsidTr="000C7388">
        <w:trPr>
          <w:trHeight w:val="750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D6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3BC0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DB1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C160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D0D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7D5D" w14:textId="77777777" w:rsidR="000C7388" w:rsidRPr="000C7388" w:rsidRDefault="000C7388" w:rsidP="000C738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0C7388" w:rsidRPr="000C7388" w14:paraId="61AC9348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04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761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2278.9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15CD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2038.6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45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-10.5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0D1D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2884.1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E62C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3771.2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91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30.8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EB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-605.2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FC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-1732.6</w:t>
            </w:r>
          </w:p>
        </w:tc>
      </w:tr>
      <w:tr w:rsidR="000C7388" w:rsidRPr="000C7388" w14:paraId="196898E1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0A0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BF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306.7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18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328.9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7F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21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185.6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014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230.6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92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D5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121.1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B8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98.3</w:t>
            </w:r>
          </w:p>
        </w:tc>
      </w:tr>
      <w:tr w:rsidR="000C7388" w:rsidRPr="000C7388" w14:paraId="1CBA78B2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BF3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64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12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36.1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8F9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143.9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37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BD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2A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26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73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14.2</w:t>
            </w:r>
          </w:p>
        </w:tc>
      </w:tr>
      <w:tr w:rsidR="000C7388" w:rsidRPr="000C7388" w14:paraId="4F0CC449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E2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46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174.5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C6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91.9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48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-47.3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D9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594.2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06D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511.9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01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AE3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-419.7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2E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-420.0</w:t>
            </w:r>
          </w:p>
        </w:tc>
      </w:tr>
      <w:tr w:rsidR="000C7388" w:rsidRPr="000C7388" w14:paraId="67DA409D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0E18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Минерални горива, масла и подобни продукти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5F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295.8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C2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252.6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DF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-14.6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77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543.3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25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798.2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35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531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-247.5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CC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-545.6</w:t>
            </w:r>
          </w:p>
        </w:tc>
      </w:tr>
      <w:tr w:rsidR="000C7388" w:rsidRPr="000C7388" w14:paraId="3B9DDF9C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91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94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84.0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77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917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-90.1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1C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50.1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F2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66.8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00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ADF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33.9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1F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-58.5</w:t>
            </w:r>
          </w:p>
        </w:tc>
      </w:tr>
      <w:tr w:rsidR="000C7388" w:rsidRPr="000C7388" w14:paraId="27C7C645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33B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D3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327.3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00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284.1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C98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66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261.1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E6A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313.1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FB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96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66.2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BA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-29.0</w:t>
            </w:r>
          </w:p>
        </w:tc>
      </w:tr>
      <w:tr w:rsidR="000C7388" w:rsidRPr="000C7388" w14:paraId="7A9EA28F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12E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7A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406.5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2D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367.2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21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-9.7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550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551.7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72F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705.5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035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DF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-145.2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47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-338.3</w:t>
            </w:r>
          </w:p>
        </w:tc>
      </w:tr>
      <w:tr w:rsidR="000C7388" w:rsidRPr="000C7388" w14:paraId="195E5EA2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4ADA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Машини, оборудване и превозни средства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D42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454.0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C26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417.5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D8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10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492.0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51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761.2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C8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54.7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2F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-38.0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A99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-343.7</w:t>
            </w:r>
          </w:p>
        </w:tc>
      </w:tr>
      <w:tr w:rsidR="000C7388" w:rsidRPr="000C7388" w14:paraId="21ABFB40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388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Разнообразни готови продукти, н.д.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E6B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214.1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D83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241.4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EB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B7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184.2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D8C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355.5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25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93.0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E76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29.9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9F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-114.1</w:t>
            </w:r>
          </w:p>
        </w:tc>
      </w:tr>
      <w:tr w:rsidR="000C7388" w:rsidRPr="000C7388" w14:paraId="035748EC" w14:textId="77777777" w:rsidTr="000C7388">
        <w:trPr>
          <w:trHeight w:val="435"/>
        </w:trPr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964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Стоки и сделки, н.д.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4F7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A41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9A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783.3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CF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534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08D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712.5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A4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08E" w14:textId="77777777" w:rsidR="000C7388" w:rsidRPr="000C7388" w:rsidRDefault="000C7388" w:rsidP="000C738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4.1</w:t>
            </w:r>
          </w:p>
        </w:tc>
      </w:tr>
      <w:tr w:rsidR="000C7388" w:rsidRPr="000C7388" w14:paraId="259AAC5D" w14:textId="77777777" w:rsidTr="000C7388">
        <w:trPr>
          <w:trHeight w:val="225"/>
        </w:trPr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5375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18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F0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49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B58E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0B56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ABC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5A2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85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C7388" w:rsidRPr="000C7388" w14:paraId="70F8E10B" w14:textId="77777777" w:rsidTr="000C7388">
        <w:trPr>
          <w:trHeight w:val="270"/>
        </w:trPr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A3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0C738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0C738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12.03.2025 година.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C21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385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D97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D24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C43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C8B" w14:textId="77777777" w:rsidR="000C7388" w:rsidRPr="000C7388" w:rsidRDefault="000C7388" w:rsidP="000C73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16DE46F4" w14:textId="77777777" w:rsidR="00296EC8" w:rsidRPr="000C738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854BE1A" w14:textId="77777777" w:rsidR="00296EC8" w:rsidRPr="000C738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0DE5E2" w14:textId="77777777" w:rsidR="00296EC8" w:rsidRPr="000C738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38BAF0" w14:textId="77777777" w:rsidR="00296EC8" w:rsidRPr="000C738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6846A1" w14:textId="77777777" w:rsidR="00296EC8" w:rsidRPr="000C738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86A663B" w14:textId="77777777" w:rsidR="00296EC8" w:rsidRPr="000C7388" w:rsidRDefault="00296EC8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4E0B3D0" w14:textId="77777777" w:rsidR="00A87916" w:rsidRPr="000C7388" w:rsidRDefault="00A87916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B5EE5E4" w14:textId="77777777" w:rsidR="00D62429" w:rsidRPr="000C7388" w:rsidRDefault="00D62429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3E64E964" w14:textId="77777777" w:rsidR="002A43E1" w:rsidRDefault="002A43E1" w:rsidP="0019531F">
      <w:pPr>
        <w:tabs>
          <w:tab w:val="left" w:pos="3481"/>
        </w:tabs>
        <w:spacing w:before="240" w:line="360" w:lineRule="auto"/>
        <w:rPr>
          <w:rFonts w:ascii="Verdana" w:hAnsi="Verdana"/>
          <w:b/>
          <w:sz w:val="20"/>
          <w:szCs w:val="20"/>
          <w:lang w:val="bg-BG"/>
        </w:rPr>
      </w:pPr>
    </w:p>
    <w:p w14:paraId="405A7420" w14:textId="77777777" w:rsidR="00296EC8" w:rsidRPr="000C7388" w:rsidRDefault="00296EC8" w:rsidP="0019531F">
      <w:pPr>
        <w:tabs>
          <w:tab w:val="left" w:pos="3481"/>
        </w:tabs>
        <w:spacing w:before="280" w:line="360" w:lineRule="auto"/>
        <w:jc w:val="center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6925BE73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before="160" w:line="360" w:lineRule="auto"/>
        <w:ind w:left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68081EE9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Регламент (ЕС) 2019/2152 на Европейския парламент и на Съвета от 27 </w:t>
      </w:r>
      <w:r w:rsidR="00D62429" w:rsidRPr="000C7388">
        <w:rPr>
          <w:rFonts w:ascii="Verdana" w:hAnsi="Verdana"/>
          <w:sz w:val="20"/>
          <w:szCs w:val="20"/>
          <w:lang w:val="bg-BG"/>
        </w:rPr>
        <w:t>декември</w:t>
      </w:r>
      <w:r w:rsidRPr="000C7388">
        <w:rPr>
          <w:rFonts w:ascii="Verdana" w:hAnsi="Verdana"/>
          <w:sz w:val="20"/>
          <w:szCs w:val="20"/>
          <w:lang w:val="bg-BG"/>
        </w:rPr>
        <w:t xml:space="preserve"> 2019 година за европейската бизнес статистика (включително за вътресъюзната търговия със стоки).         </w:t>
      </w:r>
    </w:p>
    <w:p w14:paraId="1A96C862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2592151F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7040FE9B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87470EE" w14:textId="28E04B2F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Закон за статистиката на вътресъюзната търговия със стоки в сила от </w:t>
      </w:r>
      <w:r w:rsidR="0081245D">
        <w:rPr>
          <w:rFonts w:ascii="Verdana" w:hAnsi="Verdana"/>
          <w:sz w:val="20"/>
          <w:szCs w:val="20"/>
          <w:lang w:val="bg-BG"/>
        </w:rPr>
        <w:t>0</w:t>
      </w:r>
      <w:r w:rsidRPr="000C7388">
        <w:rPr>
          <w:rFonts w:ascii="Verdana" w:hAnsi="Verdana"/>
          <w:sz w:val="20"/>
          <w:szCs w:val="20"/>
          <w:lang w:val="bg-BG"/>
        </w:rPr>
        <w:t xml:space="preserve">1.07.2012 г., изм. и доп., бр.61 от </w:t>
      </w:r>
      <w:r w:rsidR="0081245D">
        <w:rPr>
          <w:rFonts w:ascii="Verdana" w:hAnsi="Verdana"/>
          <w:sz w:val="20"/>
          <w:szCs w:val="20"/>
          <w:lang w:val="bg-BG"/>
        </w:rPr>
        <w:t>0</w:t>
      </w:r>
      <w:r w:rsidRPr="000C7388">
        <w:rPr>
          <w:rFonts w:ascii="Verdana" w:hAnsi="Verdana"/>
          <w:sz w:val="20"/>
          <w:szCs w:val="20"/>
          <w:lang w:val="bg-BG"/>
        </w:rPr>
        <w:t>2.08.2022 година.</w:t>
      </w:r>
    </w:p>
    <w:p w14:paraId="761D0E3C" w14:textId="77777777" w:rsidR="00296EC8" w:rsidRPr="000C7388" w:rsidRDefault="00296EC8" w:rsidP="0081245D">
      <w:pPr>
        <w:spacing w:before="160" w:line="360" w:lineRule="auto"/>
        <w:ind w:left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53B80157" w14:textId="77777777" w:rsidR="00296EC8" w:rsidRPr="000C7388" w:rsidRDefault="00296EC8" w:rsidP="0081245D">
      <w:pPr>
        <w:spacing w:after="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Външната търговия със стоки обхваща търговията с трети страни (Екстрастат) и със </w:t>
      </w:r>
      <w:r w:rsidR="004B48B9" w:rsidRPr="000C7388">
        <w:rPr>
          <w:rFonts w:ascii="Verdana" w:hAnsi="Verdana"/>
          <w:sz w:val="20"/>
          <w:szCs w:val="20"/>
          <w:lang w:val="bg-BG"/>
        </w:rPr>
        <w:br/>
      </w:r>
      <w:r w:rsidRPr="000C7388">
        <w:rPr>
          <w:rFonts w:ascii="Verdana" w:hAnsi="Verdana"/>
          <w:sz w:val="20"/>
          <w:szCs w:val="20"/>
          <w:lang w:val="bg-BG"/>
        </w:rPr>
        <w:t>страните - членки на ЕС (Интрастат), като детайлната статистическа информация се събира на ниво стоков код (8 знака) на Комбинираната номенклатура.</w:t>
      </w:r>
    </w:p>
    <w:p w14:paraId="55185606" w14:textId="77777777" w:rsidR="00296EC8" w:rsidRPr="000C7388" w:rsidRDefault="00296EC8" w:rsidP="0081245D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0C7388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0C7388">
        <w:rPr>
          <w:rFonts w:ascii="Verdana" w:hAnsi="Verdana"/>
          <w:sz w:val="20"/>
          <w:szCs w:val="20"/>
        </w:rPr>
        <w:t>*</w:t>
      </w:r>
      <w:r w:rsidRPr="000C7388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21A901D8" w14:textId="77777777" w:rsidR="00296EC8" w:rsidRPr="000C7388" w:rsidRDefault="00296EC8" w:rsidP="0081245D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0C7388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6BB870E4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Статистическата територия на Европейския съюз (ЕС)</w:t>
      </w:r>
      <w:r w:rsidRPr="000C7388">
        <w:rPr>
          <w:rFonts w:ascii="Verdana" w:hAnsi="Verdana"/>
          <w:sz w:val="20"/>
          <w:szCs w:val="20"/>
          <w:lang w:val="bg-BG"/>
        </w:rPr>
        <w:t xml:space="preserve">, в контекста на статистиката на международната търговия със стоки, съответства на комбинираните митнически територии на </w:t>
      </w:r>
      <w:r w:rsidRPr="000C7388">
        <w:rPr>
          <w:rFonts w:ascii="Verdana" w:hAnsi="Verdana"/>
          <w:sz w:val="20"/>
          <w:szCs w:val="20"/>
          <w:lang w:val="bg-BG"/>
        </w:rPr>
        <w:lastRenderedPageBreak/>
        <w:t>държавите</w:t>
      </w:r>
      <w:r w:rsidR="004B48B9"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-</w:t>
      </w:r>
      <w:r w:rsidR="004B48B9" w:rsidRPr="000C7388">
        <w:rPr>
          <w:rFonts w:ascii="Verdana" w:hAnsi="Verdana"/>
          <w:sz w:val="20"/>
          <w:szCs w:val="20"/>
          <w:lang w:val="bg-BG"/>
        </w:rPr>
        <w:t xml:space="preserve"> </w:t>
      </w:r>
      <w:r w:rsidRPr="000C7388">
        <w:rPr>
          <w:rFonts w:ascii="Verdana" w:hAnsi="Verdana"/>
          <w:sz w:val="20"/>
          <w:szCs w:val="20"/>
          <w:lang w:val="bg-BG"/>
        </w:rPr>
        <w:t>членки на ЕС</w:t>
      </w:r>
      <w:r w:rsidR="004B48B9" w:rsidRPr="000C7388">
        <w:rPr>
          <w:rFonts w:ascii="Verdana" w:hAnsi="Verdana"/>
          <w:sz w:val="20"/>
          <w:szCs w:val="20"/>
          <w:lang w:val="bg-BG"/>
        </w:rPr>
        <w:t>,</w:t>
      </w:r>
      <w:r w:rsidRPr="000C7388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Хелголанд.</w:t>
      </w:r>
    </w:p>
    <w:p w14:paraId="1DCFC83A" w14:textId="77777777" w:rsidR="00296EC8" w:rsidRPr="000C7388" w:rsidRDefault="00296EC8" w:rsidP="0081245D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0C7388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0C7388">
        <w:rPr>
          <w:rFonts w:ascii="Verdana" w:hAnsi="Verdana"/>
          <w:sz w:val="20"/>
          <w:szCs w:val="20"/>
          <w:lang w:val="bg-BG"/>
        </w:rPr>
        <w:t xml:space="preserve"> внесените стоки</w:t>
      </w:r>
      <w:r w:rsidR="004B48B9" w:rsidRPr="000C7388">
        <w:rPr>
          <w:rFonts w:ascii="Verdana" w:hAnsi="Verdana"/>
          <w:sz w:val="20"/>
          <w:szCs w:val="20"/>
          <w:lang w:val="bg-BG"/>
        </w:rPr>
        <w:t>,</w:t>
      </w:r>
      <w:r w:rsidRPr="000C7388">
        <w:rPr>
          <w:rFonts w:ascii="Verdana" w:hAnsi="Verdana"/>
          <w:sz w:val="20"/>
          <w:szCs w:val="20"/>
          <w:lang w:val="bg-BG"/>
        </w:rPr>
        <w:t xml:space="preserve"> поставени под режим митническо складиране без преработка, а в износа - реекспорта на тези стоки.</w:t>
      </w:r>
    </w:p>
    <w:p w14:paraId="4741140A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before="240"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0C7388">
        <w:rPr>
          <w:rFonts w:ascii="Verdana" w:hAnsi="Verdana"/>
          <w:b/>
          <w:sz w:val="20"/>
          <w:szCs w:val="20"/>
          <w:lang w:val="bg-BG"/>
        </w:rPr>
        <w:t>не отчита</w:t>
      </w:r>
      <w:r w:rsidRPr="000C7388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26AA9B9A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before="160" w:line="360" w:lineRule="auto"/>
        <w:ind w:left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7A201FDC" w14:textId="66E063D0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0C7388">
        <w:rPr>
          <w:rFonts w:ascii="Verdana" w:hAnsi="Verdana"/>
          <w:sz w:val="20"/>
          <w:szCs w:val="20"/>
          <w:lang w:val="bg-BG"/>
        </w:rPr>
        <w:t>Единен административен документ (ЕАД), който се попълва от всички субекти, извършващи внос или износ на стоки от/за трети страни</w:t>
      </w:r>
      <w:r w:rsidR="00A274DA">
        <w:rPr>
          <w:rFonts w:ascii="Verdana" w:hAnsi="Verdana"/>
          <w:sz w:val="20"/>
          <w:szCs w:val="20"/>
          <w:lang w:val="bg-BG"/>
        </w:rPr>
        <w:t>.</w:t>
      </w:r>
    </w:p>
    <w:p w14:paraId="3D732E9D" w14:textId="4961FF2C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Интрастат декларация</w:t>
      </w:r>
      <w:r w:rsidRPr="000C7388">
        <w:rPr>
          <w:rFonts w:ascii="Verdana" w:hAnsi="Verdana"/>
          <w:sz w:val="20"/>
          <w:szCs w:val="20"/>
          <w:lang w:val="bg-BG"/>
        </w:rPr>
        <w:t xml:space="preserve"> за вътресъюзен внос и износ от/за страни членки на Европейския съюз</w:t>
      </w:r>
      <w:r w:rsidR="00A274DA">
        <w:rPr>
          <w:rFonts w:ascii="Verdana" w:hAnsi="Verdana"/>
          <w:sz w:val="20"/>
          <w:szCs w:val="20"/>
          <w:lang w:val="bg-BG"/>
        </w:rPr>
        <w:t>.</w:t>
      </w:r>
    </w:p>
    <w:p w14:paraId="06D001E6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Агенция „Митници“</w:t>
      </w:r>
      <w:r w:rsidRPr="000C7388">
        <w:rPr>
          <w:rFonts w:ascii="Verdana" w:hAnsi="Verdana"/>
          <w:sz w:val="20"/>
          <w:szCs w:val="20"/>
          <w:lang w:val="bg-BG"/>
        </w:rPr>
        <w:t xml:space="preserve"> е институцията, отговорна за събирането на митническите декларации (ЕАД), а Националната агенция за приходите - за Интрастат декларациите.</w:t>
      </w:r>
    </w:p>
    <w:p w14:paraId="74E58541" w14:textId="77777777" w:rsidR="00296EC8" w:rsidRPr="000C7388" w:rsidRDefault="00296EC8" w:rsidP="0081245D">
      <w:pPr>
        <w:tabs>
          <w:tab w:val="left" w:pos="360"/>
          <w:tab w:val="left" w:pos="450"/>
          <w:tab w:val="left" w:pos="720"/>
        </w:tabs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0C7388">
        <w:rPr>
          <w:rFonts w:ascii="Verdana" w:hAnsi="Verdana"/>
          <w:b/>
          <w:sz w:val="20"/>
          <w:szCs w:val="20"/>
          <w:lang w:val="bg-BG"/>
        </w:rPr>
        <w:t>Оценки на търговията със стоки</w:t>
      </w:r>
      <w:r w:rsidRPr="000C7388">
        <w:rPr>
          <w:rFonts w:ascii="Verdana" w:hAnsi="Verdana"/>
          <w:sz w:val="20"/>
          <w:szCs w:val="20"/>
          <w:lang w:val="bg-BG"/>
        </w:rPr>
        <w:t xml:space="preserve"> се правят с цел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sectPr w:rsidR="00296EC8" w:rsidRPr="000C7388" w:rsidSect="009A383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0D80" w14:textId="77777777" w:rsidR="00100DED" w:rsidRDefault="00100DED" w:rsidP="00D83F28">
      <w:pPr>
        <w:spacing w:after="0" w:line="240" w:lineRule="auto"/>
      </w:pPr>
      <w:r>
        <w:separator/>
      </w:r>
    </w:p>
  </w:endnote>
  <w:endnote w:type="continuationSeparator" w:id="0">
    <w:p w14:paraId="410EF415" w14:textId="77777777" w:rsidR="00100DED" w:rsidRDefault="00100DED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9942" w14:textId="77777777" w:rsidR="00532598" w:rsidRPr="00A7142A" w:rsidRDefault="00532598" w:rsidP="00421155">
    <w:pPr>
      <w:pStyle w:val="BodyText"/>
      <w:tabs>
        <w:tab w:val="left" w:pos="3375"/>
      </w:tabs>
      <w:spacing w:before="120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BEE01C4" wp14:editId="24C6B8F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42E1A" w14:textId="25B2CC6C" w:rsidR="00532598" w:rsidRPr="00DD11CB" w:rsidRDefault="00532598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31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EE01C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7" type="#_x0000_t176" style="position:absolute;left:0;text-align:left;margin-left:463.1pt;margin-top:1.05pt;width:34.5pt;height:34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9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/34cmxgq+mNrJ5A1UqC6kCgMBZh0Uj1HaMBRkyG9bcdVQyj9r2Al5GEhNiZ5DZkOo9g&#10;o85vNuc3VJQQKsMGo3G5MuMc2/WKbxvIFLpSCbmE11RzJ+pnVIc3CGPEcTuMPDunzvfO6nkwL34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szIn3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3042E1A" w14:textId="25B2CC6C" w:rsidR="00532598" w:rsidRPr="00DD11CB" w:rsidRDefault="00532598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531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6B27979" wp14:editId="37EB1B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CE4C" id="Rectangle 17" o:spid="_x0000_s1026" style="position:absolute;margin-left:470.7pt;margin-top:-.4pt;width:22.5pt;height:98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" fillcolor="#a5a5a5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1882A32" wp14:editId="6FC794D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E1B68" id="Graphic 8" o:spid="_x0000_s1026" style="position:absolute;margin-left:0;margin-top:8.8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7bJg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FktftsmAgAAgA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E4AD" w14:textId="77777777" w:rsidR="00532598" w:rsidRDefault="00532598">
    <w:pPr>
      <w:pStyle w:val="Footer"/>
    </w:pP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4F7BA15" wp14:editId="7EAA74B1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D4496" id="Rectangle 37" o:spid="_x0000_s1026" style="position:absolute;margin-left:15.65pt;margin-top:-25.75pt;width:22.5pt;height:82.7pt;z-index:-2516295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" fillcolor="#a5a5a5" stroked="f" strokeweight="1pt">
              <w10:wrap anchorx="margin"/>
            </v:rect>
          </w:pict>
        </mc:Fallback>
      </mc:AlternateContent>
    </w: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4BABED" wp14:editId="2E0F863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BEAE" w14:textId="0190D806" w:rsidR="00532598" w:rsidRPr="00DD11CB" w:rsidRDefault="00532598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31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BABE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6F2BEAE" w14:textId="0190D806" w:rsidR="00532598" w:rsidRPr="00DD11CB" w:rsidRDefault="00532598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531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4431" w14:textId="77777777" w:rsidR="00532598" w:rsidRDefault="00532598" w:rsidP="00421155">
    <w:pPr>
      <w:pStyle w:val="BodyText"/>
      <w:tabs>
        <w:tab w:val="left" w:pos="3375"/>
      </w:tabs>
      <w:spacing w:before="120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236F53" wp14:editId="45728098">
              <wp:simplePos x="0" y="0"/>
              <wp:positionH relativeFrom="margin">
                <wp:posOffset>6313805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9A5D6" w14:textId="4C370304" w:rsidR="00532598" w:rsidRPr="00DD11CB" w:rsidRDefault="0053259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31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236F5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30" type="#_x0000_t176" style="position:absolute;left:0;text-align:left;margin-left:497.15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V1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" filled="f" fillcolor="#5c83b4" stroked="f" strokecolor="#737373">
              <v:textbox>
                <w:txbxContent>
                  <w:p w14:paraId="0CB9A5D6" w14:textId="4C370304" w:rsidR="00532598" w:rsidRPr="00DD11CB" w:rsidRDefault="0053259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531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BC1EF5" wp14:editId="4FFC91BE">
              <wp:simplePos x="0" y="0"/>
              <wp:positionH relativeFrom="column">
                <wp:posOffset>6410540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31231" id="Rectangle 7" o:spid="_x0000_s1026" style="position:absolute;margin-left:504.75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Bm8jRp3QAAAAs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76FFFB7" wp14:editId="0EB1D33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2452" w14:textId="77777777" w:rsidR="00532598" w:rsidRPr="00421155" w:rsidRDefault="00532598" w:rsidP="00421155">
    <w:pPr>
      <w:pStyle w:val="Footer"/>
      <w:tabs>
        <w:tab w:val="clear" w:pos="4536"/>
        <w:tab w:val="clear" w:pos="9072"/>
      </w:tabs>
      <w:spacing w:before="120"/>
      <w:jc w:val="center"/>
      <w:rPr>
        <w:rFonts w:ascii="Verdana" w:hAnsi="Verdana"/>
        <w:sz w:val="16"/>
        <w:szCs w:val="16"/>
        <w:lang w:val="bg-BG" w:eastAsia="bg-BG"/>
      </w:rPr>
    </w:pPr>
    <w:r>
      <w:rPr>
        <w:lang w:val="bg-BG"/>
      </w:rPr>
      <w:t>С</w:t>
    </w:r>
    <w:r w:rsidRPr="00421155">
      <w:rPr>
        <w:rFonts w:ascii="Verdana" w:hAnsi="Verdana"/>
        <w:sz w:val="16"/>
        <w:szCs w:val="16"/>
      </w:rPr>
      <w:t>офия 1038, България, ул. ,,П. Волов“ № 2, тел. (02) 9857 111, e-mail: info@nsi.bg, www.nsi.bg</w: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946E62" wp14:editId="145B9ACB">
              <wp:simplePos x="0" y="0"/>
              <wp:positionH relativeFrom="rightMargin">
                <wp:posOffset>-522310</wp:posOffset>
              </wp:positionH>
              <wp:positionV relativeFrom="paragraph">
                <wp:posOffset>114485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99B93" w14:textId="13B3FBC5" w:rsidR="00532598" w:rsidRPr="00DD11CB" w:rsidRDefault="0053259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31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46E6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31" type="#_x0000_t176" style="position:absolute;left:0;text-align:left;margin-left:-41.15pt;margin-top:9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Di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" filled="f" fillcolor="#5c83b4" stroked="f" strokecolor="#737373">
              <v:textbox>
                <w:txbxContent>
                  <w:p w14:paraId="49499B93" w14:textId="13B3FBC5" w:rsidR="00532598" w:rsidRPr="00DD11CB" w:rsidRDefault="0053259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9531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4E1485" wp14:editId="637603B0">
              <wp:simplePos x="0" y="0"/>
              <wp:positionH relativeFrom="margin">
                <wp:posOffset>6188150</wp:posOffset>
              </wp:positionH>
              <wp:positionV relativeFrom="paragraph">
                <wp:posOffset>115200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B291D" id="Rectangle 28" o:spid="_x0000_s1026" style="position:absolute;margin-left:487.25pt;margin-top:9.0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41785AD1" wp14:editId="4140E2A3">
              <wp:simplePos x="0" y="0"/>
              <wp:positionH relativeFrom="margin">
                <wp:posOffset>0</wp:posOffset>
              </wp:positionH>
              <wp:positionV relativeFrom="paragraph">
                <wp:posOffset>165735</wp:posOffset>
              </wp:positionV>
              <wp:extent cx="6066790" cy="1270"/>
              <wp:effectExtent l="0" t="0" r="10160" b="17780"/>
              <wp:wrapTopAndBottom/>
              <wp:docPr id="14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46C392" id="Graphic 8" o:spid="_x0000_s1026" style="position:absolute;margin-left:0;margin-top:13.05pt;width:477.7pt;height:.1pt;z-index:-2516183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4E9C" w14:textId="77777777" w:rsidR="00100DED" w:rsidRDefault="00100DED" w:rsidP="00D83F28">
      <w:pPr>
        <w:spacing w:after="0" w:line="240" w:lineRule="auto"/>
      </w:pPr>
      <w:r>
        <w:separator/>
      </w:r>
    </w:p>
  </w:footnote>
  <w:footnote w:type="continuationSeparator" w:id="0">
    <w:p w14:paraId="46A723EA" w14:textId="77777777" w:rsidR="00100DED" w:rsidRDefault="00100DED" w:rsidP="00D83F28">
      <w:pPr>
        <w:spacing w:after="0" w:line="240" w:lineRule="auto"/>
      </w:pPr>
      <w:r>
        <w:continuationSeparator/>
      </w:r>
    </w:p>
  </w:footnote>
  <w:footnote w:id="1">
    <w:p w14:paraId="71435177" w14:textId="77777777" w:rsidR="00532598" w:rsidRPr="001F6EFE" w:rsidRDefault="00532598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3E9942A8" w14:textId="77777777" w:rsidR="00532598" w:rsidRPr="001F6EFE" w:rsidRDefault="00532598" w:rsidP="00296EC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896BFA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189F0DC3" w14:textId="77777777" w:rsidR="00532598" w:rsidRPr="006E3662" w:rsidRDefault="00532598" w:rsidP="00296EC8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8DFA671" w14:textId="77777777" w:rsidR="00532598" w:rsidRPr="001F6EFE" w:rsidRDefault="00532598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27010429" w14:textId="77777777" w:rsidR="00532598" w:rsidRPr="001F6EFE" w:rsidRDefault="00532598" w:rsidP="00296EC8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A6A8" w14:textId="77777777" w:rsidR="00532598" w:rsidRPr="00B77149" w:rsidRDefault="00532598" w:rsidP="00296EC8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bg-BG"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ACD187" wp14:editId="7EEEE914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E713A" w14:textId="77777777" w:rsidR="00532598" w:rsidRPr="005F7DDB" w:rsidRDefault="00532598" w:rsidP="00BE20A3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                                                      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ЯНУАРИ 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202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5</w:t>
                          </w: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ГОДИНА </w:t>
                          </w:r>
                        </w:p>
                        <w:p w14:paraId="487A7B70" w14:textId="77777777" w:rsidR="00532598" w:rsidRPr="001A0A56" w:rsidRDefault="00532598" w:rsidP="00BE20A3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b w:val="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1DDE4876" w14:textId="77777777" w:rsidR="00532598" w:rsidRPr="002422D1" w:rsidRDefault="00532598" w:rsidP="00BE20A3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CD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14:paraId="1AEE713A" w14:textId="77777777" w:rsidR="00532598" w:rsidRPr="005F7DDB" w:rsidRDefault="00532598" w:rsidP="00BE20A3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                                                      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ЯНУАРИ 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202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5</w:t>
                    </w: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ГОДИНА </w:t>
                    </w:r>
                  </w:p>
                  <w:p w14:paraId="487A7B70" w14:textId="77777777" w:rsidR="00532598" w:rsidRPr="001A0A56" w:rsidRDefault="00532598" w:rsidP="00BE20A3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b w:val="0"/>
                        <w:sz w:val="20"/>
                        <w:szCs w:val="20"/>
                        <w:lang w:eastAsia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1DDE4876" w14:textId="77777777" w:rsidR="00532598" w:rsidRPr="002422D1" w:rsidRDefault="00532598" w:rsidP="00BE20A3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E709795" wp14:editId="3073F79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5ED23" id="Graphic 7" o:spid="_x0000_s1026" style="position:absolute;margin-left:-18.45pt;margin-top:-.75pt;width:477.7pt;height:.1pt;z-index:-251632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Nt+Vh8mAgAAgA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956F" w14:textId="77777777" w:rsidR="00532598" w:rsidRPr="009E4021" w:rsidRDefault="00532598" w:rsidP="00296EC8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6A592F5" wp14:editId="2903AA48">
              <wp:simplePos x="0" y="0"/>
              <wp:positionH relativeFrom="page">
                <wp:posOffset>1576705</wp:posOffset>
              </wp:positionH>
              <wp:positionV relativeFrom="paragraph">
                <wp:posOffset>-620726</wp:posOffset>
              </wp:positionV>
              <wp:extent cx="5080" cy="629920"/>
              <wp:effectExtent l="0" t="0" r="0" b="0"/>
              <wp:wrapNone/>
              <wp:docPr id="2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500E5" id="Graphic 1" o:spid="_x0000_s1026" style="position:absolute;margin-left:124.15pt;margin-top:-48.9pt;width:.4pt;height:49.6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0CA84781" wp14:editId="2ECBCDF2">
              <wp:simplePos x="0" y="0"/>
              <wp:positionH relativeFrom="margin">
                <wp:posOffset>777875</wp:posOffset>
              </wp:positionH>
              <wp:positionV relativeFrom="paragraph">
                <wp:posOffset>-553924</wp:posOffset>
              </wp:positionV>
              <wp:extent cx="4095750" cy="59309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C6343" w14:textId="77777777" w:rsidR="00532598" w:rsidRDefault="00532598" w:rsidP="00296EC8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078F34E" w14:textId="77777777" w:rsidR="00532598" w:rsidRPr="00D83F28" w:rsidRDefault="00532598" w:rsidP="00296EC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7B1ADBD0" w14:textId="77777777" w:rsidR="00532598" w:rsidRPr="00FD731D" w:rsidRDefault="0053259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847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5pt;margin-top:-43.6pt;width:322.5pt;height:4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" stroked="f">
              <v:textbox>
                <w:txbxContent>
                  <w:p w14:paraId="6FFC6343" w14:textId="77777777" w:rsidR="00532598" w:rsidRDefault="00532598" w:rsidP="00296EC8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078F34E" w14:textId="77777777" w:rsidR="00532598" w:rsidRPr="00D83F28" w:rsidRDefault="00532598" w:rsidP="00296EC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7B1ADBD0" w14:textId="77777777" w:rsidR="00532598" w:rsidRPr="00FD731D" w:rsidRDefault="0053259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92032" behindDoc="0" locked="0" layoutInCell="1" allowOverlap="1" wp14:anchorId="5BA88B96" wp14:editId="6BFFEF0D">
          <wp:simplePos x="0" y="0"/>
          <wp:positionH relativeFrom="margin">
            <wp:posOffset>-80467</wp:posOffset>
          </wp:positionH>
          <wp:positionV relativeFrom="paragraph">
            <wp:posOffset>-717956</wp:posOffset>
          </wp:positionV>
          <wp:extent cx="581025" cy="809625"/>
          <wp:effectExtent l="0" t="0" r="9525" b="9525"/>
          <wp:wrapNone/>
          <wp:docPr id="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89984" behindDoc="0" locked="0" layoutInCell="1" allowOverlap="1" wp14:anchorId="5482C5B3" wp14:editId="37E74729">
          <wp:simplePos x="0" y="0"/>
          <wp:positionH relativeFrom="margin">
            <wp:posOffset>4908499</wp:posOffset>
          </wp:positionH>
          <wp:positionV relativeFrom="topMargin">
            <wp:posOffset>743737</wp:posOffset>
          </wp:positionV>
          <wp:extent cx="816610" cy="824230"/>
          <wp:effectExtent l="0" t="0" r="2540" b="0"/>
          <wp:wrapSquare wrapText="bothSides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EA1AF49" wp14:editId="5BCE509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9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2C6E9" id="Graphic 7" o:spid="_x0000_s1026" style="position:absolute;margin-left:0;margin-top:23pt;width:477.7pt;height:.1pt;z-index:-2516357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9MO4O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  <w:p w14:paraId="7CA379A5" w14:textId="77777777" w:rsidR="00532598" w:rsidRPr="004F064E" w:rsidRDefault="00532598" w:rsidP="00296EC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BF16" w14:textId="27E18A35" w:rsidR="00532598" w:rsidRPr="005F7DDB" w:rsidRDefault="00532598" w:rsidP="00421155">
    <w:pPr>
      <w:pStyle w:val="BodyText"/>
      <w:spacing w:before="160" w:line="360" w:lineRule="auto"/>
      <w:jc w:val="center"/>
      <w:rPr>
        <w:rFonts w:ascii="Verdana" w:hAnsi="Verdana"/>
        <w:b/>
      </w:rPr>
    </w:pPr>
    <w:r w:rsidRPr="00296EC8">
      <w:rPr>
        <w:rFonts w:ascii="Viol" w:hAnsi="Viol"/>
        <w:sz w:val="22"/>
      </w:rPr>
      <w:t xml:space="preserve"> </w:t>
    </w:r>
    <w:r w:rsidRPr="005F7DDB">
      <w:rPr>
        <w:rFonts w:ascii="Verdana" w:hAnsi="Verdana"/>
        <w:b/>
      </w:rPr>
      <w:t>ТЪРГОВИЯ СЪС СТОКИ НА Б</w:t>
    </w:r>
    <w:r>
      <w:rPr>
        <w:rFonts w:ascii="Verdana" w:hAnsi="Verdana"/>
        <w:b/>
      </w:rPr>
      <w:t>ЪЛГАРИЯ С ТРЕТИ СТРАНИ                                                        ПРЕЗ ЯНУАРИ 2025</w:t>
    </w:r>
    <w:r w:rsidRPr="005F7DDB">
      <w:rPr>
        <w:rFonts w:ascii="Verdana" w:hAnsi="Verdana"/>
        <w:b/>
      </w:rPr>
      <w:t xml:space="preserve"> ГОДИНА</w:t>
    </w:r>
  </w:p>
  <w:p w14:paraId="57736B4F" w14:textId="77777777" w:rsidR="00532598" w:rsidRPr="005F7DDB" w:rsidRDefault="00532598" w:rsidP="00421155">
    <w:pPr>
      <w:spacing w:line="360" w:lineRule="auto"/>
      <w:jc w:val="center"/>
      <w:rPr>
        <w:rFonts w:ascii="Verdana" w:hAnsi="Verdana"/>
        <w:b/>
        <w:sz w:val="20"/>
        <w:szCs w:val="20"/>
        <w:lang w:val="bg-BG"/>
      </w:rPr>
    </w:pPr>
    <w:r w:rsidRPr="005F7DDB">
      <w:rPr>
        <w:rFonts w:ascii="Verdana" w:hAnsi="Verdana"/>
        <w:b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249D44E6" wp14:editId="4CC0F94F">
              <wp:simplePos x="0" y="0"/>
              <wp:positionH relativeFrom="margin">
                <wp:posOffset>348615</wp:posOffset>
              </wp:positionH>
              <wp:positionV relativeFrom="paragraph">
                <wp:posOffset>201930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367F2" id="Graphic 7" o:spid="_x0000_s1026" style="position:absolute;margin-left:27.45pt;margin-top:15.9pt;width:477.7pt;height:.1pt;z-index:-2516203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F7DDB">
      <w:rPr>
        <w:rFonts w:ascii="Verdana" w:hAnsi="Verdana"/>
        <w:b/>
        <w:sz w:val="20"/>
        <w:szCs w:val="20"/>
        <w:lang w:val="bg-BG"/>
      </w:rPr>
      <w:t>(</w:t>
    </w:r>
    <w:r w:rsidRPr="005F7DDB">
      <w:rPr>
        <w:rFonts w:ascii="Verdana" w:hAnsi="Verdana"/>
        <w:b/>
        <w:sz w:val="20"/>
        <w:szCs w:val="20"/>
      </w:rPr>
      <w:t>ПРЕДВАРИТЕЛНИ ДАННИ</w:t>
    </w:r>
    <w:r w:rsidRPr="005F7DDB">
      <w:rPr>
        <w:rFonts w:ascii="Verdana" w:hAnsi="Verdana"/>
        <w:b/>
        <w:sz w:val="20"/>
        <w:szCs w:val="20"/>
        <w:lang w:val="bg-BG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5736" w14:textId="64C16919" w:rsidR="00532598" w:rsidRPr="005F7DDB" w:rsidRDefault="00532598" w:rsidP="00421155">
    <w:pPr>
      <w:pStyle w:val="BodyText"/>
      <w:spacing w:before="160" w:line="360" w:lineRule="auto"/>
      <w:ind w:left="567"/>
      <w:jc w:val="center"/>
      <w:rPr>
        <w:rFonts w:ascii="Verdana" w:hAnsi="Verdana"/>
        <w:b/>
      </w:rPr>
    </w:pPr>
    <w:r w:rsidRPr="005F7DDB">
      <w:rPr>
        <w:rFonts w:ascii="Verdana" w:hAnsi="Verdana"/>
        <w:b/>
      </w:rPr>
      <w:t xml:space="preserve">ТЪРГОВИЯ СЪС СТОКИ НА БЪЛГАРИЯ С ТРЕТИ СТРАНИ </w:t>
    </w:r>
    <w:r>
      <w:rPr>
        <w:rFonts w:ascii="Verdana" w:hAnsi="Verdana"/>
        <w:b/>
      </w:rPr>
      <w:t xml:space="preserve">                                                      </w:t>
    </w:r>
    <w:r w:rsidRPr="005F7DDB">
      <w:rPr>
        <w:rFonts w:ascii="Verdana" w:hAnsi="Verdana"/>
        <w:b/>
      </w:rPr>
      <w:t xml:space="preserve">ПРЕЗ </w:t>
    </w:r>
    <w:r>
      <w:rPr>
        <w:rFonts w:ascii="Verdana" w:hAnsi="Verdana"/>
        <w:b/>
      </w:rPr>
      <w:t xml:space="preserve">ЯНУАРИ </w:t>
    </w:r>
    <w:r w:rsidRPr="005F7DDB">
      <w:rPr>
        <w:rFonts w:ascii="Verdana" w:hAnsi="Verdana"/>
        <w:b/>
      </w:rPr>
      <w:t>202</w:t>
    </w:r>
    <w:r>
      <w:rPr>
        <w:rFonts w:ascii="Verdana" w:hAnsi="Verdana"/>
        <w:b/>
      </w:rPr>
      <w:t>5</w:t>
    </w:r>
    <w:r w:rsidRPr="005F7DDB">
      <w:rPr>
        <w:rFonts w:ascii="Verdana" w:hAnsi="Verdana"/>
        <w:b/>
      </w:rPr>
      <w:t xml:space="preserve"> ГОДИНА</w:t>
    </w:r>
  </w:p>
  <w:p w14:paraId="57A38D5B" w14:textId="3D7D08BC" w:rsidR="00532598" w:rsidRPr="005F7DDB" w:rsidRDefault="00532598" w:rsidP="00421155">
    <w:pPr>
      <w:pStyle w:val="BodyText"/>
      <w:spacing w:after="160" w:line="360" w:lineRule="auto"/>
      <w:jc w:val="center"/>
      <w:rPr>
        <w:rFonts w:ascii="Verdana" w:hAnsi="Verdana"/>
        <w:b/>
      </w:rPr>
    </w:pPr>
    <w:r w:rsidRPr="005F7DDB">
      <w:rPr>
        <w:rFonts w:ascii="Verdana" w:hAnsi="Verdana"/>
        <w:b/>
        <w:noProof/>
        <w:lang w:eastAsia="bg-BG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5700C69C" wp14:editId="53D04283">
              <wp:simplePos x="0" y="0"/>
              <wp:positionH relativeFrom="margin">
                <wp:posOffset>97155</wp:posOffset>
              </wp:positionH>
              <wp:positionV relativeFrom="paragraph">
                <wp:posOffset>252260</wp:posOffset>
              </wp:positionV>
              <wp:extent cx="6395720" cy="45085"/>
              <wp:effectExtent l="0" t="0" r="24130" b="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1DD61" id="Graphic 7" o:spid="_x0000_s1026" style="position:absolute;margin-left:7.65pt;margin-top:19.85pt;width:503.6pt;height:3.55pt;z-index:-251622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hAnsi="Verdana"/>
        <w:b/>
      </w:rPr>
      <w:t xml:space="preserve">        </w:t>
    </w:r>
    <w:r w:rsidRPr="005F7DDB">
      <w:rPr>
        <w:rFonts w:ascii="Verdana" w:hAnsi="Verdana"/>
        <w:b/>
      </w:rPr>
      <w:t>(ПРЕДВАРИТЕЛНИ ДАННИ)</w:t>
    </w:r>
  </w:p>
  <w:p w14:paraId="3872B4A0" w14:textId="77777777" w:rsidR="00532598" w:rsidRPr="00FF4137" w:rsidRDefault="00532598" w:rsidP="00421155">
    <w:pPr>
      <w:pStyle w:val="BodyText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5799"/>
    <w:rsid w:val="000C6311"/>
    <w:rsid w:val="000C7388"/>
    <w:rsid w:val="000F3DA9"/>
    <w:rsid w:val="00100C29"/>
    <w:rsid w:val="00100DED"/>
    <w:rsid w:val="0014061F"/>
    <w:rsid w:val="00173ADC"/>
    <w:rsid w:val="0019531F"/>
    <w:rsid w:val="001A0A56"/>
    <w:rsid w:val="001F5579"/>
    <w:rsid w:val="00205A72"/>
    <w:rsid w:val="00257F30"/>
    <w:rsid w:val="00266E6D"/>
    <w:rsid w:val="00296EC8"/>
    <w:rsid w:val="002A43E1"/>
    <w:rsid w:val="002B259E"/>
    <w:rsid w:val="002C1EBB"/>
    <w:rsid w:val="002C7591"/>
    <w:rsid w:val="002D3CF9"/>
    <w:rsid w:val="002E204B"/>
    <w:rsid w:val="002F5A57"/>
    <w:rsid w:val="00312DC2"/>
    <w:rsid w:val="00326032"/>
    <w:rsid w:val="00372183"/>
    <w:rsid w:val="003C0AF4"/>
    <w:rsid w:val="003C3A64"/>
    <w:rsid w:val="003C42BA"/>
    <w:rsid w:val="003D4983"/>
    <w:rsid w:val="003E57DC"/>
    <w:rsid w:val="003E75E1"/>
    <w:rsid w:val="00421155"/>
    <w:rsid w:val="00433A2D"/>
    <w:rsid w:val="00450573"/>
    <w:rsid w:val="004B48B9"/>
    <w:rsid w:val="004F093F"/>
    <w:rsid w:val="005044B9"/>
    <w:rsid w:val="00525466"/>
    <w:rsid w:val="00532598"/>
    <w:rsid w:val="0054214F"/>
    <w:rsid w:val="00544B36"/>
    <w:rsid w:val="00545B1C"/>
    <w:rsid w:val="00573A83"/>
    <w:rsid w:val="005B5D4F"/>
    <w:rsid w:val="005F7DDB"/>
    <w:rsid w:val="006147F4"/>
    <w:rsid w:val="00643044"/>
    <w:rsid w:val="006A4C8F"/>
    <w:rsid w:val="006F082A"/>
    <w:rsid w:val="00727EE5"/>
    <w:rsid w:val="00734C7A"/>
    <w:rsid w:val="007919E7"/>
    <w:rsid w:val="007C79A3"/>
    <w:rsid w:val="007E16DE"/>
    <w:rsid w:val="0081245D"/>
    <w:rsid w:val="008617CA"/>
    <w:rsid w:val="00862C3A"/>
    <w:rsid w:val="008A7EB9"/>
    <w:rsid w:val="008B374C"/>
    <w:rsid w:val="008D7DCD"/>
    <w:rsid w:val="008E6CB5"/>
    <w:rsid w:val="00911C2C"/>
    <w:rsid w:val="009125A7"/>
    <w:rsid w:val="00913166"/>
    <w:rsid w:val="0091566E"/>
    <w:rsid w:val="00917923"/>
    <w:rsid w:val="00956A5B"/>
    <w:rsid w:val="00957F96"/>
    <w:rsid w:val="00973DA1"/>
    <w:rsid w:val="0097448E"/>
    <w:rsid w:val="009757F5"/>
    <w:rsid w:val="009934BF"/>
    <w:rsid w:val="009A383A"/>
    <w:rsid w:val="009E4492"/>
    <w:rsid w:val="00A2742E"/>
    <w:rsid w:val="00A274DA"/>
    <w:rsid w:val="00A42CF2"/>
    <w:rsid w:val="00A54F30"/>
    <w:rsid w:val="00A60798"/>
    <w:rsid w:val="00A6483B"/>
    <w:rsid w:val="00A70D8D"/>
    <w:rsid w:val="00A74F32"/>
    <w:rsid w:val="00A80210"/>
    <w:rsid w:val="00A87916"/>
    <w:rsid w:val="00AC5395"/>
    <w:rsid w:val="00AE1435"/>
    <w:rsid w:val="00B45D9A"/>
    <w:rsid w:val="00B55119"/>
    <w:rsid w:val="00B71D6F"/>
    <w:rsid w:val="00B738F4"/>
    <w:rsid w:val="00B76464"/>
    <w:rsid w:val="00BA7B46"/>
    <w:rsid w:val="00BD555D"/>
    <w:rsid w:val="00BE20A3"/>
    <w:rsid w:val="00BE75DB"/>
    <w:rsid w:val="00BE7D00"/>
    <w:rsid w:val="00BF4925"/>
    <w:rsid w:val="00C0621A"/>
    <w:rsid w:val="00C16C54"/>
    <w:rsid w:val="00C601AB"/>
    <w:rsid w:val="00C63F8D"/>
    <w:rsid w:val="00C7360D"/>
    <w:rsid w:val="00C95264"/>
    <w:rsid w:val="00CD1A27"/>
    <w:rsid w:val="00D10A54"/>
    <w:rsid w:val="00D60CD2"/>
    <w:rsid w:val="00D62429"/>
    <w:rsid w:val="00D83F28"/>
    <w:rsid w:val="00D96E45"/>
    <w:rsid w:val="00E430AA"/>
    <w:rsid w:val="00E861DE"/>
    <w:rsid w:val="00E92716"/>
    <w:rsid w:val="00ED15DA"/>
    <w:rsid w:val="00EE1F20"/>
    <w:rsid w:val="00EE4430"/>
    <w:rsid w:val="00EF4FC0"/>
    <w:rsid w:val="00F27EBB"/>
    <w:rsid w:val="00F72C13"/>
    <w:rsid w:val="00F76D42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642C2A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96EC8"/>
  </w:style>
  <w:style w:type="paragraph" w:styleId="BalloonText">
    <w:name w:val="Balloon Text"/>
    <w:basedOn w:val="Normal"/>
    <w:link w:val="BalloonTextChar"/>
    <w:uiPriority w:val="99"/>
    <w:semiHidden/>
    <w:unhideWhenUsed/>
    <w:rsid w:val="00296EC8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96EC8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96EC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296EC8"/>
    <w:rPr>
      <w:vertAlign w:val="superscript"/>
    </w:rPr>
  </w:style>
  <w:style w:type="paragraph" w:styleId="Title">
    <w:name w:val="Title"/>
    <w:basedOn w:val="Normal"/>
    <w:link w:val="TitleChar1"/>
    <w:qFormat/>
    <w:rsid w:val="00296E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296EC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296EC8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296EC8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296EC8"/>
    <w:rPr>
      <w:color w:val="0563C1"/>
      <w:u w:val="single"/>
    </w:rPr>
  </w:style>
  <w:style w:type="paragraph" w:styleId="Revision">
    <w:name w:val="Revision"/>
    <w:hidden/>
    <w:uiPriority w:val="99"/>
    <w:semiHidden/>
    <w:rsid w:val="00296E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C8"/>
    <w:pPr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C8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6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Sheet1!$BV$13:$CH$13</c:f>
              <c:numCache>
                <c:formatCode>0.0</c:formatCode>
                <c:ptCount val="13"/>
                <c:pt idx="0">
                  <c:v>-6.5450071765429492</c:v>
                </c:pt>
                <c:pt idx="1">
                  <c:v>-3.091349783446562</c:v>
                </c:pt>
                <c:pt idx="2">
                  <c:v>-5.5352336255090062</c:v>
                </c:pt>
                <c:pt idx="3">
                  <c:v>8.3167026432614968</c:v>
                </c:pt>
                <c:pt idx="4">
                  <c:v>-10.736769811896686</c:v>
                </c:pt>
                <c:pt idx="5">
                  <c:v>-1.7794970986460323</c:v>
                </c:pt>
                <c:pt idx="6">
                  <c:v>15.734653465346549</c:v>
                </c:pt>
                <c:pt idx="7">
                  <c:v>2.9838552810737218</c:v>
                </c:pt>
                <c:pt idx="8">
                  <c:v>-13.735824367548698</c:v>
                </c:pt>
                <c:pt idx="9">
                  <c:v>-16.311691654333703</c:v>
                </c:pt>
                <c:pt idx="10">
                  <c:v>-12.906908233907789</c:v>
                </c:pt>
                <c:pt idx="11">
                  <c:v>-2.8277233901478183</c:v>
                </c:pt>
                <c:pt idx="12">
                  <c:v>-10.544560972398976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4B-465F-A657-227D6A150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72200"/>
        <c:axId val="1"/>
      </c:barChart>
      <c:catAx>
        <c:axId val="375772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757722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Sheet1!$BV$18:$CH$18</c:f>
              <c:numCache>
                <c:formatCode>0.0</c:formatCode>
                <c:ptCount val="13"/>
                <c:pt idx="0">
                  <c:v>-18.983679316834746</c:v>
                </c:pt>
                <c:pt idx="1">
                  <c:v>-9.7143206704594078</c:v>
                </c:pt>
                <c:pt idx="2">
                  <c:v>7.4605134048681521</c:v>
                </c:pt>
                <c:pt idx="3">
                  <c:v>21.436147645311831</c:v>
                </c:pt>
                <c:pt idx="4">
                  <c:v>14.976195730996</c:v>
                </c:pt>
                <c:pt idx="5">
                  <c:v>10.526657786152892</c:v>
                </c:pt>
                <c:pt idx="6">
                  <c:v>25.703528811179901</c:v>
                </c:pt>
                <c:pt idx="7">
                  <c:v>7.2041064593656223</c:v>
                </c:pt>
                <c:pt idx="8">
                  <c:v>2.1502785725041385</c:v>
                </c:pt>
                <c:pt idx="9">
                  <c:v>14.172106148276931</c:v>
                </c:pt>
                <c:pt idx="10">
                  <c:v>0.46014883826621666</c:v>
                </c:pt>
                <c:pt idx="11">
                  <c:v>12.346047870398014</c:v>
                </c:pt>
                <c:pt idx="12">
                  <c:v>30.75829548212614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1B-40A4-86B5-DF0272D22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643744"/>
        <c:axId val="1"/>
      </c:barChart>
      <c:catAx>
        <c:axId val="38164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816437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Sheet1!$BV$4:$CH$4</c:f>
              <c:numCache>
                <c:formatCode>0.0</c:formatCode>
                <c:ptCount val="13"/>
                <c:pt idx="0">
                  <c:v>-13.522644018126073</c:v>
                </c:pt>
                <c:pt idx="1">
                  <c:v>-6.2008868432869235</c:v>
                </c:pt>
                <c:pt idx="2">
                  <c:v>-8.1790123456790038</c:v>
                </c:pt>
                <c:pt idx="3">
                  <c:v>10.570482258759228</c:v>
                </c:pt>
                <c:pt idx="4">
                  <c:v>-7.1203391673007932</c:v>
                </c:pt>
                <c:pt idx="5">
                  <c:v>-0.74513610697146682</c:v>
                </c:pt>
                <c:pt idx="6">
                  <c:v>9.0509053638537793</c:v>
                </c:pt>
                <c:pt idx="7">
                  <c:v>-0.30737410588606018</c:v>
                </c:pt>
                <c:pt idx="8">
                  <c:v>-8.1970120744934931</c:v>
                </c:pt>
                <c:pt idx="9">
                  <c:v>-2.3878933934517566</c:v>
                </c:pt>
                <c:pt idx="10">
                  <c:v>-2.9683140418243714</c:v>
                </c:pt>
                <c:pt idx="11">
                  <c:v>-3.3684568846802487</c:v>
                </c:pt>
                <c:pt idx="12">
                  <c:v>-2.5227882458149553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1-4BD4-8B3A-CB12690D7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77776"/>
        <c:axId val="1"/>
      </c:barChart>
      <c:catAx>
        <c:axId val="37577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757777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Sheet1!$BV$7:$CH$7</c:f>
              <c:numCache>
                <c:formatCode>0.0</c:formatCode>
                <c:ptCount val="13"/>
                <c:pt idx="0">
                  <c:v>-8.8516452461111292</c:v>
                </c:pt>
                <c:pt idx="1">
                  <c:v>-6.6490869211622279</c:v>
                </c:pt>
                <c:pt idx="2">
                  <c:v>-7.0187003434756923</c:v>
                </c:pt>
                <c:pt idx="3">
                  <c:v>15.555014605647521</c:v>
                </c:pt>
                <c:pt idx="4">
                  <c:v>-3.4007759171045482</c:v>
                </c:pt>
                <c:pt idx="5">
                  <c:v>-1.148917923624071</c:v>
                </c:pt>
                <c:pt idx="6">
                  <c:v>9.4541490251755622</c:v>
                </c:pt>
                <c:pt idx="7">
                  <c:v>-3.245720104372174</c:v>
                </c:pt>
                <c:pt idx="8">
                  <c:v>5.0465544649380689E-3</c:v>
                </c:pt>
                <c:pt idx="9">
                  <c:v>7.6689920059232586</c:v>
                </c:pt>
                <c:pt idx="10">
                  <c:v>1.7033101187085009</c:v>
                </c:pt>
                <c:pt idx="11">
                  <c:v>1.3124101088966444</c:v>
                </c:pt>
                <c:pt idx="12">
                  <c:v>10.371788304440432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8-4A91-AD12-A0795876B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559568"/>
        <c:axId val="1"/>
      </c:barChart>
      <c:catAx>
        <c:axId val="37555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755595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45D4-EEE3-4534-86B7-99EBDBB0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9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86</cp:revision>
  <cp:lastPrinted>2025-01-08T15:25:00Z</cp:lastPrinted>
  <dcterms:created xsi:type="dcterms:W3CDTF">2024-12-23T09:14:00Z</dcterms:created>
  <dcterms:modified xsi:type="dcterms:W3CDTF">2025-03-11T11:14:00Z</dcterms:modified>
</cp:coreProperties>
</file>