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8F61" w14:textId="0F438C24" w:rsidR="00E737E6" w:rsidRPr="00CA7971" w:rsidRDefault="00E737E6" w:rsidP="00E737E6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</w:rPr>
      </w:pP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A374F7">
        <w:rPr>
          <w:rFonts w:ascii="Verdana" w:eastAsia="Times New Roman" w:hAnsi="Verdana" w:cs="Times New Roman"/>
          <w:b/>
          <w:bCs/>
          <w:sz w:val="20"/>
          <w:szCs w:val="20"/>
        </w:rPr>
        <w:t>ЯНУАРИ</w:t>
      </w:r>
      <w:r w:rsidR="007A4D3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="00A374F7">
        <w:rPr>
          <w:rFonts w:ascii="Verdana" w:eastAsia="Times New Roman" w:hAnsi="Verdana" w:cs="Times New Roman"/>
          <w:b/>
          <w:bCs/>
          <w:sz w:val="20"/>
          <w:szCs w:val="20"/>
        </w:rPr>
        <w:t>5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14:paraId="51ED6882" w14:textId="46A07F29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оборотът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в раздел „Търговия на дребно, без търговията с автомобили и мотоциклети“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30B2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по съпоставими цени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запазва нивото </w:t>
      </w:r>
      <w:r w:rsidR="0047771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си 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>от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предходния месец. Данните са предварителни и сезонно изгладени. </w:t>
      </w:r>
    </w:p>
    <w:p w14:paraId="1BCF2F20" w14:textId="7484E5D4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оборот нараства с</w:t>
      </w:r>
      <w:r w:rsidR="00113C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="00A44F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14:paraId="764FA7AD" w14:textId="77777777"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14:paraId="68E09BDF" w14:textId="77777777" w:rsidR="00E737E6" w:rsidRPr="00815C10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14:paraId="0BC895F4" w14:textId="77777777" w:rsidR="00E737E6" w:rsidRPr="00815C10" w:rsidRDefault="00E737E6" w:rsidP="00E737E6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21</w:t>
      </w: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14:paraId="292D603F" w14:textId="52278D70" w:rsidR="004760D3" w:rsidRDefault="004760D3" w:rsidP="00EC171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4CD229FA" w14:textId="5DA6F849" w:rsidR="00FD731D" w:rsidRDefault="001B43EE" w:rsidP="00DE7362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45A7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25.5pt">
            <v:imagedata r:id="rId11" o:title=""/>
          </v:shape>
        </w:pict>
      </w:r>
    </w:p>
    <w:p w14:paraId="35A13489" w14:textId="77777777" w:rsidR="00E737E6" w:rsidRPr="00815C10" w:rsidRDefault="00E737E6" w:rsidP="00DB3427">
      <w:pPr>
        <w:spacing w:before="12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04694803" w14:textId="6315F564" w:rsidR="00E737E6" w:rsidRPr="00815C10" w:rsidRDefault="000E6F73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="0063134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63134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</w:t>
      </w:r>
      <w:r w:rsidR="00E737E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</w:t>
      </w:r>
      <w:r w:rsidR="00E737E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отчетено </w:t>
      </w:r>
      <w:r w:rsidR="00616E8F">
        <w:rPr>
          <w:rFonts w:ascii="Verdana" w:eastAsia="Μοντέρνα" w:hAnsi="Verdana" w:cs="Times New Roman"/>
          <w:sz w:val="20"/>
          <w:szCs w:val="20"/>
          <w:lang w:eastAsia="bg-BG"/>
        </w:rPr>
        <w:t>нарастване</w:t>
      </w:r>
      <w:r w:rsidR="00E737E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оборота 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автомобилни горива и смазочни материали“</w:t>
      </w:r>
      <w:r w:rsidR="000830B2" w:rsidRPr="00C9445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при 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нехранителни стоки, без търговията с автомобилни горива и смазочни материали“ -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>Намаление е регистрирано в</w:t>
      </w:r>
      <w:r w:rsidR="00351232" w:rsidRPr="003512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51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хранителни стоки, напитки и тютюневи изделия“</w:t>
      </w:r>
      <w:r w:rsidR="003512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51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35123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351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51232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351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B43EE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bookmarkStart w:id="0" w:name="_GoBack"/>
      <w:bookmarkEnd w:id="0"/>
      <w:r w:rsidR="000505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2839DEAA" w14:textId="62A3DEBD" w:rsidR="004832C7" w:rsidRDefault="00E737E6" w:rsidP="00B5386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</w:t>
      </w:r>
      <w:r w:rsidR="00FC21A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с нехранителни стоки, без търговията с автомобилни горива и смазочни материали“</w:t>
      </w:r>
      <w:r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351232">
        <w:rPr>
          <w:rFonts w:ascii="Verdana" w:eastAsia="Μοντέρνα" w:hAnsi="Verdana" w:cs="Times New Roman"/>
          <w:sz w:val="20"/>
          <w:szCs w:val="20"/>
          <w:lang w:eastAsia="bg-BG"/>
        </w:rPr>
        <w:t>по-з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начително </w:t>
      </w:r>
      <w:r w:rsidR="00861C5E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723F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E022E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следните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подгрупи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: 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</w:t>
      </w:r>
      <w:r w:rsidR="00B53864" w:rsidRPr="00FC21A4" w:rsidDel="00E171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B53864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”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>с 3.8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B53864" w:rsidRPr="004D707F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B53864" w:rsidRPr="00FC21A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 w:rsidRPr="004D707F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битова техника, мебели и други стоки за бита”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>3.3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7B372F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B53864" w:rsidRPr="004C657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разнообразни стоки“ </w:t>
      </w:r>
      <w:r w:rsidR="00B53864" w:rsidRPr="004C6572">
        <w:t xml:space="preserve">- </w:t>
      </w:r>
      <w:r w:rsidR="00B53864" w:rsidRPr="004C657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B53864" w:rsidRPr="004C657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B53864" w:rsidRPr="004C657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Намаление е регистрирано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C9445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4832C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4</w:t>
      </w:r>
      <w:r w:rsidR="004832C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4832C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43BB7E23" w14:textId="43A4EE86" w:rsidR="00E737E6" w:rsidRPr="00815C10" w:rsidRDefault="00E737E6" w:rsidP="00DB3427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Изменение на оборота в раздел „Търговия на дребно, без</w:t>
      </w:r>
      <w:r w:rsidR="009D16D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14:paraId="0AE2D2DE" w14:textId="6B91B73F" w:rsidR="00E737E6" w:rsidRDefault="00E737E6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502FE5F2" w14:textId="57080C15" w:rsidR="00CA7971" w:rsidRDefault="001B43EE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6C501379">
          <v:shape id="_x0000_i1026" type="#_x0000_t75" style="width:468pt;height:313.5pt">
            <v:imagedata r:id="rId12" o:title=""/>
          </v:shape>
        </w:pict>
      </w:r>
    </w:p>
    <w:p w14:paraId="7D330AF7" w14:textId="77777777" w:rsidR="00E67E59" w:rsidRDefault="00E67E59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9D3E511" w14:textId="424007B8" w:rsidR="00E737E6" w:rsidRPr="008E23A5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41078110" w14:textId="158D6AFC" w:rsidR="00E737E6" w:rsidRPr="001D6294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</w:t>
      </w:r>
      <w:r w:rsidR="00A374F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в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сравнение със същия месец на 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ръст на оборота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 регистриран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във всички големи групи: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автомобилни горива и смазочни материали“ -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15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ED14F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D14F6"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92C08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„Търговия на дребно с хранителни стоки, напитки и тютюневи изделия“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58BF2BC7" w14:textId="7AA7E706" w:rsidR="00E67E59" w:rsidRPr="00E67E59" w:rsidRDefault="00E737E6" w:rsidP="00E67E59">
      <w:pPr>
        <w:spacing w:after="12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групата „Търговия на дребно с нехранителни стоки, без търговията с автомобилни горива и смазочни материали“ 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най-значителен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 </w:t>
      </w:r>
      <w:r w:rsidR="00C95F4C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67E59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 19.7%.</w:t>
      </w:r>
    </w:p>
    <w:p w14:paraId="08ACE10E" w14:textId="295F59CE" w:rsidR="00E737E6" w:rsidRDefault="00E737E6" w:rsidP="000625F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Изменение на оборота в раздел „Търговия на дребно, без търговията с автомобили и мотоциклети“ спрямо съответния месец</w:t>
      </w:r>
      <w:r w:rsidR="0094083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/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</w:p>
    <w:p w14:paraId="6B428344" w14:textId="5781694D" w:rsidR="00E737E6" w:rsidRDefault="00E737E6" w:rsidP="005C047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1AB1A164" w14:textId="6AE65977" w:rsidR="00CA7971" w:rsidRDefault="001B43EE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70A451E3">
          <v:shape id="_x0000_i1027" type="#_x0000_t75" style="width:462.75pt;height:295.5pt">
            <v:imagedata r:id="rId13" o:title=""/>
          </v:shape>
        </w:pict>
      </w:r>
    </w:p>
    <w:p w14:paraId="71B2B5D8" w14:textId="26142B0F" w:rsidR="00E737E6" w:rsidRDefault="00E737E6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6EC4B763" w14:textId="77777777" w:rsidR="00E67E59" w:rsidRDefault="00E67E59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08619339" w14:textId="37B89EB3" w:rsidR="004C6572" w:rsidRDefault="004C6572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40ACFD70" w14:textId="77777777" w:rsidR="000E6F73" w:rsidRDefault="000E6F73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2EC7C1E5" w14:textId="051ACBAF" w:rsidR="004C6572" w:rsidRDefault="004C6572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4A2F056B" w14:textId="77777777" w:rsidR="00E737E6" w:rsidRPr="008E23A5" w:rsidRDefault="00E737E6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8EFB30A" w14:textId="14F31338" w:rsidR="00E737E6" w:rsidRPr="008E23A5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</w:t>
      </w:r>
      <w:r w:rsidR="00BD5EEE">
        <w:rPr>
          <w:rFonts w:ascii="Verdana" w:hAnsi="Verdana"/>
          <w:sz w:val="20"/>
          <w:szCs w:val="20"/>
        </w:rPr>
        <w:t> </w:t>
      </w:r>
      <w:r w:rsidRPr="008E23A5">
        <w:rPr>
          <w:rFonts w:ascii="Verdana" w:hAnsi="Verdana"/>
          <w:sz w:val="20"/>
          <w:szCs w:val="20"/>
        </w:rPr>
        <w:t>ноември 2019 година за европейската бизнес статистика и за отмяна на 10 правни акта в областта на бизнес статистиката при база 20</w:t>
      </w:r>
      <w:r>
        <w:rPr>
          <w:rFonts w:ascii="Verdana" w:hAnsi="Verdana"/>
          <w:sz w:val="20"/>
          <w:szCs w:val="20"/>
          <w:lang w:val="en-US"/>
        </w:rPr>
        <w:t>21</w:t>
      </w:r>
      <w:r w:rsidRPr="008E23A5">
        <w:rPr>
          <w:rFonts w:ascii="Verdana" w:hAnsi="Verdana"/>
          <w:sz w:val="20"/>
          <w:szCs w:val="20"/>
        </w:rPr>
        <w:t xml:space="preserve"> година.</w:t>
      </w:r>
    </w:p>
    <w:p w14:paraId="6EB43FF3" w14:textId="77777777" w:rsidR="00E737E6" w:rsidRPr="008E23A5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14:paraId="14064BC2" w14:textId="77777777" w:rsidR="00E737E6" w:rsidRPr="008E23A5" w:rsidRDefault="00E737E6" w:rsidP="00E737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14:paraId="50951C54" w14:textId="77777777" w:rsidR="00E737E6" w:rsidRPr="00E93550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550">
        <w:rPr>
          <w:rFonts w:ascii="Verdana" w:hAnsi="Verdana"/>
          <w:sz w:val="20"/>
          <w:szCs w:val="20"/>
        </w:rPr>
        <w:t>От юли 2024</w:t>
      </w:r>
      <w:r w:rsidRPr="00E93550">
        <w:rPr>
          <w:rFonts w:ascii="Verdana" w:hAnsi="Verdana"/>
          <w:sz w:val="20"/>
          <w:szCs w:val="20"/>
          <w:lang w:val="en-US"/>
        </w:rPr>
        <w:t xml:space="preserve"> </w:t>
      </w:r>
      <w:r w:rsidRPr="00E93550">
        <w:rPr>
          <w:rFonts w:ascii="Verdana" w:hAnsi="Verdana"/>
          <w:sz w:val="20"/>
          <w:szCs w:val="20"/>
        </w:rPr>
        <w:t>г. всички динамични редове са преизчислени при база 2021 г. и са публикувани в ИС Инфостат.</w:t>
      </w:r>
    </w:p>
    <w:p w14:paraId="036CADF8" w14:textId="77777777" w:rsidR="00171C36" w:rsidRDefault="00171C36" w:rsidP="00336556">
      <w:pPr>
        <w:spacing w:line="360" w:lineRule="auto"/>
        <w:ind w:firstLine="567"/>
        <w:jc w:val="both"/>
      </w:pPr>
    </w:p>
    <w:p w14:paraId="7B5AA256" w14:textId="77777777" w:rsidR="00E737E6" w:rsidRDefault="00E737E6" w:rsidP="00336556">
      <w:pPr>
        <w:spacing w:line="360" w:lineRule="auto"/>
        <w:ind w:firstLine="567"/>
        <w:jc w:val="both"/>
      </w:pPr>
    </w:p>
    <w:p w14:paraId="5F12B3A1" w14:textId="77777777" w:rsidR="00E737E6" w:rsidRDefault="00E737E6" w:rsidP="00336556">
      <w:pPr>
        <w:spacing w:line="360" w:lineRule="auto"/>
        <w:ind w:firstLine="567"/>
        <w:jc w:val="both"/>
      </w:pPr>
    </w:p>
    <w:p w14:paraId="6B820106" w14:textId="77777777" w:rsidR="00E737E6" w:rsidRDefault="00E737E6" w:rsidP="00336556">
      <w:pPr>
        <w:spacing w:line="360" w:lineRule="auto"/>
        <w:ind w:firstLine="567"/>
        <w:jc w:val="both"/>
      </w:pPr>
    </w:p>
    <w:p w14:paraId="756E45B4" w14:textId="77777777" w:rsidR="00E737E6" w:rsidRDefault="00E737E6" w:rsidP="00336556">
      <w:pPr>
        <w:spacing w:line="360" w:lineRule="auto"/>
        <w:ind w:firstLine="567"/>
        <w:jc w:val="both"/>
      </w:pPr>
    </w:p>
    <w:p w14:paraId="2274F46B" w14:textId="77777777" w:rsidR="00E737E6" w:rsidRDefault="00E737E6" w:rsidP="00336556">
      <w:pPr>
        <w:spacing w:line="360" w:lineRule="auto"/>
        <w:ind w:firstLine="567"/>
        <w:jc w:val="both"/>
      </w:pPr>
    </w:p>
    <w:p w14:paraId="7BD1613E" w14:textId="77777777" w:rsidR="00E737E6" w:rsidRDefault="00E737E6" w:rsidP="00336556">
      <w:pPr>
        <w:spacing w:line="360" w:lineRule="auto"/>
        <w:ind w:firstLine="567"/>
        <w:jc w:val="both"/>
      </w:pPr>
    </w:p>
    <w:p w14:paraId="2A8C8674" w14:textId="77777777" w:rsidR="00E737E6" w:rsidRDefault="00E737E6" w:rsidP="00336556">
      <w:pPr>
        <w:spacing w:line="360" w:lineRule="auto"/>
        <w:ind w:firstLine="567"/>
        <w:jc w:val="both"/>
      </w:pPr>
    </w:p>
    <w:p w14:paraId="6C0EDE97" w14:textId="77777777" w:rsidR="00E737E6" w:rsidRDefault="00E737E6" w:rsidP="00336556">
      <w:pPr>
        <w:spacing w:line="360" w:lineRule="auto"/>
        <w:ind w:firstLine="567"/>
        <w:jc w:val="both"/>
      </w:pPr>
    </w:p>
    <w:p w14:paraId="117E2784" w14:textId="5843EC81" w:rsidR="00E737E6" w:rsidRDefault="00E737E6" w:rsidP="00336556">
      <w:pPr>
        <w:spacing w:line="360" w:lineRule="auto"/>
        <w:ind w:firstLine="567"/>
        <w:jc w:val="both"/>
      </w:pPr>
    </w:p>
    <w:p w14:paraId="40D4FFFB" w14:textId="5F1546A9" w:rsidR="004C6572" w:rsidRDefault="004C6572" w:rsidP="00336556">
      <w:pPr>
        <w:spacing w:line="360" w:lineRule="auto"/>
        <w:ind w:firstLine="567"/>
        <w:jc w:val="both"/>
      </w:pPr>
    </w:p>
    <w:p w14:paraId="4E44A38D" w14:textId="1D93F1DF" w:rsidR="004C6572" w:rsidRDefault="004C6572" w:rsidP="00336556">
      <w:pPr>
        <w:spacing w:line="360" w:lineRule="auto"/>
        <w:ind w:firstLine="567"/>
        <w:jc w:val="both"/>
      </w:pPr>
    </w:p>
    <w:p w14:paraId="4FB2C2A4" w14:textId="325D031E" w:rsidR="00B65934" w:rsidRDefault="00B65934" w:rsidP="00336556">
      <w:pPr>
        <w:spacing w:line="360" w:lineRule="auto"/>
        <w:ind w:firstLine="567"/>
        <w:jc w:val="both"/>
      </w:pPr>
    </w:p>
    <w:p w14:paraId="354D7056" w14:textId="77777777" w:rsidR="00B65934" w:rsidRDefault="00B65934" w:rsidP="00336556">
      <w:pPr>
        <w:spacing w:line="360" w:lineRule="auto"/>
        <w:ind w:firstLine="567"/>
        <w:jc w:val="both"/>
      </w:pPr>
    </w:p>
    <w:p w14:paraId="162B08A9" w14:textId="77777777" w:rsidR="004C6572" w:rsidRDefault="004C6572" w:rsidP="00336556">
      <w:pPr>
        <w:spacing w:line="360" w:lineRule="auto"/>
        <w:ind w:firstLine="567"/>
        <w:jc w:val="both"/>
      </w:pPr>
    </w:p>
    <w:p w14:paraId="2FBEB2B8" w14:textId="77777777" w:rsidR="00E379B3" w:rsidRDefault="00E379B3" w:rsidP="00336556">
      <w:pPr>
        <w:spacing w:line="360" w:lineRule="auto"/>
        <w:ind w:firstLine="567"/>
        <w:jc w:val="both"/>
      </w:pPr>
    </w:p>
    <w:p w14:paraId="351BC252" w14:textId="77777777"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4FA8DD3" w14:textId="77777777" w:rsidR="00E737E6" w:rsidRPr="008E23A5" w:rsidRDefault="00E737E6" w:rsidP="00E737E6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1B1F81F4" w14:textId="77777777" w:rsidR="00E737E6" w:rsidRPr="008E23A5" w:rsidRDefault="00E737E6" w:rsidP="006B1E0E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22C92281" w14:textId="77777777" w:rsidR="00E737E6" w:rsidRPr="008E23A5" w:rsidRDefault="00E737E6" w:rsidP="00761BB9">
      <w:pPr>
        <w:tabs>
          <w:tab w:val="left" w:pos="8364"/>
        </w:tabs>
        <w:ind w:right="113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850"/>
        <w:gridCol w:w="850"/>
        <w:gridCol w:w="709"/>
        <w:gridCol w:w="709"/>
        <w:gridCol w:w="594"/>
        <w:gridCol w:w="777"/>
      </w:tblGrid>
      <w:tr w:rsidR="00007AE1" w:rsidRPr="008E23A5" w14:paraId="56B81CF0" w14:textId="77777777" w:rsidTr="0012719F">
        <w:trPr>
          <w:trHeight w:val="306"/>
          <w:jc w:val="center"/>
        </w:trPr>
        <w:tc>
          <w:tcPr>
            <w:tcW w:w="4390" w:type="dxa"/>
            <w:vMerge w:val="restart"/>
            <w:shd w:val="clear" w:color="auto" w:fill="FFFFFF"/>
            <w:vAlign w:val="center"/>
          </w:tcPr>
          <w:p w14:paraId="193D7B2E" w14:textId="77777777" w:rsidR="00007AE1" w:rsidRPr="008E23A5" w:rsidRDefault="00007AE1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71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2CE2F3" w14:textId="77777777" w:rsidR="00007AE1" w:rsidRPr="008E23A5" w:rsidRDefault="00007AE1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B5A67" w14:textId="1AB04AA9" w:rsidR="00007AE1" w:rsidRPr="00007AE1" w:rsidRDefault="00007AE1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2025</w:t>
            </w:r>
          </w:p>
        </w:tc>
      </w:tr>
      <w:tr w:rsidR="0022506E" w:rsidRPr="008E23A5" w14:paraId="00BD106E" w14:textId="77777777" w:rsidTr="0012719F">
        <w:trPr>
          <w:trHeight w:val="253"/>
          <w:jc w:val="center"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3AFA8D" w14:textId="77777777" w:rsidR="00007AE1" w:rsidRPr="008E23A5" w:rsidRDefault="00007AE1" w:rsidP="00007AE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EB7C" w14:textId="2F24D634" w:rsidR="00007AE1" w:rsidRPr="008E23A5" w:rsidRDefault="00007AE1" w:rsidP="0022506E">
            <w:pPr>
              <w:ind w:hanging="35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BC0E" w14:textId="60D67E05" w:rsidR="00007AE1" w:rsidRPr="008E23A5" w:rsidRDefault="00007AE1" w:rsidP="00007A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2DEB" w14:textId="5AF62DC9" w:rsidR="00007AE1" w:rsidRPr="008E23A5" w:rsidRDefault="00007AE1" w:rsidP="00007A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55920" w14:textId="1AAB991C" w:rsidR="00007AE1" w:rsidRPr="008E23A5" w:rsidRDefault="00007AE1" w:rsidP="00007A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08C7" w14:textId="3CD12321" w:rsidR="00007AE1" w:rsidRPr="008E23A5" w:rsidRDefault="00007AE1" w:rsidP="00007A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8034" w14:textId="26C6A981" w:rsidR="00007AE1" w:rsidRPr="00AF32C3" w:rsidRDefault="00007AE1" w:rsidP="00007A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</w:tr>
      <w:tr w:rsidR="0022506E" w:rsidRPr="00E54C5C" w14:paraId="4CB00455" w14:textId="77777777" w:rsidTr="00761BB9">
        <w:trPr>
          <w:trHeight w:val="479"/>
          <w:jc w:val="center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BEEA6" w14:textId="77777777" w:rsidR="00E54C5C" w:rsidRPr="008E23A5" w:rsidRDefault="00E54C5C" w:rsidP="00E54C5C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2F7D55" w14:textId="77777777" w:rsidR="00161E57" w:rsidRDefault="00161E57" w:rsidP="00E54C5C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EDD3774" w14:textId="01F99756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-0.2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DAF1F8" w14:textId="77777777" w:rsidR="00161E57" w:rsidRDefault="00161E57" w:rsidP="00E54C5C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F73666A" w14:textId="66CCEE32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85EAD5" w14:textId="55331467" w:rsidR="00161E57" w:rsidRDefault="00161E57" w:rsidP="00E54C5C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82FAA07" w14:textId="3709D6E5" w:rsidR="00E54C5C" w:rsidRPr="00E54C5C" w:rsidRDefault="00E54C5C" w:rsidP="00E54C5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E1E7C8" w14:textId="77777777" w:rsidR="00161E57" w:rsidRDefault="00161E57" w:rsidP="00E54C5C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5015844" w14:textId="273CF724" w:rsidR="00E54C5C" w:rsidRPr="00E54C5C" w:rsidRDefault="00E54C5C" w:rsidP="00E54C5C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A136DB" w14:textId="77777777" w:rsidR="00161E57" w:rsidRDefault="00161E57" w:rsidP="00E54C5C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477AC29" w14:textId="46E3A797" w:rsidR="00E54C5C" w:rsidRPr="00E54C5C" w:rsidRDefault="00E54C5C" w:rsidP="00E54C5C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DB9D" w14:textId="77777777" w:rsidR="00161E57" w:rsidRDefault="00161E57" w:rsidP="00E54C5C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7E58F1C" w14:textId="74A435DA" w:rsidR="00E54C5C" w:rsidRPr="00E54C5C" w:rsidRDefault="00E54C5C" w:rsidP="00E54C5C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0.1</w:t>
            </w:r>
          </w:p>
        </w:tc>
      </w:tr>
      <w:tr w:rsidR="0022506E" w:rsidRPr="00E54C5C" w14:paraId="2F7DBF4D" w14:textId="77777777" w:rsidTr="00761BB9">
        <w:trPr>
          <w:trHeight w:val="159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2FE95" w14:textId="77777777" w:rsidR="00E54C5C" w:rsidRPr="008E23A5" w:rsidRDefault="00E54C5C" w:rsidP="00E54C5C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30D5B77" w14:textId="77777777" w:rsidR="00E54C5C" w:rsidRPr="008E23A5" w:rsidRDefault="00E54C5C" w:rsidP="00E54C5C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9844F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F7CD24" w14:textId="07439F4B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2EDE1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EB368F4" w14:textId="6B62C662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F2BF9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873E541" w14:textId="78045A14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DC36E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6FD30FB" w14:textId="14CC51AB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2A488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593FA9A" w14:textId="096A2B7D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2349F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A1695CD" w14:textId="6BF346BA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-2.7</w:t>
            </w:r>
          </w:p>
        </w:tc>
      </w:tr>
      <w:tr w:rsidR="0022506E" w:rsidRPr="00E54C5C" w14:paraId="21ADC323" w14:textId="77777777" w:rsidTr="00761BB9">
        <w:trPr>
          <w:trHeight w:val="53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0C10C" w14:textId="77777777" w:rsidR="00E54C5C" w:rsidRPr="008E23A5" w:rsidRDefault="00E54C5C" w:rsidP="00E54C5C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35688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5BC27FC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52A3C5" w14:textId="6D5499F8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A39E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B52BAC5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C20EAB7" w14:textId="12C2EC64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665B3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6790A79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FD7540" w14:textId="27503124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DECFA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014C351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B481F3F" w14:textId="0C75E75E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28EE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BC35A0B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59737AF" w14:textId="365938E0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D7C2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4933566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6CD010B" w14:textId="5DF9AB56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-2.6</w:t>
            </w:r>
          </w:p>
        </w:tc>
      </w:tr>
      <w:tr w:rsidR="0022506E" w:rsidRPr="00E54C5C" w14:paraId="1F2C0709" w14:textId="77777777" w:rsidTr="00761BB9">
        <w:trPr>
          <w:trHeight w:val="451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3DBC6" w14:textId="77777777" w:rsidR="00E54C5C" w:rsidRPr="008E23A5" w:rsidRDefault="00E54C5C" w:rsidP="00E54C5C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FB4C1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F3CAE4E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9C042B" w14:textId="57583F0C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204B6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27B4EC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B208C75" w14:textId="6FE283D7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1542E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AFE1A20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EA7CF0" w14:textId="07696038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45FE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E8B0506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4C13B3" w14:textId="0733E13A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E926D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5013BFA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917A373" w14:textId="3646748C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97163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FFB09DA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362C4FE" w14:textId="5243B73D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-3.0</w:t>
            </w:r>
          </w:p>
        </w:tc>
      </w:tr>
      <w:tr w:rsidR="0022506E" w:rsidRPr="00E54C5C" w14:paraId="1337732D" w14:textId="77777777" w:rsidTr="00761BB9">
        <w:trPr>
          <w:trHeight w:val="701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6B809" w14:textId="77777777" w:rsidR="00E54C5C" w:rsidRPr="008E23A5" w:rsidRDefault="00E54C5C" w:rsidP="00E54C5C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5ADF9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5809B9F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4A8E5BC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D9F3452" w14:textId="563043E1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9992B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40C5AAB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FBB004D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FA6FBCB" w14:textId="63070796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67F24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6A001ED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1304FE0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165197" w14:textId="3C9CA9F1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2135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ECF2EFD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A8D9836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2BFE90" w14:textId="197FE554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409ED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5471534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E57AFAD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3D1C2C3" w14:textId="2C8751BE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016B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3EEB78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752EE1D" w14:textId="77777777" w:rsidR="00161E57" w:rsidRDefault="00161E57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129949F" w14:textId="476D4DEA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0.2</w:t>
            </w:r>
          </w:p>
        </w:tc>
      </w:tr>
      <w:tr w:rsidR="0022506E" w:rsidRPr="00E54C5C" w14:paraId="6FEC001A" w14:textId="77777777" w:rsidTr="00761BB9">
        <w:trPr>
          <w:trHeight w:val="110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A4FE7" w14:textId="77777777" w:rsidR="00E54C5C" w:rsidRPr="008E23A5" w:rsidRDefault="00E54C5C" w:rsidP="00E54C5C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8207E" w14:textId="43DDAB27" w:rsidR="00E54C5C" w:rsidRPr="00E54C5C" w:rsidRDefault="00E54C5C" w:rsidP="00E54C5C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357DE" w14:textId="3B68D897" w:rsidR="00E54C5C" w:rsidRPr="00E54C5C" w:rsidRDefault="00E54C5C" w:rsidP="00E54C5C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EAE2D" w14:textId="6F9FEBF4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CB59D" w14:textId="61974379" w:rsidR="00E54C5C" w:rsidRPr="00E54C5C" w:rsidRDefault="00E54C5C" w:rsidP="00E54C5C">
            <w:pPr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00387" w14:textId="5A1F744E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4346D" w14:textId="1DD00889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2506E" w:rsidRPr="00161E57" w14:paraId="74C635FE" w14:textId="77777777" w:rsidTr="00761BB9">
        <w:trPr>
          <w:trHeight w:val="451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CE2BA" w14:textId="77777777" w:rsidR="00E54C5C" w:rsidRPr="008E23A5" w:rsidRDefault="00E54C5C" w:rsidP="00E54C5C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5552A" w14:textId="3FD5C2C5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43C34C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C92FEE" w14:textId="75AB21FC" w:rsidR="00E54C5C" w:rsidRPr="0001608E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-2.5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09F3" w14:textId="429796C1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24FFFF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810F6E" w14:textId="791D4675" w:rsidR="00E54C5C" w:rsidRPr="0001608E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B75F4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AC1C479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AAE030" w14:textId="25CED4AD" w:rsidR="00E54C5C" w:rsidRPr="0001608E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F7CCE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8E93051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477141F" w14:textId="21CA4C98" w:rsidR="00E54C5C" w:rsidRPr="0001608E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A3E94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011310A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281972" w14:textId="79B56C85" w:rsidR="00E54C5C" w:rsidRPr="0001608E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4B9E9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C8697FB" w14:textId="77777777" w:rsidR="0014666D" w:rsidRPr="0001608E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78BBB7" w14:textId="09513C65" w:rsidR="00E54C5C" w:rsidRPr="0001608E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3.1</w:t>
            </w:r>
          </w:p>
        </w:tc>
      </w:tr>
      <w:tr w:rsidR="0022506E" w:rsidRPr="00E54C5C" w14:paraId="1B10BD11" w14:textId="77777777" w:rsidTr="00761BB9">
        <w:trPr>
          <w:trHeight w:val="281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23B4B" w14:textId="77777777" w:rsidR="00E54C5C" w:rsidRPr="008E23A5" w:rsidRDefault="00E54C5C" w:rsidP="00E54C5C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254B0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696A3E0" w14:textId="28EC0358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CAB0B9" w14:textId="0B779B8A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3F8F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1F73F6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3B09B7" w14:textId="2BD00368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EDDDC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24F8179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76B33E" w14:textId="298444C8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EFC0C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D72F32C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A521BA" w14:textId="62EC472A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F5658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ECC5FBE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67D8C83" w14:textId="1D64CAFF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0B285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48C65BF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507E60A" w14:textId="7DF469D1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2.1</w:t>
            </w:r>
          </w:p>
        </w:tc>
      </w:tr>
      <w:tr w:rsidR="0022506E" w:rsidRPr="00E54C5C" w14:paraId="44EB31DA" w14:textId="77777777" w:rsidTr="0012719F">
        <w:trPr>
          <w:trHeight w:val="287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1E7D3" w14:textId="77777777" w:rsidR="00E54C5C" w:rsidRPr="008E23A5" w:rsidRDefault="00E54C5C" w:rsidP="00E54C5C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138BC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77A8518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49AC80" w14:textId="34512162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36355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8E13F8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93A0639" w14:textId="64565880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FE595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B20E514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B0B9A8" w14:textId="7AC2B82F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4ED7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901B31A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410A7C" w14:textId="549AFDA6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793C7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8989E6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654DBB5" w14:textId="306BD9A6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A6C94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65CA3EA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936C331" w14:textId="421763CE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3.3</w:t>
            </w:r>
          </w:p>
        </w:tc>
      </w:tr>
      <w:tr w:rsidR="0022506E" w:rsidRPr="00E54C5C" w14:paraId="0A00DBB8" w14:textId="77777777" w:rsidTr="0012719F">
        <w:trPr>
          <w:trHeight w:val="559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4633" w14:textId="77777777" w:rsidR="00E54C5C" w:rsidRPr="008E23A5" w:rsidRDefault="00E54C5C" w:rsidP="00E54C5C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0B23F" w14:textId="77777777" w:rsidR="0014666D" w:rsidRDefault="0014666D" w:rsidP="00E54C5C">
            <w:pPr>
              <w:ind w:right="-36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CE48B75" w14:textId="77777777" w:rsidR="0014666D" w:rsidRDefault="0014666D" w:rsidP="00E54C5C">
            <w:pPr>
              <w:ind w:right="-36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AAE737C" w14:textId="77777777" w:rsidR="0014666D" w:rsidRDefault="0014666D" w:rsidP="00E54C5C">
            <w:pPr>
              <w:ind w:right="-36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FB3832" w14:textId="337AD79D" w:rsidR="00E54C5C" w:rsidRPr="00E54C5C" w:rsidRDefault="00E54C5C" w:rsidP="00E54C5C">
            <w:pPr>
              <w:ind w:right="-36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DC55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92D93A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5E743C4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34E679" w14:textId="01F2AD19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0E6B8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5A65DC7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DD5C451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6DAB5D" w14:textId="03A1B628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2251D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0B38D71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F6E8774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2F29595" w14:textId="3C038E15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4.6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3705D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D77C2BE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6465661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C3DF23" w14:textId="639F6DDB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929B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9668788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DB665D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FA076F8" w14:textId="1322B08A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3.8</w:t>
            </w:r>
          </w:p>
        </w:tc>
      </w:tr>
      <w:tr w:rsidR="0022506E" w:rsidRPr="00E54C5C" w14:paraId="67D86D2E" w14:textId="77777777" w:rsidTr="0012719F">
        <w:trPr>
          <w:trHeight w:val="514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CA3B" w14:textId="77777777" w:rsidR="00E54C5C" w:rsidRPr="008E23A5" w:rsidRDefault="00E54C5C" w:rsidP="00E54C5C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711A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0A4F472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B325F07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AEBFBC4" w14:textId="4D94A95E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15362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124CC00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6735D66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992A90" w14:textId="4B293216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35A7A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37519F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FF9804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80D767" w14:textId="5A51ED0B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58D32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56C8D1C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B5FA81F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0241572" w14:textId="229864CC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71D70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D262C35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573707E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47052F2" w14:textId="73EA7ABC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3E636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17713CC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7134C92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47A02B" w14:textId="19F069B0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</w:tr>
      <w:tr w:rsidR="0022506E" w:rsidRPr="00E54C5C" w14:paraId="34863C78" w14:textId="77777777" w:rsidTr="0012719F">
        <w:trPr>
          <w:trHeight w:val="336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17C90" w14:textId="77777777" w:rsidR="00E54C5C" w:rsidRPr="008E23A5" w:rsidRDefault="00E54C5C" w:rsidP="00E54C5C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3597B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73DD85" w14:textId="353D8D4F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EC10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742F152" w14:textId="26BBB73C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B227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155F61" w14:textId="790E2E9E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2C82D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5385D10" w14:textId="0CDAFADF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7.9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C6703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BBBA687" w14:textId="0E0E7201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77E29" w14:textId="77777777" w:rsidR="0014666D" w:rsidRDefault="0014666D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738AE5E" w14:textId="683E7BF3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-4.9</w:t>
            </w:r>
          </w:p>
        </w:tc>
      </w:tr>
      <w:tr w:rsidR="0022506E" w:rsidRPr="00E54C5C" w14:paraId="0B486BE4" w14:textId="77777777" w:rsidTr="0012719F">
        <w:trPr>
          <w:trHeight w:val="293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A85C9" w14:textId="77777777" w:rsidR="00E54C5C" w:rsidRPr="008E23A5" w:rsidRDefault="00E54C5C" w:rsidP="00E54C5C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B40B8" w14:textId="34733065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E9E5F" w14:textId="25CDC0FC" w:rsidR="00E54C5C" w:rsidRPr="00E54C5C" w:rsidRDefault="00E54C5C" w:rsidP="00E54C5C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E7FF3" w14:textId="50F3C05B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F5428" w14:textId="29F2CBB7" w:rsidR="00E54C5C" w:rsidRPr="00E54C5C" w:rsidRDefault="00E54C5C" w:rsidP="00E54C5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7C4A" w14:textId="14C7AD2F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90318" w14:textId="2EF622E7" w:rsidR="00E54C5C" w:rsidRPr="00E54C5C" w:rsidRDefault="00E54C5C" w:rsidP="00E54C5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9.2</w:t>
            </w:r>
          </w:p>
        </w:tc>
      </w:tr>
    </w:tbl>
    <w:p w14:paraId="745FB7D5" w14:textId="77777777" w:rsidR="005F5E8F" w:rsidRDefault="005F5E8F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2AD9625C" w14:textId="77777777" w:rsidR="0022506E" w:rsidRDefault="0022506E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37808438" w14:textId="77777777" w:rsidR="0022506E" w:rsidRDefault="0022506E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3B497F3B" w14:textId="77777777" w:rsidR="0022506E" w:rsidRDefault="0022506E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171C5474" w14:textId="3A87F30A" w:rsidR="00E737E6" w:rsidRPr="008E23A5" w:rsidRDefault="00E737E6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088561" wp14:editId="02F1A911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1C8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14:paraId="34E0932C" w14:textId="1F4F1F4E" w:rsidR="00E737E6" w:rsidRDefault="00E737E6" w:rsidP="00E737E6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14:paraId="005F5798" w14:textId="77777777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60E312" w14:textId="77777777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E6E872D" w14:textId="244FBBDA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1E6564A" w14:textId="77777777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D13D55" w14:textId="028FB710" w:rsidR="00E737E6" w:rsidRPr="008E23A5" w:rsidRDefault="00E737E6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402ABA40" w14:textId="77777777"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автомобили и мотоциклети“ по съпоставими цени спрямо съответния месец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4237F0F5" w14:textId="77777777" w:rsidR="00E737E6" w:rsidRPr="008E23A5" w:rsidRDefault="00E737E6" w:rsidP="00761BB9">
      <w:pPr>
        <w:tabs>
          <w:tab w:val="left" w:pos="8222"/>
          <w:tab w:val="left" w:pos="8364"/>
        </w:tabs>
        <w:ind w:left="6662" w:right="57"/>
        <w:jc w:val="right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4"/>
        <w:gridCol w:w="647"/>
        <w:gridCol w:w="628"/>
        <w:gridCol w:w="723"/>
        <w:gridCol w:w="723"/>
        <w:gridCol w:w="723"/>
        <w:gridCol w:w="628"/>
      </w:tblGrid>
      <w:tr w:rsidR="00C333A7" w:rsidRPr="008E23A5" w14:paraId="6580720E" w14:textId="77777777" w:rsidTr="0012719F">
        <w:trPr>
          <w:trHeight w:val="284"/>
          <w:jc w:val="center"/>
        </w:trPr>
        <w:tc>
          <w:tcPr>
            <w:tcW w:w="4864" w:type="dxa"/>
            <w:vMerge w:val="restart"/>
            <w:shd w:val="clear" w:color="auto" w:fill="FFFFFF"/>
            <w:vAlign w:val="center"/>
          </w:tcPr>
          <w:p w14:paraId="7723BA52" w14:textId="77777777" w:rsidR="00C333A7" w:rsidRPr="008E23A5" w:rsidRDefault="00C333A7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44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390556" w14:textId="77777777" w:rsidR="00C333A7" w:rsidRPr="008E23A5" w:rsidRDefault="00C333A7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FDB65" w14:textId="2CC0B3C8" w:rsidR="00C333A7" w:rsidRPr="00C333A7" w:rsidRDefault="00C333A7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2025</w:t>
            </w:r>
          </w:p>
        </w:tc>
      </w:tr>
      <w:tr w:rsidR="00C333A7" w:rsidRPr="008E23A5" w14:paraId="5886F1A3" w14:textId="77777777" w:rsidTr="0012719F">
        <w:trPr>
          <w:trHeight w:val="270"/>
          <w:jc w:val="center"/>
        </w:trPr>
        <w:tc>
          <w:tcPr>
            <w:tcW w:w="486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5E0D" w14:textId="77777777" w:rsidR="00C333A7" w:rsidRPr="008E23A5" w:rsidRDefault="00C333A7" w:rsidP="00C333A7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DFD5" w14:textId="0004619E" w:rsidR="00C333A7" w:rsidRPr="008E23A5" w:rsidRDefault="00C333A7" w:rsidP="00C333A7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B051" w14:textId="7B145328" w:rsidR="00C333A7" w:rsidRPr="008E23A5" w:rsidRDefault="00C333A7" w:rsidP="00C333A7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745" w14:textId="557ADDF9" w:rsidR="00C333A7" w:rsidRPr="008E23A5" w:rsidRDefault="00C333A7" w:rsidP="00C333A7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25B8" w14:textId="241F9CEE" w:rsidR="00C333A7" w:rsidRPr="008E23A5" w:rsidRDefault="00C333A7" w:rsidP="00C333A7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402" w14:textId="43934B12" w:rsidR="00C333A7" w:rsidRPr="008E23A5" w:rsidRDefault="00C333A7" w:rsidP="00C333A7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EDC8" w14:textId="7ABEE909" w:rsidR="00C333A7" w:rsidRPr="008E23A5" w:rsidRDefault="00C333A7" w:rsidP="00C333A7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</w:tr>
      <w:tr w:rsidR="000830B2" w:rsidRPr="000830B2" w14:paraId="4FD46BE1" w14:textId="77777777" w:rsidTr="005048B7">
        <w:trPr>
          <w:trHeight w:val="783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0EE34" w14:textId="77777777" w:rsidR="000830B2" w:rsidRPr="008E23A5" w:rsidRDefault="000830B2" w:rsidP="000830B2">
            <w:pPr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957133" w14:textId="77777777" w:rsidR="0001608E" w:rsidRDefault="0001608E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B212F21" w14:textId="0C338A4F" w:rsidR="005048B7" w:rsidRDefault="005048B7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61FA6C9" w14:textId="43219A17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5.8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C21266" w14:textId="77777777" w:rsidR="0001608E" w:rsidRDefault="0001608E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2568533" w14:textId="77777777" w:rsidR="005048B7" w:rsidRDefault="005048B7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7CBB3EC" w14:textId="13D5F64C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AA66B7" w14:textId="77777777" w:rsidR="0001608E" w:rsidRDefault="0001608E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2EB762A" w14:textId="77777777" w:rsidR="005048B7" w:rsidRDefault="005048B7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E8771BD" w14:textId="4C862FFA" w:rsidR="000830B2" w:rsidRPr="000830B2" w:rsidRDefault="000830B2" w:rsidP="000830B2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7BF33" w14:textId="77777777" w:rsidR="0001608E" w:rsidRDefault="0001608E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9441C98" w14:textId="77777777" w:rsidR="005048B7" w:rsidRDefault="005048B7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2B7B384" w14:textId="60ADDEAA" w:rsidR="000830B2" w:rsidRPr="000830B2" w:rsidRDefault="000830B2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D5007C" w14:textId="77777777" w:rsidR="0001608E" w:rsidRDefault="0001608E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C8A117B" w14:textId="77777777" w:rsidR="005048B7" w:rsidRDefault="005048B7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F1CE52A" w14:textId="43DB3B98" w:rsidR="000830B2" w:rsidRPr="000830B2" w:rsidRDefault="000830B2" w:rsidP="000830B2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B41C03" w14:textId="626E26F8" w:rsidR="0001608E" w:rsidRDefault="0001608E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36D9DBAD" w14:textId="77777777" w:rsidR="005048B7" w:rsidRDefault="005048B7" w:rsidP="000830B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252DC25" w14:textId="4E26B9D6" w:rsidR="000830B2" w:rsidRPr="000830B2" w:rsidRDefault="000830B2" w:rsidP="000830B2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8.1</w:t>
            </w:r>
          </w:p>
        </w:tc>
      </w:tr>
      <w:tr w:rsidR="000830B2" w:rsidRPr="000830B2" w14:paraId="288935D2" w14:textId="77777777" w:rsidTr="0012719F">
        <w:trPr>
          <w:trHeight w:val="480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B7AEB" w14:textId="77777777" w:rsidR="000830B2" w:rsidRPr="008E23A5" w:rsidRDefault="000830B2" w:rsidP="000830B2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3BE75D97" w14:textId="77777777" w:rsidR="000830B2" w:rsidRPr="008E23A5" w:rsidRDefault="000830B2" w:rsidP="000830B2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78367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5ADC73" w14:textId="73F5205D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B811F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47B6D3" w14:textId="2494D13B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A0AB2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DAF11C" w14:textId="5E77C2D3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0A156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68458A" w14:textId="550D92AC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F474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DAAF58" w14:textId="6DD15E42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623F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C9031C" w14:textId="7DAF7124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</w:tr>
      <w:tr w:rsidR="000830B2" w:rsidRPr="000830B2" w14:paraId="7E462788" w14:textId="77777777" w:rsidTr="0012719F">
        <w:trPr>
          <w:trHeight w:val="480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27B4D" w14:textId="77777777" w:rsidR="000830B2" w:rsidRPr="008E23A5" w:rsidRDefault="000830B2" w:rsidP="000830B2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B086B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55BC26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4B3CECB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695921" w14:textId="7FFE9555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0AE0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B90E6D4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B6BEF4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952821" w14:textId="0FD4EDE2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3229E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AC4A36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E2C182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3941D7" w14:textId="35F21A2B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F34BB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F88B617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9D48AE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681010" w14:textId="2B6CD111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F8581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6AD332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E09D48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2B7DCA" w14:textId="595E333D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B6DC7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5AE8C1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3D8443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2443B5" w14:textId="1D21C2DE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</w:tr>
      <w:tr w:rsidR="000830B2" w:rsidRPr="000830B2" w14:paraId="60E8BDDC" w14:textId="77777777" w:rsidTr="0012719F">
        <w:trPr>
          <w:trHeight w:val="510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786C1" w14:textId="77777777" w:rsidR="000830B2" w:rsidRPr="008E23A5" w:rsidRDefault="000830B2" w:rsidP="000830B2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F037E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75ECD7" w14:textId="122C8B4D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21C2D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E684FE9" w14:textId="3C4F3AB8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A8FA9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673A98" w14:textId="687B0D7A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1341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C086F2" w14:textId="320884D8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94B64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46EAB01" w14:textId="394CEB3D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9E08E" w14:textId="77777777" w:rsidR="0001608E" w:rsidRDefault="0001608E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21A5F6" w14:textId="23E478C5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</w:tr>
      <w:tr w:rsidR="000830B2" w:rsidRPr="000830B2" w14:paraId="34A2B3FD" w14:textId="77777777" w:rsidTr="0012719F">
        <w:trPr>
          <w:trHeight w:val="723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8858D" w14:textId="77777777" w:rsidR="000830B2" w:rsidRPr="008E23A5" w:rsidRDefault="000830B2" w:rsidP="000830B2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C7223" w14:textId="3EA5AC5B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36B79" w14:textId="38124C89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EFB18" w14:textId="2604A847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37E31" w14:textId="0F5EBB60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CF9AB" w14:textId="7E912BC7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2D3C3" w14:textId="784E92F7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</w:tr>
      <w:tr w:rsidR="000830B2" w:rsidRPr="000830B2" w14:paraId="7CD9EC25" w14:textId="77777777" w:rsidTr="0012719F">
        <w:trPr>
          <w:trHeight w:val="126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FAF2D" w14:textId="6B9A8817" w:rsidR="000830B2" w:rsidRPr="008E23A5" w:rsidRDefault="000830B2" w:rsidP="000830B2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02905" w14:textId="4C235432" w:rsidR="000830B2" w:rsidRPr="000830B2" w:rsidRDefault="000830B2" w:rsidP="000830B2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245DD" w14:textId="022D426A" w:rsidR="000830B2" w:rsidRPr="000830B2" w:rsidRDefault="000830B2" w:rsidP="000830B2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EE6BB" w14:textId="104BDB57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68C0A" w14:textId="789B5D71" w:rsidR="000830B2" w:rsidRPr="000830B2" w:rsidRDefault="000830B2" w:rsidP="000830B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7626D" w14:textId="2E21126E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7E71D" w14:textId="5CBBAF49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830B2" w:rsidRPr="000830B2" w14:paraId="394F00E4" w14:textId="77777777" w:rsidTr="0012719F">
        <w:trPr>
          <w:trHeight w:val="480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53283" w14:textId="77777777" w:rsidR="000830B2" w:rsidRPr="008E23A5" w:rsidRDefault="000830B2" w:rsidP="000830B2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специализирани магазини с разнообразни стоки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59A89" w14:textId="6D4A0D12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7189A" w14:textId="7142B290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D9CC5" w14:textId="0E6AE291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BCCF5" w14:textId="6D1B216A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F466C" w14:textId="0B19261E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CA912" w14:textId="1F6DD63B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</w:tr>
      <w:tr w:rsidR="000830B2" w:rsidRPr="000830B2" w14:paraId="35C7A4F4" w14:textId="77777777" w:rsidTr="0012719F">
        <w:trPr>
          <w:trHeight w:val="303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1ED4B" w14:textId="77777777" w:rsidR="000830B2" w:rsidRPr="008E23A5" w:rsidRDefault="000830B2" w:rsidP="000830B2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C2BAE" w14:textId="14F02AD8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D3CC1" w14:textId="3FA96819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7EFD7" w14:textId="09FA0D49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BC3AE" w14:textId="17C62160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AE592" w14:textId="0833A01B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D3002" w14:textId="59A2EB87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19.7</w:t>
            </w:r>
          </w:p>
        </w:tc>
      </w:tr>
      <w:tr w:rsidR="000830B2" w:rsidRPr="000830B2" w14:paraId="331E7041" w14:textId="77777777" w:rsidTr="0012719F">
        <w:trPr>
          <w:trHeight w:val="423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FF198" w14:textId="77777777" w:rsidR="000830B2" w:rsidRPr="008E23A5" w:rsidRDefault="000830B2" w:rsidP="000830B2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22484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686921" w14:textId="4D124186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E5976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1CB7B1" w14:textId="3B4719E7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F91A3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28A6DA" w14:textId="7F4CAE1E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78F64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3AA881" w14:textId="706B3BF8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6168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8DFDE0" w14:textId="39DCE150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DC4F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FD4A75" w14:textId="732E9FCD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</w:tr>
      <w:tr w:rsidR="000830B2" w:rsidRPr="000830B2" w14:paraId="26AAF2DF" w14:textId="77777777" w:rsidTr="0012719F">
        <w:trPr>
          <w:trHeight w:val="480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529EF" w14:textId="77777777" w:rsidR="000830B2" w:rsidRPr="008E23A5" w:rsidRDefault="000830B2" w:rsidP="000830B2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9407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3A47D82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33BC26" w14:textId="13634D98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01FC7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1674A9E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EA3D49" w14:textId="4FF91354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04A88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43B7AA7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BBC599" w14:textId="1A91BE3A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0FA0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508CC1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B6DA695" w14:textId="1169A7A1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A6932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396434C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6A5521" w14:textId="3C45FA0B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B482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5F9B315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870A83" w14:textId="1147AE62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</w:tr>
      <w:tr w:rsidR="000830B2" w:rsidRPr="000830B2" w14:paraId="47872AEF" w14:textId="77777777" w:rsidTr="0012719F">
        <w:trPr>
          <w:trHeight w:val="480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42018" w14:textId="77777777" w:rsidR="000830B2" w:rsidRPr="008E23A5" w:rsidRDefault="000830B2" w:rsidP="000830B2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BAE40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172277F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8DF041" w14:textId="6423EE19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67950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8C590B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6FF21D" w14:textId="78DFB0BE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BB42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E56208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9EB09E" w14:textId="135646C3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858D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055A74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0BCC8E" w14:textId="00C09AF5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C38C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E06599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C849B8" w14:textId="6FE40D55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D6ED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4BA289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6CF887" w14:textId="4D880599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6.3</w:t>
            </w:r>
          </w:p>
        </w:tc>
      </w:tr>
      <w:tr w:rsidR="000830B2" w:rsidRPr="000830B2" w14:paraId="372519FF" w14:textId="77777777" w:rsidTr="0012719F">
        <w:trPr>
          <w:trHeight w:val="319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6EF23" w14:textId="77777777" w:rsidR="000830B2" w:rsidRPr="008E23A5" w:rsidRDefault="000830B2" w:rsidP="000830B2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173FE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A901C2" w14:textId="111EA94C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6437B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E76A17" w14:textId="04F2D807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FD21C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163E4A" w14:textId="20EAFB1A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36DCF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73BF82" w14:textId="4372D1B2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E393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BEBA1D" w14:textId="1E706087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E8DF6" w14:textId="77777777" w:rsidR="00440C7A" w:rsidRDefault="00440C7A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7394ED" w14:textId="7302E8EC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</w:tr>
      <w:tr w:rsidR="000830B2" w:rsidRPr="000830B2" w14:paraId="370075CB" w14:textId="77777777" w:rsidTr="0012719F">
        <w:trPr>
          <w:trHeight w:val="495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31392" w14:textId="77777777" w:rsidR="000830B2" w:rsidRPr="008E23A5" w:rsidRDefault="000830B2" w:rsidP="000830B2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289E6" w14:textId="3E1852FC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12FCB" w14:textId="657A3B19" w:rsidR="000830B2" w:rsidRPr="000830B2" w:rsidRDefault="000830B2" w:rsidP="000830B2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-4.3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36686" w14:textId="58D29D70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0EC1C" w14:textId="38C9F0A1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C850" w14:textId="31C92588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-5.6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76C3F" w14:textId="17DBF68B" w:rsidR="000830B2" w:rsidRPr="000830B2" w:rsidRDefault="000830B2" w:rsidP="000830B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15.5</w:t>
            </w:r>
          </w:p>
        </w:tc>
      </w:tr>
    </w:tbl>
    <w:p w14:paraId="27B3BC79" w14:textId="61957C71" w:rsidR="005F5E8F" w:rsidRDefault="005F5E8F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3ED3E7D9" w14:textId="6C07935A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79ACC3AD" w14:textId="2BE746B4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62903743" w14:textId="77B0052E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21FA4238" w14:textId="3DC84767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47681F59" w14:textId="2EEA9ADF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794438B9" w14:textId="2147C379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35522BA0" w14:textId="4930C110" w:rsidR="00E737E6" w:rsidRPr="008E23A5" w:rsidRDefault="00E737E6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EFA7F4" wp14:editId="040AE6A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D41E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14:paraId="2C605F69" w14:textId="77777777" w:rsidR="00E737E6" w:rsidRDefault="00E737E6" w:rsidP="00E737E6">
      <w:pPr>
        <w:tabs>
          <w:tab w:val="left" w:pos="1134"/>
        </w:tabs>
        <w:ind w:left="993"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14:paraId="093FECFC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79DD21C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83F9E67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044D3A8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DEE3659" w14:textId="3ACDB27A" w:rsidR="00BE6595" w:rsidRPr="008E23A5" w:rsidRDefault="00BE659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6A7AD82" w14:textId="77777777" w:rsidR="00BE6595" w:rsidRPr="008E23A5" w:rsidRDefault="00BE6595" w:rsidP="00BE6595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69B7F80A" w14:textId="77777777" w:rsidR="00BE6595" w:rsidRPr="008E23A5" w:rsidRDefault="00BE6595" w:rsidP="00DB3427">
      <w:pPr>
        <w:spacing w:after="12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 w:rsidR="005F5E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681"/>
        <w:gridCol w:w="567"/>
        <w:gridCol w:w="708"/>
        <w:gridCol w:w="598"/>
        <w:gridCol w:w="694"/>
        <w:gridCol w:w="656"/>
        <w:gridCol w:w="623"/>
        <w:gridCol w:w="623"/>
        <w:gridCol w:w="623"/>
        <w:gridCol w:w="623"/>
        <w:gridCol w:w="623"/>
        <w:gridCol w:w="607"/>
        <w:gridCol w:w="709"/>
      </w:tblGrid>
      <w:tr w:rsidR="00C333A7" w:rsidRPr="008E23A5" w14:paraId="41DC309B" w14:textId="77777777" w:rsidTr="00C333A7">
        <w:trPr>
          <w:trHeight w:val="300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9117" w14:textId="77777777" w:rsidR="00C333A7" w:rsidRPr="00E1711C" w:rsidRDefault="00C333A7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7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EBC51" w14:textId="77777777" w:rsidR="00C333A7" w:rsidRPr="00C333A7" w:rsidDel="00014C59" w:rsidRDefault="00C333A7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87BD" w14:textId="64B686D0" w:rsidR="00C333A7" w:rsidRPr="00C333A7" w:rsidRDefault="00C333A7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</w:tr>
      <w:tr w:rsidR="00C333A7" w:rsidRPr="008E23A5" w14:paraId="11511D77" w14:textId="77777777" w:rsidTr="00E54C5C">
        <w:trPr>
          <w:trHeight w:val="317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8712" w14:textId="77777777" w:rsidR="00C333A7" w:rsidRPr="008E23A5" w:rsidRDefault="00C333A7" w:rsidP="00C333A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926E" w14:textId="20757635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7E72" w14:textId="3FE7F6A6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B840" w14:textId="0A26A959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4B1D" w14:textId="6C501EC6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658A" w14:textId="5E0343E5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15FA" w14:textId="318ADF3A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1686" w14:textId="6F7074BD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F284" w14:textId="2CD2E808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71A4" w14:textId="7FE9C339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898E" w14:textId="26F142F2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8D26B" w14:textId="3209603B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37CD" w14:textId="7E0DEC86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80BA" w14:textId="64BBA6FF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</w:tr>
      <w:tr w:rsidR="00E54C5C" w:rsidRPr="00CC104E" w14:paraId="385E1183" w14:textId="77777777" w:rsidTr="000830B2">
        <w:trPr>
          <w:trHeight w:val="636"/>
          <w:jc w:val="center"/>
        </w:trPr>
        <w:tc>
          <w:tcPr>
            <w:tcW w:w="25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E4130D" w14:textId="77777777" w:rsidR="00E54C5C" w:rsidRPr="00E90AB5" w:rsidRDefault="00E54C5C" w:rsidP="00E54C5C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39FCA" w14:textId="2D58ED2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A6CB3" w14:textId="4976DB4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0E0BC" w14:textId="3B5A63CD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5D698" w14:textId="22BBDE5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8C3DA" w14:textId="6473B98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CA5E5" w14:textId="410765BD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6EF6" w14:textId="7604BD4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3D66B" w14:textId="165861D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0C84E" w14:textId="45F779C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476D2" w14:textId="492DD533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948C7" w14:textId="341EB81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F9185" w14:textId="1D2155B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087FF" w14:textId="4EC7FCA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117.7</w:t>
            </w:r>
          </w:p>
        </w:tc>
      </w:tr>
      <w:tr w:rsidR="00E54C5C" w:rsidRPr="00CC104E" w14:paraId="05ED8C29" w14:textId="77777777" w:rsidTr="00C333A7">
        <w:trPr>
          <w:trHeight w:val="85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BD29A32" w14:textId="77777777" w:rsidR="00E54C5C" w:rsidRPr="00E90AB5" w:rsidRDefault="00E54C5C" w:rsidP="00E54C5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9722E35" w14:textId="77777777" w:rsidR="00E54C5C" w:rsidRPr="00E90AB5" w:rsidRDefault="00E54C5C" w:rsidP="00E54C5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C636A04" w14:textId="77777777" w:rsidR="00E54C5C" w:rsidRPr="00E90AB5" w:rsidRDefault="00E54C5C" w:rsidP="00E54C5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2CE6EF39" w14:textId="77777777" w:rsidR="00E54C5C" w:rsidRPr="00E90AB5" w:rsidRDefault="00E54C5C" w:rsidP="00E54C5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43A65" w14:textId="2D6FB6E0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029E" w14:textId="4C3BB36E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E3DA4" w14:textId="4DA8516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F9909" w14:textId="672A2D30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EF404" w14:textId="2493A43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42021" w14:textId="2D49E363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19AA9" w14:textId="042E33C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704DC" w14:textId="52B0DA1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23FFE" w14:textId="76307C4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99EBC" w14:textId="743BA20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B7C65" w14:textId="57AFED48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01053" w14:textId="0614D1C8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F0DB3" w14:textId="6482CAB8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</w:tr>
      <w:tr w:rsidR="00E54C5C" w:rsidRPr="00CC104E" w14:paraId="2C9466B3" w14:textId="77777777" w:rsidTr="00AB02B3">
        <w:trPr>
          <w:trHeight w:val="1302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526A563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14:paraId="36A38C0D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B409455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378750E7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5D378775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6546FAB" w14:textId="77777777" w:rsidR="00E54C5C" w:rsidRPr="00E90AB5" w:rsidRDefault="00E54C5C" w:rsidP="00E54C5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D755E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A4D4D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3C3B9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BE0CF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4361A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EC78D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855AA8" w14:textId="13AC66B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ECC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32BFF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253EB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FC60F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45CF0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FA9D44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4F0ED5" w14:textId="199512B0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0ED45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3064E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761363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710C1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C71F2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4D0E7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8CB59B" w14:textId="4223C518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05F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F4233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93E224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58077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570D8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8549DA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9DED10" w14:textId="753CCB6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E6C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E7019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4D3590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5E791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F6187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B4F02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9CC0D3" w14:textId="1658F4D3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87105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9CCFF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57959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9F6DC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6F90E5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32F37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982040" w14:textId="71310FA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3B9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57A5C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6AA98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CC4996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BACE1E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6DB68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9C4393" w14:textId="19D78DF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1218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F6994D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3AD449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8FEC28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FB1FE45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8EA10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F04178" w14:textId="2BE16FE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666A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F3A51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790CB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30249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F86EF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84053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184949" w14:textId="7E8FAA4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C6C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2224E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DABBC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655E5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1848F6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04FC8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3D1EFE" w14:textId="755034C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0BE0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D0411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72702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26B30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725E3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80F97E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9B76D5" w14:textId="71CEE054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74E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0D682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D33A2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40352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923D4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682F5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6A9DFE" w14:textId="283E204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AFE6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A7C05E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D5B83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2BC97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E7658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3B740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798FF5" w14:textId="1096D37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110.5</w:t>
            </w:r>
          </w:p>
        </w:tc>
      </w:tr>
      <w:tr w:rsidR="00E54C5C" w:rsidRPr="00CC104E" w14:paraId="023E77A5" w14:textId="77777777" w:rsidTr="00722983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4349973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00EFA201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0426AFF2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14:paraId="5B389781" w14:textId="77777777" w:rsidR="00E54C5C" w:rsidRPr="00E90AB5" w:rsidRDefault="00E54C5C" w:rsidP="00E54C5C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14:paraId="251904DE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4BDC7A6F" w14:textId="77777777" w:rsidR="00E54C5C" w:rsidRPr="00E90AB5" w:rsidRDefault="00E54C5C" w:rsidP="00E54C5C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6997E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C4E6DF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37B376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F19B0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4EF4E0" w14:textId="5D7D3F48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67E50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D33E7A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7A804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89029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D5C178" w14:textId="0DEABE08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F451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B7D662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43E72B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E18D2A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A236A0" w14:textId="728A9E23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00880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E6F7E82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4E9293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3F3BDA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0DDD49" w14:textId="433480D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105.3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FF03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DE0199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BBA590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8CD155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DF3344" w14:textId="2D60258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E1485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76C608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31E554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D1B5BC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AB1AD5" w14:textId="45F4D66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106.1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3EB3D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024532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7740FE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6A7144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D7E501" w14:textId="251F220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002C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749072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11D81E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8181C4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6C5148" w14:textId="1183AC9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96E4C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BB6F15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ACEA8D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36ED99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3E2AAE" w14:textId="4F363FB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BD798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785A6E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3B52C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85C6C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DED65A" w14:textId="4DEC40F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4A09B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2C5FA9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E88DD3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0E3CF8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9084E5" w14:textId="5C901F5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5FF0E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B69B69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971F8C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301866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5414B4" w14:textId="46BC706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AD9BF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602F4B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6109F7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3B4AFD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06FDAC" w14:textId="3DA3BA9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105.7</w:t>
            </w:r>
          </w:p>
        </w:tc>
      </w:tr>
      <w:tr w:rsidR="00E54C5C" w:rsidRPr="00CC104E" w14:paraId="62162783" w14:textId="77777777" w:rsidTr="00C333A7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3180A559" w14:textId="77777777" w:rsidR="00E54C5C" w:rsidRPr="00E90AB5" w:rsidRDefault="00E54C5C" w:rsidP="00E54C5C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F5407D9" w14:textId="77777777" w:rsidR="00E54C5C" w:rsidRPr="00E90AB5" w:rsidRDefault="00E54C5C" w:rsidP="00E54C5C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14:paraId="45BDE95F" w14:textId="77777777" w:rsidR="00E54C5C" w:rsidRPr="00E90AB5" w:rsidRDefault="00E54C5C" w:rsidP="00E54C5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EBDAD" w14:textId="2962B2C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F595C" w14:textId="762808D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EB26" w14:textId="25FCE6D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0EAA6" w14:textId="4978920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122.3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68D9D" w14:textId="0236110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3996C" w14:textId="678E55FD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B8D2" w14:textId="595AEE6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C4268" w14:textId="6273530E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5BC3" w14:textId="071DD69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9025C" w14:textId="09AA849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57F1" w14:textId="434B673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68E32" w14:textId="7C8A56A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DF3F" w14:textId="3CBCA97C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120.1</w:t>
            </w:r>
          </w:p>
        </w:tc>
      </w:tr>
      <w:tr w:rsidR="00E54C5C" w:rsidRPr="00CC104E" w14:paraId="16084377" w14:textId="77777777" w:rsidTr="00C333A7">
        <w:trPr>
          <w:trHeight w:val="170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center"/>
          </w:tcPr>
          <w:p w14:paraId="06F6AC34" w14:textId="77777777" w:rsidR="00E54C5C" w:rsidRPr="00E90AB5" w:rsidRDefault="00E54C5C" w:rsidP="00E54C5C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8F1AD" w14:textId="7777777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C48D2" w14:textId="7777777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28B5C" w14:textId="77777777" w:rsidR="00E54C5C" w:rsidRPr="00E54C5C" w:rsidRDefault="00E54C5C" w:rsidP="00E54C5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937EA" w14:textId="77777777" w:rsidR="00E54C5C" w:rsidRPr="00E54C5C" w:rsidRDefault="00E54C5C" w:rsidP="00E54C5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2F0A3" w14:textId="77777777" w:rsidR="00E54C5C" w:rsidRPr="00E54C5C" w:rsidRDefault="00E54C5C" w:rsidP="00E54C5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674E1" w14:textId="77777777" w:rsidR="00E54C5C" w:rsidRPr="00E54C5C" w:rsidRDefault="00E54C5C" w:rsidP="00E54C5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EC981" w14:textId="77777777" w:rsidR="00E54C5C" w:rsidRPr="00E54C5C" w:rsidRDefault="00E54C5C" w:rsidP="00E54C5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55E09" w14:textId="7777777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68FE" w14:textId="7777777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9BD81" w14:textId="7777777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7C08C" w14:textId="7777777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2AE06" w14:textId="7777777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FCFC" w14:textId="7777777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E54C5C" w:rsidRPr="00CC104E" w14:paraId="1FAA30C9" w14:textId="77777777" w:rsidTr="00722983">
        <w:trPr>
          <w:trHeight w:val="79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610DFB5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6062F46D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4F47D2FD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14:paraId="11760223" w14:textId="77777777" w:rsidR="00E54C5C" w:rsidRPr="00E90AB5" w:rsidRDefault="00E54C5C" w:rsidP="00E54C5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12211" w14:textId="2EB6E9F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E7879" w14:textId="4D06B2F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C9A7E" w14:textId="155EF26C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124.2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2574B" w14:textId="2E6ABCA4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128.9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D244F" w14:textId="071E5F53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15D6E" w14:textId="12FE39F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26C4F" w14:textId="71874E7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42962" w14:textId="4F8DFFA4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26873" w14:textId="10FA3DB0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AF192" w14:textId="5AFCC7AE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066EB" w14:textId="49060DE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131.3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EA27A" w14:textId="12AB929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9A776" w14:textId="566DAA8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</w:tr>
      <w:tr w:rsidR="00E54C5C" w:rsidRPr="00CC104E" w14:paraId="443D6841" w14:textId="77777777" w:rsidTr="00722983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F1E5D78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AF4A541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06746E3B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3BB58914" w14:textId="77777777" w:rsidR="00E54C5C" w:rsidRPr="00E90AB5" w:rsidRDefault="00E54C5C" w:rsidP="00E54C5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BFF25" w14:textId="398570DC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446ED" w14:textId="05EAE04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366CF" w14:textId="105DA7C4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137.7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2D7BB" w14:textId="51C2ED4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138.7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8D225" w14:textId="73CC92D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136.2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D6A6" w14:textId="0862D3F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E4118" w14:textId="0676970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0D8F9" w14:textId="27C6BBA8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144.0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006FF" w14:textId="13AFAC8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32103" w14:textId="044A39A4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1F404" w14:textId="32964A3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150.7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36E3D" w14:textId="73667B8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151.8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E1737" w14:textId="7DDFEFE3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155.0</w:t>
            </w:r>
          </w:p>
        </w:tc>
      </w:tr>
      <w:tr w:rsidR="00E54C5C" w:rsidRPr="00CC104E" w14:paraId="6B8D3F23" w14:textId="77777777" w:rsidTr="00C333A7">
        <w:trPr>
          <w:trHeight w:val="62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2D56633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FBE6B2C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14:paraId="57225D1D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14:paraId="5C5B021E" w14:textId="77777777" w:rsidR="00E54C5C" w:rsidRPr="00E90AB5" w:rsidRDefault="00E54C5C" w:rsidP="00E54C5C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D17E9" w14:textId="6EA2B23E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B0569" w14:textId="08FE0590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B56BA" w14:textId="6009DD8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ADF49" w14:textId="036E70D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4B275" w14:textId="6F3DFA7D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F2285" w14:textId="4904E4A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375B" w14:textId="34B553F4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4A5C1" w14:textId="7FB60A6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7B528" w14:textId="28FE5FA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D836B" w14:textId="083CFAB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76914" w14:textId="02D39AB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6E980" w14:textId="5BE8C4A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8A70C" w14:textId="714E75B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118.1</w:t>
            </w:r>
          </w:p>
        </w:tc>
      </w:tr>
      <w:tr w:rsidR="00E54C5C" w:rsidRPr="00CC104E" w14:paraId="79ED631D" w14:textId="77777777" w:rsidTr="00AB02B3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4BC225E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07F4557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14:paraId="0D94089B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031AC84D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582E8F9" w14:textId="77777777" w:rsidR="00E54C5C" w:rsidRPr="00E90AB5" w:rsidRDefault="00E54C5C" w:rsidP="00E54C5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A854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95AA3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00680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7BA3C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5637A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C5BE39" w14:textId="45F0BB8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AF3F9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55C30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DC5E1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68466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35893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A35DEC" w14:textId="0F660E0C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28379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9E0F75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96B30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6A1E96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A1448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7EC8B7" w14:textId="1A3E572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4136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9AB3F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910B2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7151C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C0436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127B63" w14:textId="26ECE95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BFA74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60D63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4678A6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3003B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76C46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BB176E" w14:textId="01608FBC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734E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F8ACF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22DD5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FFFD7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C361D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EF3BB5" w14:textId="7328EAC4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55193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9C9E58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CFFAAE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0C7F1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0862A5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B186E9" w14:textId="13963F5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C4A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B9189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CB16F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B29AE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AA45F3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A6D66B" w14:textId="0F80DCF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0E21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86B169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8D3DB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A45114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B922F3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ECF79C" w14:textId="34DB2F7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76A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3D913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2BEAD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CBB36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089834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CFAECF" w14:textId="0E0CC5B0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2458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7CBC35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95542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6F8EB6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F3015C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B77B31" w14:textId="0C44319D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341B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91EBE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254AA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B3167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35B37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B4AF48" w14:textId="49728A6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CE8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777C95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91411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CF8CE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870B5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9742E0" w14:textId="281E3940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106.0</w:t>
            </w:r>
          </w:p>
        </w:tc>
      </w:tr>
      <w:tr w:rsidR="00E54C5C" w:rsidRPr="00CC104E" w14:paraId="598DC01B" w14:textId="77777777" w:rsidTr="00AB02B3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3004447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C480B44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52E527BD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3C32570D" w14:textId="77777777" w:rsidR="00E54C5C" w:rsidRPr="00E90AB5" w:rsidRDefault="00E54C5C" w:rsidP="00E54C5C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14:paraId="72425BF2" w14:textId="77777777" w:rsidR="00E54C5C" w:rsidRPr="00E90AB5" w:rsidRDefault="00E54C5C" w:rsidP="00E54C5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C1C89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BD095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55D78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F1248F4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A0F4F0" w14:textId="02EBE73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1C15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8E7AE6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63BA5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881DC6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133EED" w14:textId="2962C0B8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6555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6F09D6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62DA3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ED94E5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D33F99" w14:textId="66F76514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5B8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12824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52467C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C131F3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8CEAF5" w14:textId="24F3604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7119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0971E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F8C07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4C4E04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B6F773" w14:textId="51CA347C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E289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00536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2AEFC4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0344F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795AD8" w14:textId="1A2AC63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94CC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1267A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546DBE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526B1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23CFCD" w14:textId="3F39613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F2B4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F077E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58C06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7414D4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790160" w14:textId="2CF260B0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0451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6DC409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7D186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FC6EA6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0C4ACE" w14:textId="59A92BA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BF1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814E6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446C92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9BB8D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7F2152" w14:textId="5E752F1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4DA1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856D2A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2C7E0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982C7B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4150F1" w14:textId="5C6DE28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BA9C1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339677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20BA50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E2A1EF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C0F121" w14:textId="5147A06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D16A3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163CD3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A79BE9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8DB8BD" w14:textId="77777777" w:rsidR="00AB02B3" w:rsidRDefault="00AB02B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73F513" w14:textId="119801E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123.3</w:t>
            </w:r>
          </w:p>
        </w:tc>
      </w:tr>
      <w:tr w:rsidR="00E54C5C" w:rsidRPr="00CC104E" w14:paraId="3C748FB0" w14:textId="77777777" w:rsidTr="00AB02B3">
        <w:trPr>
          <w:trHeight w:val="491"/>
          <w:jc w:val="center"/>
        </w:trPr>
        <w:tc>
          <w:tcPr>
            <w:tcW w:w="257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E0FB370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2B638B2F" w14:textId="77777777" w:rsidR="00E54C5C" w:rsidRPr="00E90AB5" w:rsidRDefault="00E54C5C" w:rsidP="00E54C5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24DF4618" w14:textId="77777777" w:rsidR="00E54C5C" w:rsidRPr="00E90AB5" w:rsidRDefault="00E54C5C" w:rsidP="00E54C5C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или интернет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72EF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CFD310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83B9AB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1931E1" w14:textId="5F0CFE4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525D2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D658AD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E085A9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C2C70D" w14:textId="4F748A0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E89C2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427C51F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CE374F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50EFD9" w14:textId="659DDA5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77B8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9986A8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0C3F3D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B43B9B" w14:textId="063E2B35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04355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D38972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B72AA3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3EE8D1" w14:textId="0E9E307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D246E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023AB6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6D8DF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790F14" w14:textId="0FE2D0B6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5DAB5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18DD2F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EE6947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C1176D" w14:textId="77BC53F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C3ACC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FF8B8D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C65A6E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055565" w14:textId="2148753D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5347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0BBCE5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B30BF5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734D7C" w14:textId="34D2592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9F4F9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A04E22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BC7537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F6C445" w14:textId="6F6F2A73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8A48C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78EEB1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815372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9CDD8" w14:textId="27A3E47D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136.7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060AD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3842DC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385826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E74FBF" w14:textId="308B047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C608A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3B9B1D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A7A2A9" w14:textId="77777777" w:rsidR="00722983" w:rsidRDefault="00722983" w:rsidP="00E54C5C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885D6A" w14:textId="567BE25B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132.8</w:t>
            </w:r>
          </w:p>
        </w:tc>
      </w:tr>
      <w:tr w:rsidR="00E54C5C" w:rsidRPr="00CC104E" w14:paraId="0965D3A2" w14:textId="77777777" w:rsidTr="00C333A7">
        <w:trPr>
          <w:trHeight w:val="20"/>
          <w:jc w:val="center"/>
        </w:trPr>
        <w:tc>
          <w:tcPr>
            <w:tcW w:w="2575" w:type="dxa"/>
            <w:shd w:val="clear" w:color="auto" w:fill="FFFFFF"/>
            <w:vAlign w:val="bottom"/>
          </w:tcPr>
          <w:p w14:paraId="5EB92728" w14:textId="77777777" w:rsidR="00E54C5C" w:rsidRPr="00E90AB5" w:rsidRDefault="00E54C5C" w:rsidP="00E54C5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02009AB" w14:textId="77777777" w:rsidR="00E54C5C" w:rsidRPr="00E90AB5" w:rsidRDefault="00E54C5C" w:rsidP="00E54C5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681F9A51" w14:textId="77777777" w:rsidR="00E54C5C" w:rsidRPr="00E90AB5" w:rsidRDefault="00E54C5C" w:rsidP="00E54C5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01448" w14:textId="04B9986A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E3E0" w14:textId="570D3DEC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0DA6C" w14:textId="48D99B1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8371A" w14:textId="3E34A583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6C06F" w14:textId="1A40F364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10996" w14:textId="708B2C9F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9A039" w14:textId="5EC012D2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4AEA8" w14:textId="32D39D18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D37EC" w14:textId="2702CF87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75139" w14:textId="02B70BD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3AE2F" w14:textId="2BA3D84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DF692" w14:textId="2B1C71E1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93367" w14:textId="0AF3D559" w:rsidR="00E54C5C" w:rsidRPr="00E54C5C" w:rsidRDefault="00E54C5C" w:rsidP="00E54C5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127.8</w:t>
            </w:r>
          </w:p>
        </w:tc>
      </w:tr>
    </w:tbl>
    <w:p w14:paraId="22749FD5" w14:textId="77777777" w:rsidR="00BE6595" w:rsidRDefault="00BE6595" w:rsidP="00BE6595">
      <w:pPr>
        <w:tabs>
          <w:tab w:val="left" w:pos="2552"/>
        </w:tabs>
        <w:ind w:right="-85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2ADF603" w14:textId="77777777" w:rsidR="00E379B3" w:rsidRDefault="00E379B3" w:rsidP="004760D3">
      <w:pPr>
        <w:spacing w:line="360" w:lineRule="auto"/>
        <w:jc w:val="both"/>
      </w:pPr>
    </w:p>
    <w:p w14:paraId="46C3BE43" w14:textId="77777777" w:rsidR="009F2BB2" w:rsidRPr="008E23A5" w:rsidRDefault="009F2BB2" w:rsidP="003967FD">
      <w:pPr>
        <w:tabs>
          <w:tab w:val="left" w:pos="2552"/>
        </w:tabs>
        <w:spacing w:before="160" w:after="160" w:line="360" w:lineRule="auto"/>
        <w:ind w:right="-851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E66DCC4" w14:textId="77777777" w:rsidR="009F2BB2" w:rsidRPr="004647EA" w:rsidRDefault="009F2BB2" w:rsidP="009F2BB2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2B302F89" w14:textId="77777777" w:rsidR="009F2BB2" w:rsidRPr="008E23A5" w:rsidRDefault="009F2BB2" w:rsidP="009F2BB2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621"/>
        <w:gridCol w:w="622"/>
        <w:gridCol w:w="614"/>
        <w:gridCol w:w="555"/>
        <w:gridCol w:w="565"/>
        <w:gridCol w:w="564"/>
        <w:gridCol w:w="570"/>
        <w:gridCol w:w="589"/>
        <w:gridCol w:w="570"/>
        <w:gridCol w:w="570"/>
        <w:gridCol w:w="570"/>
        <w:gridCol w:w="694"/>
        <w:gridCol w:w="570"/>
        <w:gridCol w:w="565"/>
        <w:gridCol w:w="564"/>
        <w:gridCol w:w="47"/>
      </w:tblGrid>
      <w:tr w:rsidR="00C333A7" w:rsidRPr="008E23A5" w14:paraId="4542660A" w14:textId="77777777" w:rsidTr="000830B2">
        <w:trPr>
          <w:trHeight w:val="330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568F" w14:textId="77777777" w:rsidR="00C333A7" w:rsidRPr="008E23A5" w:rsidRDefault="00C333A7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1AA33" w14:textId="0EB2CE30" w:rsidR="00C333A7" w:rsidRPr="00C333A7" w:rsidRDefault="00C333A7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B6947" w14:textId="1513F280" w:rsidR="00C333A7" w:rsidRPr="00C333A7" w:rsidRDefault="00C333A7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6E14F" w14:textId="77777777" w:rsidR="00C333A7" w:rsidRPr="00C333A7" w:rsidRDefault="00C333A7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34DA" w14:textId="5DD2E84E" w:rsidR="00C333A7" w:rsidRPr="00C333A7" w:rsidRDefault="00C333A7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</w:tr>
      <w:tr w:rsidR="00C333A7" w:rsidRPr="008E23A5" w14:paraId="5D66A494" w14:textId="77777777" w:rsidTr="000830B2">
        <w:trPr>
          <w:trHeight w:val="315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551E" w14:textId="77777777" w:rsidR="00C333A7" w:rsidRPr="008E23A5" w:rsidRDefault="00C333A7" w:rsidP="00C333A7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1E51" w14:textId="12CCC061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C8AB" w14:textId="2D7FC12D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0749" w14:textId="6D0DE8F8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5A15" w14:textId="6A30E5D2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93F2" w14:textId="65E896D6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8D38" w14:textId="4B0B3B48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832C" w14:textId="30EB4BD8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4030E" w14:textId="42BF7CB8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0247" w14:textId="4401E067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67F5" w14:textId="0CE4337B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201C" w14:textId="3DC7F2F5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A08B" w14:textId="06B0F113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AF48C" w14:textId="6F49BC95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8909" w14:textId="474ECEB3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E082" w14:textId="076CBBA4" w:rsidR="00C333A7" w:rsidRPr="008E23A5" w:rsidRDefault="00C333A7" w:rsidP="00C333A7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</w:tr>
      <w:tr w:rsidR="000830B2" w:rsidRPr="00865481" w14:paraId="24F0A61A" w14:textId="77777777" w:rsidTr="000F698A">
        <w:trPr>
          <w:trHeight w:val="646"/>
          <w:jc w:val="center"/>
        </w:trPr>
        <w:tc>
          <w:tcPr>
            <w:tcW w:w="2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C4BB4D" w14:textId="77777777" w:rsidR="000830B2" w:rsidRPr="008E23A5" w:rsidRDefault="000830B2" w:rsidP="000830B2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BD92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6DD9CE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D169253" w14:textId="5AAF019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93.5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805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378EC6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FA48747" w14:textId="2251496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2A9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20CCCA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525DC05" w14:textId="5D3C015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99.6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0543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325616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2C493C5" w14:textId="763ED2A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58E3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2554A4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02B62F4" w14:textId="30539A5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CD16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88BCCE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2B62143" w14:textId="0851E35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ACA9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156CE1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D5A7E1C" w14:textId="51186E9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7C53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ABF59E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3167343" w14:textId="770F230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096C6" w14:textId="77777777" w:rsidR="000F698A" w:rsidRDefault="000F698A" w:rsidP="000830B2">
            <w:pPr>
              <w:ind w:right="-30"/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420C8A8" w14:textId="77777777" w:rsidR="000F698A" w:rsidRDefault="000F698A" w:rsidP="000830B2">
            <w:pPr>
              <w:ind w:right="-30"/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E278A8B" w14:textId="256F912A" w:rsidR="000830B2" w:rsidRPr="000830B2" w:rsidRDefault="000830B2" w:rsidP="000830B2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118.6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81FE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4EF5E3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AFAE1A1" w14:textId="31FDE96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BDA2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4B8BC3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F207D4C" w14:textId="4050542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8CD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85DB2F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46435BE" w14:textId="2F54195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5AE8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1465AC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E0A8898" w14:textId="602046B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123.7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F33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4F1C9B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B23FFB2" w14:textId="4ED74EA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130.5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D3B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2EFF17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7E7DC06" w14:textId="4337136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107.7</w:t>
            </w:r>
          </w:p>
        </w:tc>
      </w:tr>
      <w:tr w:rsidR="000830B2" w:rsidRPr="00865481" w14:paraId="00A05037" w14:textId="77777777" w:rsidTr="000F698A">
        <w:trPr>
          <w:trHeight w:val="794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3F20F7B5" w14:textId="77777777" w:rsidR="000830B2" w:rsidRPr="008E23A5" w:rsidRDefault="000830B2" w:rsidP="000830B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ECBA06F" w14:textId="77777777" w:rsidR="000830B2" w:rsidRPr="008E23A5" w:rsidRDefault="000830B2" w:rsidP="000830B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4D6BFAF" w14:textId="77777777" w:rsidR="000830B2" w:rsidRPr="008E23A5" w:rsidRDefault="000830B2" w:rsidP="000830B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0D844BB5" w14:textId="77777777" w:rsidR="000830B2" w:rsidRPr="008E23A5" w:rsidRDefault="000830B2" w:rsidP="000830B2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1CF4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E2EDB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69C15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3E18E9" w14:textId="0183D40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479C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FFE91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98D2D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450453" w14:textId="05B360E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92.1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241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30F95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BAEBF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3D60F5" w14:textId="5E80369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1FA4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5D3E3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49B26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263710" w14:textId="5F4E8B7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1F43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A5C13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CA8F4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013174" w14:textId="78BE68E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B469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D4961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D3348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CDD4B5" w14:textId="11501F7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A66B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49DAE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75FBE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4B779B" w14:textId="20159EB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5102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33673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1F59C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AF33EA" w14:textId="37A7601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B58E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3C75E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EA4BB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BA5B24" w14:textId="19617C4D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CB7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70C3F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75F8A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2512B9" w14:textId="506FC8C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01B8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B74D1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F4668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35D612" w14:textId="2B516DF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8014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575F2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DCD4B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911D5E" w14:textId="120CCB38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C754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A016C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E8E52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FF0DC6" w14:textId="580535A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0BC4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F9675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C7A8C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5111F6" w14:textId="7B9225F9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11ED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228B3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B279B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7DC29F" w14:textId="236C959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101.8</w:t>
            </w:r>
          </w:p>
        </w:tc>
      </w:tr>
      <w:tr w:rsidR="000830B2" w:rsidRPr="00865481" w14:paraId="5E6336B1" w14:textId="77777777" w:rsidTr="000830B2">
        <w:trPr>
          <w:trHeight w:val="851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21320A9A" w14:textId="77777777" w:rsidR="000830B2" w:rsidRPr="008E23A5" w:rsidRDefault="000830B2" w:rsidP="000830B2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17CD6767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E0494E6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0D11FC5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01BCB36B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F3BC419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8D42C" w14:textId="106880B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CB9C8" w14:textId="10F3CBF1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0A957" w14:textId="0D9E8721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A046E" w14:textId="03EEEDF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28842" w14:textId="462E43E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4440E" w14:textId="58D2CE1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CDA48" w14:textId="009946B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48BE9" w14:textId="72AE1AA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34470" w14:textId="7885814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F6197" w14:textId="4C5F449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DB790" w14:textId="3F757EE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771B7" w14:textId="7F82023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8C8B8" w14:textId="4AB93BD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E37BE" w14:textId="2E87611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DFD17" w14:textId="49468D79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102.7</w:t>
            </w:r>
          </w:p>
        </w:tc>
      </w:tr>
      <w:tr w:rsidR="000830B2" w:rsidRPr="00865481" w14:paraId="590455AC" w14:textId="77777777" w:rsidTr="000830B2">
        <w:trPr>
          <w:trHeight w:val="1164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1F360E40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77CD80F1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21D899A2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14:paraId="0D8AADE7" w14:textId="77777777" w:rsidR="000830B2" w:rsidRPr="008E23A5" w:rsidRDefault="000830B2" w:rsidP="000830B2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14:paraId="1C3E266D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1754DD38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2B324" w14:textId="65360C1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D7267" w14:textId="7CABC79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90.3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AA087" w14:textId="5F15745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D1CFB" w14:textId="410D3FE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D9D08" w14:textId="77514BF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DF933" w14:textId="6594F099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DE354" w14:textId="1002C22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70A7F" w14:textId="2B2AC91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A8313" w14:textId="2160565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3610C" w14:textId="76C438F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121.4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EC779" w14:textId="4565372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75D0C" w14:textId="0B7BA3E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98B5E" w14:textId="4B571A7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498A5" w14:textId="4680B8A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0E9C0" w14:textId="70C3EAC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95.9</w:t>
            </w:r>
          </w:p>
        </w:tc>
      </w:tr>
      <w:tr w:rsidR="000830B2" w:rsidRPr="00865481" w14:paraId="721E8B07" w14:textId="77777777" w:rsidTr="000830B2">
        <w:trPr>
          <w:trHeight w:val="1021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1657891E" w14:textId="77777777" w:rsidR="000830B2" w:rsidRPr="008E23A5" w:rsidRDefault="000830B2" w:rsidP="000830B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341160" w14:textId="77777777" w:rsidR="000830B2" w:rsidRPr="008E23A5" w:rsidRDefault="000830B2" w:rsidP="000830B2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14:paraId="638B62AB" w14:textId="77777777" w:rsidR="000830B2" w:rsidRPr="008E23A5" w:rsidRDefault="000830B2" w:rsidP="000830B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75552F4E" w14:textId="77777777" w:rsidR="000830B2" w:rsidRPr="008E23A5" w:rsidRDefault="000830B2" w:rsidP="000830B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4C6D5" w14:textId="4F1A95A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CD131" w14:textId="14205E0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20949" w14:textId="0CF80201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B101C" w14:textId="1D6C8ED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98.4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5CCCD" w14:textId="5892C9D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EAB04" w14:textId="0D33A2A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112.9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38A6C" w14:textId="654BC8E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2467F" w14:textId="26B927C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111.1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75A3F" w14:textId="101A3A3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DC9C6" w14:textId="2D26DB1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2952F" w14:textId="0DD656E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21E56" w14:textId="38CBA09D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121.6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2C985" w14:textId="2C49902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9CBF4" w14:textId="4F557D9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136.8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24B45" w14:textId="55A2ECB8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110.8</w:t>
            </w:r>
          </w:p>
        </w:tc>
      </w:tr>
      <w:tr w:rsidR="000830B2" w:rsidRPr="00865481" w14:paraId="214EFD50" w14:textId="77777777" w:rsidTr="000830B2">
        <w:trPr>
          <w:trHeight w:val="57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18C87A24" w14:textId="77777777" w:rsidR="000830B2" w:rsidRPr="008E23A5" w:rsidRDefault="000830B2" w:rsidP="000830B2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26E73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41489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48EAF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28AEB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82DD1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27999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FD825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3DD0F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44537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034BB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DD65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16860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DE7F2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7E3D1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858B" w14:textId="777777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0830B2" w:rsidRPr="000830B2" w14:paraId="2DA36610" w14:textId="77777777" w:rsidTr="000F698A">
        <w:trPr>
          <w:gridAfter w:val="1"/>
          <w:wAfter w:w="47" w:type="dxa"/>
          <w:trHeight w:val="567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6E58BB67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5D1A5A59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5708F2F4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14:paraId="0D5D66B1" w14:textId="77777777" w:rsidR="000830B2" w:rsidRPr="008E23A5" w:rsidRDefault="000830B2" w:rsidP="000830B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48EE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94CD2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32067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1032C8" w14:textId="66E89F3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6449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55CD3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39EE5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F5CEA6" w14:textId="05C96BD1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53C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EDEB0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5E944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F3005B" w14:textId="5A084C29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8A07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BB8A4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7019A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181A61" w14:textId="2B6A41E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C9C1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205EE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2E5A5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197E78" w14:textId="518B61A8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D461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7A5C1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EAB99A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387CA9" w14:textId="0711BDD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124.8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D454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EEBB8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15AFF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2700F5" w14:textId="3944FFC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122.4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8010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25D8A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D0FA4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A1F0E6" w14:textId="36D7D34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3704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42BC3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A9625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A3EC37" w14:textId="5EF5397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137.0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62D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83042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6E7B3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1BBA00" w14:textId="7E1875D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138.8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B8E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2CC87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4614A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29F87F" w14:textId="4C86390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2A5E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B3DF9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9D23A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E5428D" w14:textId="17FA18F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8110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F2152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93694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76B7FD" w14:textId="2564F839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133.8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B9FE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F174F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5627B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3CCD83" w14:textId="3399B8E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147.9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0332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D6FA0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9AF00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B0FA0" w14:textId="06D5C95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118.9</w:t>
            </w:r>
          </w:p>
        </w:tc>
      </w:tr>
      <w:tr w:rsidR="000830B2" w:rsidRPr="000830B2" w14:paraId="58CA48A0" w14:textId="77777777" w:rsidTr="000F698A">
        <w:trPr>
          <w:gridAfter w:val="1"/>
          <w:wAfter w:w="47" w:type="dxa"/>
          <w:trHeight w:val="750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</w:tcPr>
          <w:p w14:paraId="708F2DE1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FE0082D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10A66E82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5BEA21A1" w14:textId="77777777" w:rsidR="000830B2" w:rsidRPr="008E23A5" w:rsidRDefault="000830B2" w:rsidP="000830B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BC2B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316FD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EFB92E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FE3386" w14:textId="5FCCCDA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76.5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F54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E9A14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FFC08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F6EBEA" w14:textId="20D86DF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128.6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0B0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9C478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66646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43BD97" w14:textId="28F3007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143D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93CD7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C7320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B58074" w14:textId="5039B45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6E04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41192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8E3F9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010D4F" w14:textId="353A1D99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E9CF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6D8BA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B5EC4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9359B1" w14:textId="0DC2F17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132.5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7CB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D1B56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C3D66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6B6145" w14:textId="1DF73BF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134.9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2E2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D968D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B3EA7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825006" w14:textId="7A47F5F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145.4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BB7C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29842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B1037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D09832" w14:textId="039A40B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134.7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339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972BE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7E9F2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4C5EFA" w14:textId="0A7513A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E4F0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C6795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22139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212042" w14:textId="7B1678B8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170.2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BD44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8F4CE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6E8DE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8147A1" w14:textId="3D56C91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149.8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8963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75DEA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4E315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BB4415" w14:textId="1E3CA9E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167.3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7C1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B66A3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03AF2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30981C" w14:textId="34437C48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190.2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CA2E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B8BFE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6EA32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CFB7C8" w14:textId="0F5A11E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126.5</w:t>
            </w:r>
          </w:p>
        </w:tc>
      </w:tr>
      <w:tr w:rsidR="000830B2" w:rsidRPr="000830B2" w14:paraId="1157CF77" w14:textId="77777777" w:rsidTr="000F698A">
        <w:trPr>
          <w:gridAfter w:val="1"/>
          <w:wAfter w:w="47" w:type="dxa"/>
          <w:trHeight w:val="680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6350FB37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4C245B2" w14:textId="4C34F527" w:rsidR="000830B2" w:rsidRPr="008E23A5" w:rsidRDefault="000830B2" w:rsidP="000830B2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FDE3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10447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0AD99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41FF9B" w14:textId="7536028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3A76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BD337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AC922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D1716C" w14:textId="713FB91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DA0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E5D5D4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1AA67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A8264D" w14:textId="5AC48B2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91.2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DE0C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03DF5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BE9B4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2E0BAB" w14:textId="7D0C524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68D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E8EAC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EBDA4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C51488" w14:textId="0565F81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C59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781F1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4BEF9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3E3B04" w14:textId="648ED9F1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274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FDBBD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042BF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104FF8" w14:textId="586BA0C9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1033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87072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01F26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5215A0" w14:textId="7BF5E29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4813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B1303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A4722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D20F44" w14:textId="50193F7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FD8A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010DE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BC2BF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2DEFB8" w14:textId="158231C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E737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5958F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9C31B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E4901A" w14:textId="440A564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2801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77D69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C9481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D387F3" w14:textId="44DFF51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123.1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340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E605A5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82BC7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961436" w14:textId="13F0BCA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139.9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C11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F96A19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F211E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227F71" w14:textId="19CD1D8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126.7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6D26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239EA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C247E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23CC0C" w14:textId="3F80BC3D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99.7</w:t>
            </w:r>
          </w:p>
        </w:tc>
      </w:tr>
      <w:tr w:rsidR="000830B2" w:rsidRPr="000830B2" w14:paraId="7E7C3897" w14:textId="77777777" w:rsidTr="00AB02B3">
        <w:trPr>
          <w:gridAfter w:val="1"/>
          <w:wAfter w:w="47" w:type="dxa"/>
          <w:trHeight w:val="990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70BEB94E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FD7E490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14:paraId="786852A2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55370763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B234897" w14:textId="77777777" w:rsidR="000830B2" w:rsidRPr="008E23A5" w:rsidRDefault="000830B2" w:rsidP="000830B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0F7F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6E74F9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BF0DC7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868C1E" w14:textId="77777777" w:rsidR="00AB02B3" w:rsidRDefault="00AB02B3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ACC481" w14:textId="75CEC839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2B11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FD8A6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6678B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4905D6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07F28E" w14:textId="79AA47C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3D67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00BAB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0BEA1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CA6AA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981D36" w14:textId="6A1F81F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86.4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4D9D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958C9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05152E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4BBE5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6E3D5" w14:textId="77A37851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DD3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F673A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614FA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50118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1EE47F" w14:textId="01FD9BD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D9D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DCD38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BE748C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2926C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393740" w14:textId="2D15FA1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C4A8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5EB40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F148A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24BDE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E3BDDA" w14:textId="702C9388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C553F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9E23F6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76AE7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9062B2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62CF63" w14:textId="1FC0267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91.8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855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EB3481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A7BC48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96152B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271A83" w14:textId="464BDE2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97.7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4C25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E0B18A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1027E4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C69E43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8715AC" w14:textId="704A26FD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6039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D8ED10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DD557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25D69D" w14:textId="77777777" w:rsidR="000F698A" w:rsidRDefault="000F698A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1E260B" w14:textId="6AB86C7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9B137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3B38A6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AC9764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5C991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A8479E" w14:textId="52874B3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95C7E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11C5B9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CAA629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0632B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C97EE9" w14:textId="2355E38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7340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B3E99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58C766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64C7A2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51FAE9" w14:textId="47BA2D3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DF245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F65316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99A4B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5085B4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D1677E" w14:textId="463592E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95.3</w:t>
            </w:r>
          </w:p>
        </w:tc>
      </w:tr>
      <w:tr w:rsidR="000830B2" w:rsidRPr="000830B2" w14:paraId="50BCAF7D" w14:textId="77777777" w:rsidTr="000F698A">
        <w:trPr>
          <w:gridAfter w:val="1"/>
          <w:wAfter w:w="47" w:type="dxa"/>
          <w:trHeight w:val="950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7E9407BD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FF9ECDA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02001F2C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59B88265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14:paraId="166F4B5E" w14:textId="77777777" w:rsidR="000830B2" w:rsidRPr="008E23A5" w:rsidRDefault="000830B2" w:rsidP="000830B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F29D5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DDB26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91CEF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8A7540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BC3F2E" w14:textId="45AFE90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2073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DF459D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AD5692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71FE73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B53EAE" w14:textId="41332DD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A002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D4F9D6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6C3472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38B07C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CC90B9" w14:textId="45EDA0A5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122.0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81AD9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FEA9A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986DB4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153EA5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A2B7F0" w14:textId="5BFF02A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6B406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04337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7D567C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E3AAF9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1F5E09" w14:textId="23FD4F9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934DF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947463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06AE8B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4A05D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B30D99" w14:textId="03B0A22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1E9CD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A4F88C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B18117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AACEFD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49D5C0" w14:textId="3F4AC66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D9A7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52B09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90993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52B70C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4696B1" w14:textId="436A628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2AB14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2D68DE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E65C0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191327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3E77CF" w14:textId="238FD63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04D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77A40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A27DAB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2AF69B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D8A86A" w14:textId="2996042D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1BECE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304CD0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CFD9D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6ADE4D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070128" w14:textId="6178A550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3CD2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CDB48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B7A48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38E097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5ABD94" w14:textId="3F3D281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122.0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0980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CDCF55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3CA435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9FA19B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25CD49" w14:textId="6ED662F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6D037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BEB567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7F4FA7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D160F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D7D7A7" w14:textId="0F8D2BA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132.2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FFDE9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4459F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99E222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28C60F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60D448" w14:textId="5219F069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129.7</w:t>
            </w:r>
          </w:p>
        </w:tc>
      </w:tr>
      <w:tr w:rsidR="000830B2" w:rsidRPr="00865481" w14:paraId="1AC60DA4" w14:textId="77777777" w:rsidTr="0049771D">
        <w:trPr>
          <w:trHeight w:val="750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71A52660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67BE1427" w14:textId="77777777" w:rsidR="000830B2" w:rsidRPr="008E23A5" w:rsidRDefault="000830B2" w:rsidP="000830B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02180FF0" w14:textId="77777777" w:rsidR="000830B2" w:rsidRPr="008E23A5" w:rsidRDefault="000830B2" w:rsidP="000830B2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телефона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6894B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7ECFFC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58AF4E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F4824C" w14:textId="34C980A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63807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8057D6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3C11F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90FE01" w14:textId="4BB0586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5F8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A77AED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4B7EF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D79496" w14:textId="748B3A61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CBDC5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C97409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5EDED6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B4481E" w14:textId="1EFB650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9666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60E9C4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C9769F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BE929C" w14:textId="1761D23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4830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8AD036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6465D9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CD2975" w14:textId="77CC584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3683D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E51E4A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1BD5F4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9016AF" w14:textId="2F8B251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43544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933C70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DCD45B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F1E437" w14:textId="6885B0C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71417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7B2295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A9FA1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BBA874" w14:textId="25D140A6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4FC32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D2F34B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135F54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DF457E" w14:textId="66FF595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44D1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F00D98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D4B76D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6EB190" w14:textId="12E8FA3D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A360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C4ABAB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FC18BF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57056D" w14:textId="71CD4C7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E1422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9C14E6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909059E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ECE310" w14:textId="74C01C4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193.5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AB28C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D8C6CD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C3BA85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825698" w14:textId="4AF8A44B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176.3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64670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8585C3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98131D" w14:textId="77777777" w:rsidR="0049771D" w:rsidRDefault="0049771D" w:rsidP="000830B2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34F5C9" w14:textId="4C5539D2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133.7</w:t>
            </w:r>
          </w:p>
        </w:tc>
      </w:tr>
      <w:tr w:rsidR="000830B2" w:rsidRPr="00865481" w14:paraId="1C6C31C5" w14:textId="77777777" w:rsidTr="000830B2">
        <w:trPr>
          <w:trHeight w:val="439"/>
          <w:jc w:val="center"/>
        </w:trPr>
        <w:tc>
          <w:tcPr>
            <w:tcW w:w="2104" w:type="dxa"/>
            <w:tcBorders>
              <w:top w:val="nil"/>
            </w:tcBorders>
            <w:shd w:val="clear" w:color="auto" w:fill="FFFFFF"/>
            <w:vAlign w:val="bottom"/>
          </w:tcPr>
          <w:p w14:paraId="3B061C74" w14:textId="77777777" w:rsidR="000830B2" w:rsidRPr="008E23A5" w:rsidRDefault="000830B2" w:rsidP="000830B2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14:paraId="747E59BE" w14:textId="77777777" w:rsidR="000830B2" w:rsidRPr="008E23A5" w:rsidRDefault="000830B2" w:rsidP="000830B2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14:paraId="2E45B26E" w14:textId="77777777" w:rsidR="000830B2" w:rsidRPr="008E23A5" w:rsidRDefault="000830B2" w:rsidP="000830B2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AE8B9" w14:textId="7C93C00F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ED4FA" w14:textId="62C1B77C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D5782" w14:textId="51FA170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2E427" w14:textId="518AE72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78268" w14:textId="0F9C7C33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2D29B" w14:textId="43CD8D5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663D7" w14:textId="6AD0E10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11FA6" w14:textId="1C9EF24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7F667" w14:textId="5D5E7A7E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137.4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491C1" w14:textId="440E4AC8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865C3" w14:textId="04B774B4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121.9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4E314" w14:textId="0CD36611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25D8" w14:textId="70056057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B66C" w14:textId="59E4E06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111.1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316BD" w14:textId="692F955A" w:rsidR="000830B2" w:rsidRPr="000830B2" w:rsidRDefault="000830B2" w:rsidP="000830B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113.1</w:t>
            </w:r>
          </w:p>
        </w:tc>
      </w:tr>
    </w:tbl>
    <w:p w14:paraId="7DBE15A0" w14:textId="77777777" w:rsidR="00BE6595" w:rsidRDefault="00BE6595" w:rsidP="004760D3">
      <w:pPr>
        <w:spacing w:line="360" w:lineRule="auto"/>
        <w:jc w:val="both"/>
      </w:pPr>
    </w:p>
    <w:p w14:paraId="00508AC6" w14:textId="77777777" w:rsidR="00BE6595" w:rsidRPr="00CA0766" w:rsidRDefault="00BE6595" w:rsidP="004760D3">
      <w:pPr>
        <w:spacing w:line="360" w:lineRule="auto"/>
        <w:jc w:val="both"/>
      </w:pPr>
    </w:p>
    <w:sectPr w:rsidR="00BE6595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4ED40" w14:textId="77777777" w:rsidR="00C93AB3" w:rsidRDefault="00C93AB3" w:rsidP="00214ACA">
      <w:r>
        <w:separator/>
      </w:r>
    </w:p>
  </w:endnote>
  <w:endnote w:type="continuationSeparator" w:id="0">
    <w:p w14:paraId="432DB8E1" w14:textId="77777777" w:rsidR="00C93AB3" w:rsidRDefault="00C93AB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DB24" w14:textId="41DFA7FA" w:rsidR="006B1E0E" w:rsidRPr="00A7142A" w:rsidRDefault="006B1E0E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09457EE" wp14:editId="05FE339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D4075" w14:textId="1E1071FC" w:rsidR="006B1E0E" w:rsidRPr="00DD11CB" w:rsidRDefault="006B1E0E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43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9457E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24D4075" w14:textId="1E1071FC" w:rsidR="006B1E0E" w:rsidRPr="00DD11CB" w:rsidRDefault="006B1E0E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B43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0E9BC0" wp14:editId="3F79D17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F64BAD6" wp14:editId="166074F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5C955" w14:textId="77777777" w:rsidR="006B1E0E" w:rsidRDefault="006B1E0E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843C19A" wp14:editId="3A67165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D03EC7" wp14:editId="13051CD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3F4F7" w14:textId="04CF4049" w:rsidR="006B1E0E" w:rsidRPr="00DD11CB" w:rsidRDefault="006B1E0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43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03EC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1B3F4F7" w14:textId="04CF4049" w:rsidR="006B1E0E" w:rsidRPr="00DD11CB" w:rsidRDefault="006B1E0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B43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8E02" w14:textId="6C4CFD12" w:rsidR="006B1E0E" w:rsidRPr="00F273C1" w:rsidRDefault="006B1E0E" w:rsidP="00F273C1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DB5C53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88B2843" wp14:editId="4863C9CC">
              <wp:simplePos x="0" y="0"/>
              <wp:positionH relativeFrom="margin">
                <wp:posOffset>-158750</wp:posOffset>
              </wp:positionH>
              <wp:positionV relativeFrom="paragraph">
                <wp:posOffset>-10795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64EB5A" id="Graphic 8" o:spid="_x0000_s1026" style="position:absolute;margin-left:-12.5pt;margin-top:-.85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DA61D0E" wp14:editId="58B561B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171F209" wp14:editId="28D9066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77155" w14:textId="7F7312BD" w:rsidR="006B1E0E" w:rsidRPr="00DD11CB" w:rsidRDefault="006B1E0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43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71F20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2F377155" w14:textId="7F7312BD" w:rsidR="006B1E0E" w:rsidRPr="00DD11CB" w:rsidRDefault="006B1E0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B43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73C1">
      <w:rPr>
        <w:rFonts w:ascii="Verdana" w:hAnsi="Verdana"/>
        <w:color w:val="31312F"/>
        <w:sz w:val="16"/>
        <w:szCs w:val="16"/>
      </w:rPr>
      <w:t xml:space="preserve">София 1038, България, ул. „П. Волов“ № 2, тел. </w:t>
    </w:r>
    <w:r w:rsidRPr="00F273C1">
      <w:rPr>
        <w:rFonts w:ascii="Verdana" w:hAnsi="Verdana"/>
        <w:color w:val="31312F"/>
        <w:sz w:val="16"/>
        <w:szCs w:val="16"/>
        <w:lang w:val="en-US"/>
      </w:rPr>
      <w:t>(</w:t>
    </w:r>
    <w:r w:rsidRPr="00F273C1">
      <w:rPr>
        <w:rFonts w:ascii="Verdana" w:hAnsi="Verdana"/>
        <w:color w:val="31312F"/>
        <w:sz w:val="16"/>
        <w:szCs w:val="16"/>
      </w:rPr>
      <w:t>02</w:t>
    </w:r>
    <w:r w:rsidRPr="00F273C1">
      <w:rPr>
        <w:rFonts w:ascii="Verdana" w:hAnsi="Verdana"/>
        <w:color w:val="31312F"/>
        <w:sz w:val="16"/>
        <w:szCs w:val="16"/>
        <w:lang w:val="en-US"/>
      </w:rPr>
      <w:t>)</w:t>
    </w:r>
    <w:r w:rsidRPr="00F273C1">
      <w:rPr>
        <w:rFonts w:ascii="Verdana" w:hAnsi="Verdana"/>
        <w:color w:val="31312F"/>
        <w:sz w:val="16"/>
        <w:szCs w:val="16"/>
      </w:rPr>
      <w:t xml:space="preserve"> 9857</w:t>
    </w:r>
    <w:r w:rsidRPr="00F273C1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F273C1">
      <w:rPr>
        <w:rFonts w:ascii="Verdana" w:hAnsi="Verdana"/>
        <w:color w:val="31312F"/>
        <w:sz w:val="16"/>
        <w:szCs w:val="16"/>
      </w:rPr>
      <w:t xml:space="preserve">111, e-mail: info@nsi.bg, </w:t>
    </w:r>
    <w:hyperlink r:id="rId1">
      <w:r w:rsidRPr="00F273C1">
        <w:rPr>
          <w:rStyle w:val="Hyperlink"/>
          <w:rFonts w:ascii="Verdana" w:hAnsi="Verdana"/>
          <w:sz w:val="16"/>
          <w:szCs w:val="16"/>
        </w:rPr>
        <w:t>www.nsi.bg</w:t>
      </w:r>
    </w:hyperlink>
  </w:p>
  <w:p w14:paraId="679B85E6" w14:textId="73CA3E6D" w:rsidR="006B1E0E" w:rsidRDefault="006B1E0E" w:rsidP="00F273C1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7216" w14:textId="77777777" w:rsidR="00C93AB3" w:rsidRDefault="00C93AB3" w:rsidP="00214ACA">
      <w:r>
        <w:separator/>
      </w:r>
    </w:p>
  </w:footnote>
  <w:footnote w:type="continuationSeparator" w:id="0">
    <w:p w14:paraId="1CA950B3" w14:textId="77777777" w:rsidR="00C93AB3" w:rsidRDefault="00C93AB3" w:rsidP="00214ACA">
      <w:r>
        <w:continuationSeparator/>
      </w:r>
    </w:p>
  </w:footnote>
  <w:footnote w:id="1">
    <w:p w14:paraId="30A84229" w14:textId="0BFD37F8" w:rsidR="006B1E0E" w:rsidRPr="00656BF4" w:rsidRDefault="006B1E0E" w:rsidP="00E737E6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 xml:space="preserve">Данните </w:t>
      </w:r>
      <w:r w:rsidRPr="00A44F83">
        <w:rPr>
          <w:rFonts w:ascii="Verdana" w:hAnsi="Verdana"/>
          <w:sz w:val="16"/>
          <w:szCs w:val="16"/>
          <w:lang w:val="bg-BG"/>
        </w:rPr>
        <w:t xml:space="preserve">за </w:t>
      </w:r>
      <w:r w:rsidRPr="00A374F7">
        <w:rPr>
          <w:rFonts w:ascii="Verdana" w:hAnsi="Verdana"/>
          <w:sz w:val="16"/>
          <w:szCs w:val="16"/>
        </w:rPr>
        <w:t>януари</w:t>
      </w:r>
      <w:r w:rsidRPr="00EC1718" w:rsidDel="00E17FE8">
        <w:rPr>
          <w:rFonts w:ascii="Verdana" w:hAnsi="Verdana"/>
          <w:sz w:val="16"/>
          <w:szCs w:val="16"/>
          <w:lang w:val="bg-BG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202</w:t>
      </w:r>
      <w:r>
        <w:rPr>
          <w:rFonts w:ascii="Verdana" w:hAnsi="Verdana"/>
          <w:sz w:val="16"/>
          <w:szCs w:val="16"/>
          <w:lang w:val="bg-BG"/>
        </w:rPr>
        <w:t>5</w:t>
      </w:r>
      <w:r w:rsidRPr="00EC1718">
        <w:rPr>
          <w:rFonts w:ascii="Verdana" w:hAnsi="Verdana"/>
          <w:sz w:val="16"/>
          <w:szCs w:val="16"/>
          <w:lang w:val="en-US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г. са предварителни</w:t>
      </w:r>
      <w:r w:rsidRPr="00E53470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F23A" w14:textId="77777777" w:rsidR="006B1E0E" w:rsidRPr="00B77149" w:rsidRDefault="006B1E0E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633F41A" wp14:editId="04573A33">
              <wp:simplePos x="0" y="0"/>
              <wp:positionH relativeFrom="margin">
                <wp:posOffset>-108585</wp:posOffset>
              </wp:positionH>
              <wp:positionV relativeFrom="paragraph">
                <wp:posOffset>-966470</wp:posOffset>
              </wp:positionV>
              <wp:extent cx="5810250" cy="9525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E4605" w14:textId="77777777" w:rsidR="006B1E0E" w:rsidRDefault="006B1E0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3BE0114" w14:textId="6FC782D1" w:rsidR="006B1E0E" w:rsidRDefault="006B1E0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ЯНУАРИ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53F27619" w14:textId="77777777" w:rsidR="006B1E0E" w:rsidRDefault="006B1E0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32463637" w14:textId="77777777" w:rsidR="006B1E0E" w:rsidRPr="00101DE0" w:rsidRDefault="006B1E0E" w:rsidP="00F273C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F4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76.1pt;width:457.5pt;height: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" stroked="f">
              <v:textbox>
                <w:txbxContent>
                  <w:p w14:paraId="198E4605" w14:textId="77777777" w:rsidR="006B1E0E" w:rsidRDefault="006B1E0E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3BE0114" w14:textId="6FC782D1" w:rsidR="006B1E0E" w:rsidRDefault="006B1E0E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                                 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ЯНУАРИ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53F27619" w14:textId="77777777" w:rsidR="006B1E0E" w:rsidRDefault="006B1E0E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32463637" w14:textId="77777777" w:rsidR="006B1E0E" w:rsidRPr="00101DE0" w:rsidRDefault="006B1E0E" w:rsidP="00F273C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FA159C8" wp14:editId="4BFE29BF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1442" w14:textId="77777777" w:rsidR="006B1E0E" w:rsidRPr="009E4021" w:rsidRDefault="006B1E0E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0D73FDAD" wp14:editId="35D79670">
          <wp:simplePos x="0" y="0"/>
          <wp:positionH relativeFrom="margin">
            <wp:posOffset>4772025</wp:posOffset>
          </wp:positionH>
          <wp:positionV relativeFrom="topMargin">
            <wp:posOffset>789305</wp:posOffset>
          </wp:positionV>
          <wp:extent cx="816610" cy="82423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AB31032" wp14:editId="328108E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59E5F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B3F95B5" wp14:editId="715F0A08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BC62" w14:textId="77777777" w:rsidR="006B1E0E" w:rsidRDefault="006B1E0E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6B7ACC2" w14:textId="77777777" w:rsidR="006B1E0E" w:rsidRPr="00FD731D" w:rsidRDefault="006B1E0E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F95B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630BC62" w14:textId="77777777" w:rsidR="006B1E0E" w:rsidRDefault="006B1E0E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6B7ACC2" w14:textId="77777777" w:rsidR="006B1E0E" w:rsidRPr="00FD731D" w:rsidRDefault="006B1E0E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610C778" wp14:editId="2CC13C7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C3923A2" wp14:editId="0718AA23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626AD" w14:textId="77777777" w:rsidR="006B1E0E" w:rsidRPr="004F064E" w:rsidRDefault="006B1E0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7E86" w14:textId="77777777" w:rsidR="006B1E0E" w:rsidRPr="004F064E" w:rsidRDefault="006B1E0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630B8C0" wp14:editId="0A68E91A">
              <wp:simplePos x="0" y="0"/>
              <wp:positionH relativeFrom="margin">
                <wp:posOffset>-3810</wp:posOffset>
              </wp:positionH>
              <wp:positionV relativeFrom="paragraph">
                <wp:posOffset>-1176020</wp:posOffset>
              </wp:positionV>
              <wp:extent cx="6076950" cy="118237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1182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A56AA" w14:textId="77777777" w:rsidR="006B1E0E" w:rsidRDefault="006B1E0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</w:r>
                        </w:p>
                        <w:p w14:paraId="358AA862" w14:textId="2C7E7811" w:rsidR="006B1E0E" w:rsidRDefault="006B1E0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ЯНУАРИ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0AD0FB19" w14:textId="77777777" w:rsidR="006B1E0E" w:rsidRDefault="006B1E0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F559BF7" w14:textId="6305C388" w:rsidR="006B1E0E" w:rsidRDefault="006B1E0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6F2B24D3" w14:textId="77777777" w:rsidR="006B1E0E" w:rsidRPr="003B7A9A" w:rsidRDefault="006B1E0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F67319D" w14:textId="77777777" w:rsidR="006B1E0E" w:rsidRPr="00101DE0" w:rsidRDefault="006B1E0E" w:rsidP="00F273C1">
                          <w:pPr>
                            <w:spacing w:line="360" w:lineRule="auto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0B8C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3pt;margin-top:-92.6pt;width:478.5pt;height:93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" stroked="f">
              <v:textbox>
                <w:txbxContent>
                  <w:p w14:paraId="55FA56AA" w14:textId="77777777" w:rsidR="000830B2" w:rsidRDefault="000830B2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</w:r>
                  </w:p>
                  <w:p w14:paraId="358AA862" w14:textId="2C7E7811" w:rsidR="000830B2" w:rsidRDefault="000830B2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ЯНУАРИ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0AD0FB19" w14:textId="77777777" w:rsidR="000830B2" w:rsidRDefault="000830B2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F559BF7" w14:textId="6305C388" w:rsidR="000830B2" w:rsidRDefault="000830B2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6F2B24D3" w14:textId="77777777" w:rsidR="000830B2" w:rsidRPr="003B7A9A" w:rsidRDefault="000830B2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14:paraId="0F67319D" w14:textId="77777777" w:rsidR="000830B2" w:rsidRPr="00101DE0" w:rsidRDefault="000830B2" w:rsidP="00F273C1">
                    <w:pPr>
                      <w:spacing w:line="360" w:lineRule="auto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5CECCAF" wp14:editId="698EFDA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84A52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7AE1"/>
    <w:rsid w:val="0001607F"/>
    <w:rsid w:val="0001608E"/>
    <w:rsid w:val="00021E88"/>
    <w:rsid w:val="0003006D"/>
    <w:rsid w:val="0005053D"/>
    <w:rsid w:val="0006051E"/>
    <w:rsid w:val="000607BC"/>
    <w:rsid w:val="000625F5"/>
    <w:rsid w:val="00077C97"/>
    <w:rsid w:val="000830B2"/>
    <w:rsid w:val="000B17C2"/>
    <w:rsid w:val="000B2B10"/>
    <w:rsid w:val="000B7CB1"/>
    <w:rsid w:val="000C0D56"/>
    <w:rsid w:val="000D12E5"/>
    <w:rsid w:val="000D5673"/>
    <w:rsid w:val="000E6F73"/>
    <w:rsid w:val="000F0B88"/>
    <w:rsid w:val="000F698A"/>
    <w:rsid w:val="00101DE0"/>
    <w:rsid w:val="00113C92"/>
    <w:rsid w:val="0012719F"/>
    <w:rsid w:val="0014666D"/>
    <w:rsid w:val="00161E57"/>
    <w:rsid w:val="00171C36"/>
    <w:rsid w:val="001901A0"/>
    <w:rsid w:val="001B03D8"/>
    <w:rsid w:val="001B43EE"/>
    <w:rsid w:val="001D1844"/>
    <w:rsid w:val="001E5BA2"/>
    <w:rsid w:val="001E7AC3"/>
    <w:rsid w:val="001F2393"/>
    <w:rsid w:val="00214ACA"/>
    <w:rsid w:val="0022506E"/>
    <w:rsid w:val="002353B2"/>
    <w:rsid w:val="00246FCB"/>
    <w:rsid w:val="0026201C"/>
    <w:rsid w:val="0029162E"/>
    <w:rsid w:val="00297B01"/>
    <w:rsid w:val="002B28E5"/>
    <w:rsid w:val="002B59A5"/>
    <w:rsid w:val="002C11D0"/>
    <w:rsid w:val="002C72D4"/>
    <w:rsid w:val="002E291A"/>
    <w:rsid w:val="00301CCC"/>
    <w:rsid w:val="00311D0E"/>
    <w:rsid w:val="003162EA"/>
    <w:rsid w:val="00323776"/>
    <w:rsid w:val="00324B0A"/>
    <w:rsid w:val="00324FC5"/>
    <w:rsid w:val="00332C88"/>
    <w:rsid w:val="00336556"/>
    <w:rsid w:val="0035013E"/>
    <w:rsid w:val="00351232"/>
    <w:rsid w:val="00353546"/>
    <w:rsid w:val="00353FF6"/>
    <w:rsid w:val="00361868"/>
    <w:rsid w:val="00364357"/>
    <w:rsid w:val="003723F7"/>
    <w:rsid w:val="003830D9"/>
    <w:rsid w:val="00383603"/>
    <w:rsid w:val="0038746A"/>
    <w:rsid w:val="00393558"/>
    <w:rsid w:val="003967FD"/>
    <w:rsid w:val="003A000B"/>
    <w:rsid w:val="003B2503"/>
    <w:rsid w:val="003B42F8"/>
    <w:rsid w:val="003B46BA"/>
    <w:rsid w:val="003B7A9A"/>
    <w:rsid w:val="003C2111"/>
    <w:rsid w:val="003C59C6"/>
    <w:rsid w:val="003D5F6D"/>
    <w:rsid w:val="003E245E"/>
    <w:rsid w:val="003F194A"/>
    <w:rsid w:val="00400A9A"/>
    <w:rsid w:val="00405D1F"/>
    <w:rsid w:val="00435184"/>
    <w:rsid w:val="00440C7A"/>
    <w:rsid w:val="00445BC0"/>
    <w:rsid w:val="00446CF4"/>
    <w:rsid w:val="004647EA"/>
    <w:rsid w:val="004760D3"/>
    <w:rsid w:val="00477718"/>
    <w:rsid w:val="004832C7"/>
    <w:rsid w:val="00486232"/>
    <w:rsid w:val="00492A96"/>
    <w:rsid w:val="00492C08"/>
    <w:rsid w:val="0049771D"/>
    <w:rsid w:val="004A2314"/>
    <w:rsid w:val="004A7192"/>
    <w:rsid w:val="004C2B32"/>
    <w:rsid w:val="004C406D"/>
    <w:rsid w:val="004C6572"/>
    <w:rsid w:val="004C74F9"/>
    <w:rsid w:val="004D707F"/>
    <w:rsid w:val="004E524C"/>
    <w:rsid w:val="004F064E"/>
    <w:rsid w:val="004F7A3A"/>
    <w:rsid w:val="005048B7"/>
    <w:rsid w:val="005063CB"/>
    <w:rsid w:val="00520539"/>
    <w:rsid w:val="0052140E"/>
    <w:rsid w:val="00551CD2"/>
    <w:rsid w:val="00557A21"/>
    <w:rsid w:val="0057093E"/>
    <w:rsid w:val="00591BC0"/>
    <w:rsid w:val="00594CFB"/>
    <w:rsid w:val="005B4023"/>
    <w:rsid w:val="005C0476"/>
    <w:rsid w:val="005C10A3"/>
    <w:rsid w:val="005D2F6F"/>
    <w:rsid w:val="005E4EE4"/>
    <w:rsid w:val="005F5E8F"/>
    <w:rsid w:val="006120F5"/>
    <w:rsid w:val="00616E8F"/>
    <w:rsid w:val="00631341"/>
    <w:rsid w:val="00644D53"/>
    <w:rsid w:val="00654814"/>
    <w:rsid w:val="0066018C"/>
    <w:rsid w:val="0066244A"/>
    <w:rsid w:val="00684079"/>
    <w:rsid w:val="00696490"/>
    <w:rsid w:val="006A212D"/>
    <w:rsid w:val="006B1E0E"/>
    <w:rsid w:val="006D1BE4"/>
    <w:rsid w:val="006E177B"/>
    <w:rsid w:val="006F5020"/>
    <w:rsid w:val="00704539"/>
    <w:rsid w:val="00720047"/>
    <w:rsid w:val="00722983"/>
    <w:rsid w:val="00722DCF"/>
    <w:rsid w:val="00735ADE"/>
    <w:rsid w:val="00761BB9"/>
    <w:rsid w:val="00764226"/>
    <w:rsid w:val="00781329"/>
    <w:rsid w:val="00782B7E"/>
    <w:rsid w:val="007843DE"/>
    <w:rsid w:val="007A4D3E"/>
    <w:rsid w:val="007A7187"/>
    <w:rsid w:val="007B372F"/>
    <w:rsid w:val="007C61E0"/>
    <w:rsid w:val="007C7A6A"/>
    <w:rsid w:val="007F116A"/>
    <w:rsid w:val="007F17B3"/>
    <w:rsid w:val="0084169E"/>
    <w:rsid w:val="00845E5B"/>
    <w:rsid w:val="00861C5E"/>
    <w:rsid w:val="00870559"/>
    <w:rsid w:val="0087056D"/>
    <w:rsid w:val="00872737"/>
    <w:rsid w:val="008727C5"/>
    <w:rsid w:val="008748F1"/>
    <w:rsid w:val="00881B14"/>
    <w:rsid w:val="00883238"/>
    <w:rsid w:val="008911E6"/>
    <w:rsid w:val="00892933"/>
    <w:rsid w:val="008A4397"/>
    <w:rsid w:val="008B5664"/>
    <w:rsid w:val="008B630B"/>
    <w:rsid w:val="008D3797"/>
    <w:rsid w:val="008E6FA4"/>
    <w:rsid w:val="008E71E8"/>
    <w:rsid w:val="00910F3C"/>
    <w:rsid w:val="0091183C"/>
    <w:rsid w:val="0094060D"/>
    <w:rsid w:val="0094083A"/>
    <w:rsid w:val="00947EBF"/>
    <w:rsid w:val="0095275B"/>
    <w:rsid w:val="009771A7"/>
    <w:rsid w:val="00981B32"/>
    <w:rsid w:val="009839F6"/>
    <w:rsid w:val="009A43C7"/>
    <w:rsid w:val="009B6503"/>
    <w:rsid w:val="009C4FE4"/>
    <w:rsid w:val="009D16DB"/>
    <w:rsid w:val="009E4021"/>
    <w:rsid w:val="009F2BB2"/>
    <w:rsid w:val="00A112D7"/>
    <w:rsid w:val="00A14E83"/>
    <w:rsid w:val="00A374F7"/>
    <w:rsid w:val="00A44F83"/>
    <w:rsid w:val="00A47011"/>
    <w:rsid w:val="00A7142A"/>
    <w:rsid w:val="00A77F22"/>
    <w:rsid w:val="00A869E9"/>
    <w:rsid w:val="00AA43F6"/>
    <w:rsid w:val="00AB02B3"/>
    <w:rsid w:val="00AC0BCF"/>
    <w:rsid w:val="00AC3D78"/>
    <w:rsid w:val="00AD3217"/>
    <w:rsid w:val="00AE4196"/>
    <w:rsid w:val="00AF2D94"/>
    <w:rsid w:val="00AF32C3"/>
    <w:rsid w:val="00B0333E"/>
    <w:rsid w:val="00B07D27"/>
    <w:rsid w:val="00B151D7"/>
    <w:rsid w:val="00B50D75"/>
    <w:rsid w:val="00B531DD"/>
    <w:rsid w:val="00B53798"/>
    <w:rsid w:val="00B53864"/>
    <w:rsid w:val="00B55B11"/>
    <w:rsid w:val="00B56945"/>
    <w:rsid w:val="00B65934"/>
    <w:rsid w:val="00B77149"/>
    <w:rsid w:val="00BA25F4"/>
    <w:rsid w:val="00BA6EE7"/>
    <w:rsid w:val="00BC3611"/>
    <w:rsid w:val="00BD5EEE"/>
    <w:rsid w:val="00BE6595"/>
    <w:rsid w:val="00BF03F6"/>
    <w:rsid w:val="00BF31ED"/>
    <w:rsid w:val="00C14433"/>
    <w:rsid w:val="00C14799"/>
    <w:rsid w:val="00C22E8B"/>
    <w:rsid w:val="00C333A7"/>
    <w:rsid w:val="00C41F00"/>
    <w:rsid w:val="00C55C9F"/>
    <w:rsid w:val="00C616FD"/>
    <w:rsid w:val="00C735CF"/>
    <w:rsid w:val="00C7467A"/>
    <w:rsid w:val="00C80A9D"/>
    <w:rsid w:val="00C93974"/>
    <w:rsid w:val="00C93AB3"/>
    <w:rsid w:val="00C9445A"/>
    <w:rsid w:val="00C95F4C"/>
    <w:rsid w:val="00CA0766"/>
    <w:rsid w:val="00CA7971"/>
    <w:rsid w:val="00CC104E"/>
    <w:rsid w:val="00CD57FF"/>
    <w:rsid w:val="00CD704A"/>
    <w:rsid w:val="00CE2371"/>
    <w:rsid w:val="00CF5FFD"/>
    <w:rsid w:val="00CF6823"/>
    <w:rsid w:val="00D6500D"/>
    <w:rsid w:val="00D67ABC"/>
    <w:rsid w:val="00D82477"/>
    <w:rsid w:val="00D839F4"/>
    <w:rsid w:val="00D92099"/>
    <w:rsid w:val="00DA51E4"/>
    <w:rsid w:val="00DB3427"/>
    <w:rsid w:val="00DB4299"/>
    <w:rsid w:val="00DB5C53"/>
    <w:rsid w:val="00DC3CCE"/>
    <w:rsid w:val="00DD11CB"/>
    <w:rsid w:val="00DE20CA"/>
    <w:rsid w:val="00DE4F56"/>
    <w:rsid w:val="00DE7362"/>
    <w:rsid w:val="00E022E5"/>
    <w:rsid w:val="00E13158"/>
    <w:rsid w:val="00E13DB4"/>
    <w:rsid w:val="00E2146D"/>
    <w:rsid w:val="00E379B3"/>
    <w:rsid w:val="00E54C5C"/>
    <w:rsid w:val="00E563C3"/>
    <w:rsid w:val="00E67823"/>
    <w:rsid w:val="00E67E59"/>
    <w:rsid w:val="00E737E6"/>
    <w:rsid w:val="00E81454"/>
    <w:rsid w:val="00E84D6D"/>
    <w:rsid w:val="00E9425F"/>
    <w:rsid w:val="00EA1767"/>
    <w:rsid w:val="00EA3630"/>
    <w:rsid w:val="00EB1187"/>
    <w:rsid w:val="00EB5089"/>
    <w:rsid w:val="00EB7264"/>
    <w:rsid w:val="00EC1718"/>
    <w:rsid w:val="00ED14F6"/>
    <w:rsid w:val="00ED1F4C"/>
    <w:rsid w:val="00EE06FB"/>
    <w:rsid w:val="00F0642E"/>
    <w:rsid w:val="00F07E8A"/>
    <w:rsid w:val="00F273C1"/>
    <w:rsid w:val="00F27ECE"/>
    <w:rsid w:val="00F56DF2"/>
    <w:rsid w:val="00F62F0F"/>
    <w:rsid w:val="00F85255"/>
    <w:rsid w:val="00F96D57"/>
    <w:rsid w:val="00FA00EF"/>
    <w:rsid w:val="00FB004F"/>
    <w:rsid w:val="00FC21A4"/>
    <w:rsid w:val="00FC67BF"/>
    <w:rsid w:val="00FD731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C477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C5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DEF8-416C-469B-AFBA-B6887265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24</cp:revision>
  <cp:lastPrinted>2025-02-03T08:25:00Z</cp:lastPrinted>
  <dcterms:created xsi:type="dcterms:W3CDTF">2025-02-03T14:50:00Z</dcterms:created>
  <dcterms:modified xsi:type="dcterms:W3CDTF">2025-03-05T13:16:00Z</dcterms:modified>
</cp:coreProperties>
</file>